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B4EA3" w14:textId="22477695" w:rsidR="00BE7FD5" w:rsidRDefault="00DB3C92" w:rsidP="00BE7FD5">
      <w:r>
        <w:rPr>
          <w:noProof/>
        </w:rPr>
        <w:drawing>
          <wp:inline distT="0" distB="0" distL="0" distR="0" wp14:anchorId="2A9D0826" wp14:editId="5D17C6D0">
            <wp:extent cx="1653540" cy="792480"/>
            <wp:effectExtent l="0" t="0" r="3810" b="7620"/>
            <wp:docPr id="1" name="image2.jpe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descr="Logo, company name&#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3540" cy="792480"/>
                    </a:xfrm>
                    <a:prstGeom prst="rect">
                      <a:avLst/>
                    </a:prstGeom>
                    <a:noFill/>
                    <a:ln>
                      <a:noFill/>
                    </a:ln>
                  </pic:spPr>
                </pic:pic>
              </a:graphicData>
            </a:graphic>
          </wp:inline>
        </w:drawing>
      </w:r>
    </w:p>
    <w:p w14:paraId="081EA79C" w14:textId="7E086A8F" w:rsidR="00BE7FD5" w:rsidRDefault="00BE7FD5" w:rsidP="00BE7FD5">
      <w:pPr>
        <w:spacing w:after="0"/>
        <w:rPr>
          <w:rFonts w:ascii="Times New Roman" w:hAnsi="Times New Roman" w:cs="Times New Roman"/>
          <w:sz w:val="32"/>
          <w:szCs w:val="32"/>
        </w:rPr>
      </w:pPr>
      <w:r w:rsidRPr="00BE7FD5">
        <w:rPr>
          <w:rFonts w:ascii="Times New Roman" w:hAnsi="Times New Roman" w:cs="Times New Roman"/>
          <w:sz w:val="32"/>
          <w:szCs w:val="32"/>
        </w:rPr>
        <w:t>PMI End of Year Report Performance Improvement Analysis FY202</w:t>
      </w:r>
      <w:r w:rsidR="00CC3928">
        <w:rPr>
          <w:rFonts w:ascii="Times New Roman" w:hAnsi="Times New Roman" w:cs="Times New Roman"/>
          <w:sz w:val="32"/>
          <w:szCs w:val="32"/>
        </w:rPr>
        <w:t>2</w:t>
      </w:r>
    </w:p>
    <w:p w14:paraId="30D15C16" w14:textId="03A96B27" w:rsidR="00BE7FD5" w:rsidRPr="00BE7FD5" w:rsidRDefault="00BE7FD5" w:rsidP="00BE7FD5">
      <w:pPr>
        <w:spacing w:after="0"/>
        <w:rPr>
          <w:rFonts w:ascii="Times New Roman" w:hAnsi="Times New Roman" w:cs="Times New Roman"/>
          <w:color w:val="4472C4" w:themeColor="accent1"/>
          <w:sz w:val="32"/>
          <w:szCs w:val="32"/>
        </w:rPr>
      </w:pPr>
      <w:r w:rsidRPr="00BE7FD5">
        <w:rPr>
          <w:rFonts w:ascii="Times New Roman" w:hAnsi="Times New Roman" w:cs="Times New Roman"/>
          <w:color w:val="4472C4" w:themeColor="accent1"/>
          <w:sz w:val="32"/>
          <w:szCs w:val="32"/>
        </w:rPr>
        <w:t>__________________________________________________________</w:t>
      </w:r>
    </w:p>
    <w:p w14:paraId="2F1EEF31" w14:textId="77777777" w:rsidR="00BE7FD5" w:rsidRDefault="00BE7FD5" w:rsidP="00BE7FD5"/>
    <w:p w14:paraId="4EB2F1F0" w14:textId="77777777" w:rsidR="00BE7FD5" w:rsidRPr="00BE7FD5" w:rsidRDefault="00BE7FD5" w:rsidP="00BE7FD5">
      <w:pPr>
        <w:spacing w:after="0"/>
        <w:rPr>
          <w:rFonts w:ascii="Times New Roman" w:hAnsi="Times New Roman" w:cs="Times New Roman"/>
          <w:b/>
          <w:bCs/>
        </w:rPr>
      </w:pPr>
      <w:r w:rsidRPr="00BE7FD5">
        <w:rPr>
          <w:rFonts w:ascii="Times New Roman" w:hAnsi="Times New Roman" w:cs="Times New Roman"/>
          <w:b/>
          <w:bCs/>
        </w:rPr>
        <w:t>MISSION</w:t>
      </w:r>
    </w:p>
    <w:p w14:paraId="1CE8CCB1" w14:textId="13C38430" w:rsidR="00BE7FD5" w:rsidRPr="00BE7FD5" w:rsidRDefault="00BE7FD5" w:rsidP="00BE7FD5">
      <w:pPr>
        <w:spacing w:after="0"/>
        <w:rPr>
          <w:rFonts w:ascii="Times New Roman" w:hAnsi="Times New Roman" w:cs="Times New Roman"/>
          <w:b/>
          <w:bCs/>
        </w:rPr>
      </w:pPr>
      <w:r w:rsidRPr="00BE7FD5">
        <w:rPr>
          <w:rFonts w:ascii="Times New Roman" w:hAnsi="Times New Roman" w:cs="Times New Roman"/>
        </w:rPr>
        <w:t xml:space="preserve">Empowering those we serve to develop sustainable, lifelong skills through individualized quality services and </w:t>
      </w:r>
      <w:proofErr w:type="gramStart"/>
      <w:r w:rsidRPr="00BE7FD5">
        <w:rPr>
          <w:rFonts w:ascii="Times New Roman" w:hAnsi="Times New Roman" w:cs="Times New Roman"/>
        </w:rPr>
        <w:t>supports</w:t>
      </w:r>
      <w:proofErr w:type="gramEnd"/>
      <w:r w:rsidRPr="00BE7FD5">
        <w:rPr>
          <w:rFonts w:ascii="Times New Roman" w:hAnsi="Times New Roman" w:cs="Times New Roman"/>
        </w:rPr>
        <w:t>.</w:t>
      </w:r>
    </w:p>
    <w:p w14:paraId="2A016630" w14:textId="77777777" w:rsidR="00BE7FD5" w:rsidRPr="00BE7FD5" w:rsidRDefault="00BE7FD5" w:rsidP="00BE7FD5">
      <w:pPr>
        <w:spacing w:after="0"/>
        <w:rPr>
          <w:rFonts w:ascii="Times New Roman" w:hAnsi="Times New Roman" w:cs="Times New Roman"/>
        </w:rPr>
      </w:pPr>
    </w:p>
    <w:p w14:paraId="12BA1426" w14:textId="77777777" w:rsidR="00BE7FD5" w:rsidRPr="00BE7FD5" w:rsidRDefault="00BE7FD5" w:rsidP="00BE7FD5">
      <w:pPr>
        <w:spacing w:after="0"/>
        <w:rPr>
          <w:rFonts w:ascii="Times New Roman" w:hAnsi="Times New Roman" w:cs="Times New Roman"/>
          <w:b/>
          <w:bCs/>
        </w:rPr>
      </w:pPr>
      <w:r w:rsidRPr="00BE7FD5">
        <w:rPr>
          <w:rFonts w:ascii="Times New Roman" w:hAnsi="Times New Roman" w:cs="Times New Roman"/>
          <w:b/>
          <w:bCs/>
        </w:rPr>
        <w:t>VISION</w:t>
      </w:r>
    </w:p>
    <w:p w14:paraId="07A3A354" w14:textId="77777777" w:rsidR="00BE7FD5" w:rsidRPr="00BE7FD5" w:rsidRDefault="00BE7FD5" w:rsidP="00BE7FD5">
      <w:pPr>
        <w:spacing w:after="0"/>
        <w:rPr>
          <w:rFonts w:ascii="Times New Roman" w:hAnsi="Times New Roman" w:cs="Times New Roman"/>
        </w:rPr>
      </w:pPr>
      <w:r w:rsidRPr="00BE7FD5">
        <w:rPr>
          <w:rFonts w:ascii="Times New Roman" w:hAnsi="Times New Roman" w:cs="Times New Roman"/>
        </w:rPr>
        <w:t>Dominion will be a premier provider in which our passionate and innovative team will deliver sustainable, quality, whole-person care through a full continuum of therapeutic services to empower individuals in the development of skills necessary for success. We envision a society in which all people achieve their full potential for health, education, and well-being across the lifespan.</w:t>
      </w:r>
    </w:p>
    <w:p w14:paraId="2BBD7B1C" w14:textId="77777777" w:rsidR="00BE7FD5" w:rsidRPr="00BE7FD5" w:rsidRDefault="00BE7FD5" w:rsidP="00BE7FD5">
      <w:pPr>
        <w:spacing w:after="0"/>
        <w:rPr>
          <w:rFonts w:ascii="Times New Roman" w:hAnsi="Times New Roman" w:cs="Times New Roman"/>
        </w:rPr>
      </w:pPr>
    </w:p>
    <w:p w14:paraId="1F28BC1A" w14:textId="77777777" w:rsidR="00BE7FD5" w:rsidRPr="00BE7FD5" w:rsidRDefault="00BE7FD5" w:rsidP="00BE7FD5">
      <w:pPr>
        <w:spacing w:after="0"/>
        <w:rPr>
          <w:rFonts w:ascii="Times New Roman" w:hAnsi="Times New Roman" w:cs="Times New Roman"/>
          <w:b/>
          <w:bCs/>
        </w:rPr>
      </w:pPr>
      <w:r w:rsidRPr="00BE7FD5">
        <w:rPr>
          <w:rFonts w:ascii="Times New Roman" w:hAnsi="Times New Roman" w:cs="Times New Roman"/>
          <w:b/>
          <w:bCs/>
        </w:rPr>
        <w:t>VALUES</w:t>
      </w:r>
    </w:p>
    <w:p w14:paraId="78C4E1E2" w14:textId="77777777" w:rsidR="00BE7FD5" w:rsidRPr="00BE7FD5" w:rsidRDefault="00BE7FD5" w:rsidP="00BE7FD5">
      <w:pPr>
        <w:spacing w:after="0"/>
        <w:rPr>
          <w:rFonts w:ascii="Times New Roman" w:hAnsi="Times New Roman" w:cs="Times New Roman"/>
        </w:rPr>
      </w:pPr>
      <w:r w:rsidRPr="00BE7FD5">
        <w:rPr>
          <w:rFonts w:ascii="Times New Roman" w:hAnsi="Times New Roman" w:cs="Times New Roman"/>
        </w:rPr>
        <w:t xml:space="preserve">We provide quality programs that allow individuals to develop the skills necessary for success.  Our staff are supportive and caring individuals who are trained to carry out our mission.  We strive to be the premier provider of a broad array of services to include mental health, education, intellectual </w:t>
      </w:r>
      <w:proofErr w:type="gramStart"/>
      <w:r w:rsidRPr="00BE7FD5">
        <w:rPr>
          <w:rFonts w:ascii="Times New Roman" w:hAnsi="Times New Roman" w:cs="Times New Roman"/>
        </w:rPr>
        <w:t>disabilities</w:t>
      </w:r>
      <w:proofErr w:type="gramEnd"/>
      <w:r w:rsidRPr="00BE7FD5">
        <w:rPr>
          <w:rFonts w:ascii="Times New Roman" w:hAnsi="Times New Roman" w:cs="Times New Roman"/>
        </w:rPr>
        <w:t xml:space="preserve"> and autism.</w:t>
      </w:r>
    </w:p>
    <w:p w14:paraId="341A98A5" w14:textId="77777777" w:rsidR="00BE7FD5" w:rsidRPr="00BE7FD5" w:rsidRDefault="00BE7FD5" w:rsidP="00BE7FD5">
      <w:pPr>
        <w:spacing w:after="0"/>
        <w:ind w:left="720" w:hanging="720"/>
        <w:rPr>
          <w:rFonts w:ascii="Times New Roman" w:hAnsi="Times New Roman" w:cs="Times New Roman"/>
        </w:rPr>
      </w:pPr>
      <w:r w:rsidRPr="00BE7FD5">
        <w:rPr>
          <w:rFonts w:ascii="Times New Roman" w:hAnsi="Times New Roman" w:cs="Times New Roman"/>
        </w:rPr>
        <w:t>•</w:t>
      </w:r>
      <w:r w:rsidRPr="00BE7FD5">
        <w:rPr>
          <w:rFonts w:ascii="Times New Roman" w:hAnsi="Times New Roman" w:cs="Times New Roman"/>
        </w:rPr>
        <w:tab/>
        <w:t xml:space="preserve">We feel that we offer a supportive, engaging work environment that encourages out of the box ideas and offers long-term career opportunities in the social service field.  </w:t>
      </w:r>
    </w:p>
    <w:p w14:paraId="7B5EC5A2" w14:textId="77777777" w:rsidR="00BE7FD5" w:rsidRPr="00BE7FD5" w:rsidRDefault="00BE7FD5" w:rsidP="00BE7FD5">
      <w:pPr>
        <w:spacing w:after="0"/>
        <w:rPr>
          <w:rFonts w:ascii="Times New Roman" w:hAnsi="Times New Roman" w:cs="Times New Roman"/>
        </w:rPr>
      </w:pPr>
      <w:r w:rsidRPr="00BE7FD5">
        <w:rPr>
          <w:rFonts w:ascii="Times New Roman" w:hAnsi="Times New Roman" w:cs="Times New Roman"/>
        </w:rPr>
        <w:t>•</w:t>
      </w:r>
      <w:r w:rsidRPr="00BE7FD5">
        <w:rPr>
          <w:rFonts w:ascii="Times New Roman" w:hAnsi="Times New Roman" w:cs="Times New Roman"/>
        </w:rPr>
        <w:tab/>
        <w:t xml:space="preserve">We believe in hiring from within and growing strong leaders.  </w:t>
      </w:r>
    </w:p>
    <w:p w14:paraId="7DD0D3EE" w14:textId="77777777" w:rsidR="00BE7FD5" w:rsidRPr="00BE7FD5" w:rsidRDefault="00BE7FD5" w:rsidP="00BE7FD5">
      <w:pPr>
        <w:spacing w:after="0"/>
        <w:rPr>
          <w:rFonts w:ascii="Times New Roman" w:hAnsi="Times New Roman" w:cs="Times New Roman"/>
        </w:rPr>
      </w:pPr>
      <w:r w:rsidRPr="00BE7FD5">
        <w:rPr>
          <w:rFonts w:ascii="Times New Roman" w:hAnsi="Times New Roman" w:cs="Times New Roman"/>
        </w:rPr>
        <w:t>•</w:t>
      </w:r>
      <w:r w:rsidRPr="00BE7FD5">
        <w:rPr>
          <w:rFonts w:ascii="Times New Roman" w:hAnsi="Times New Roman" w:cs="Times New Roman"/>
        </w:rPr>
        <w:tab/>
        <w:t xml:space="preserve">We believe in saying “yes” if it means making a difference in the life of an individual we serve. </w:t>
      </w:r>
    </w:p>
    <w:p w14:paraId="4F5F49DF" w14:textId="77777777" w:rsidR="00BE7FD5" w:rsidRPr="00BE7FD5" w:rsidRDefault="00BE7FD5" w:rsidP="00BE7FD5">
      <w:pPr>
        <w:spacing w:after="0"/>
        <w:rPr>
          <w:rFonts w:ascii="Times New Roman" w:hAnsi="Times New Roman" w:cs="Times New Roman"/>
        </w:rPr>
      </w:pPr>
      <w:r w:rsidRPr="00BE7FD5">
        <w:rPr>
          <w:rFonts w:ascii="Times New Roman" w:hAnsi="Times New Roman" w:cs="Times New Roman"/>
        </w:rPr>
        <w:t>•</w:t>
      </w:r>
      <w:r w:rsidRPr="00BE7FD5">
        <w:rPr>
          <w:rFonts w:ascii="Times New Roman" w:hAnsi="Times New Roman" w:cs="Times New Roman"/>
        </w:rPr>
        <w:tab/>
        <w:t xml:space="preserve">We believe in ethical decision making with a commitment to honest and open communication.  </w:t>
      </w:r>
    </w:p>
    <w:p w14:paraId="15A1C5F5" w14:textId="77777777" w:rsidR="00BE7FD5" w:rsidRPr="00BE7FD5" w:rsidRDefault="00BE7FD5" w:rsidP="00BE7FD5">
      <w:pPr>
        <w:spacing w:after="0"/>
        <w:ind w:left="720" w:hanging="720"/>
        <w:rPr>
          <w:rFonts w:ascii="Times New Roman" w:hAnsi="Times New Roman" w:cs="Times New Roman"/>
        </w:rPr>
      </w:pPr>
      <w:r w:rsidRPr="00BE7FD5">
        <w:rPr>
          <w:rFonts w:ascii="Times New Roman" w:hAnsi="Times New Roman" w:cs="Times New Roman"/>
        </w:rPr>
        <w:t>•</w:t>
      </w:r>
      <w:r w:rsidRPr="00BE7FD5">
        <w:rPr>
          <w:rFonts w:ascii="Times New Roman" w:hAnsi="Times New Roman" w:cs="Times New Roman"/>
        </w:rPr>
        <w:tab/>
        <w:t xml:space="preserve">We believe in an all-inclusive approach and empowering the individual to have the </w:t>
      </w:r>
      <w:proofErr w:type="gramStart"/>
      <w:r w:rsidRPr="00BE7FD5">
        <w:rPr>
          <w:rFonts w:ascii="Times New Roman" w:hAnsi="Times New Roman" w:cs="Times New Roman"/>
        </w:rPr>
        <w:t>ultimate goal</w:t>
      </w:r>
      <w:proofErr w:type="gramEnd"/>
      <w:r w:rsidRPr="00BE7FD5">
        <w:rPr>
          <w:rFonts w:ascii="Times New Roman" w:hAnsi="Times New Roman" w:cs="Times New Roman"/>
        </w:rPr>
        <w:t xml:space="preserve"> of not needing our services.  </w:t>
      </w:r>
    </w:p>
    <w:p w14:paraId="7A340897" w14:textId="77777777" w:rsidR="00BE7FD5" w:rsidRPr="00BE7FD5" w:rsidRDefault="00BE7FD5" w:rsidP="00BE7FD5">
      <w:pPr>
        <w:spacing w:after="0"/>
        <w:rPr>
          <w:rFonts w:ascii="Times New Roman" w:hAnsi="Times New Roman" w:cs="Times New Roman"/>
        </w:rPr>
      </w:pPr>
      <w:r w:rsidRPr="00BE7FD5">
        <w:rPr>
          <w:rFonts w:ascii="Times New Roman" w:hAnsi="Times New Roman" w:cs="Times New Roman"/>
        </w:rPr>
        <w:t>•</w:t>
      </w:r>
      <w:r w:rsidRPr="00BE7FD5">
        <w:rPr>
          <w:rFonts w:ascii="Times New Roman" w:hAnsi="Times New Roman" w:cs="Times New Roman"/>
        </w:rPr>
        <w:tab/>
        <w:t xml:space="preserve">We value community outreach and connecting those we serve with natural resources.   </w:t>
      </w:r>
    </w:p>
    <w:p w14:paraId="393A78B9" w14:textId="77777777" w:rsidR="00BE7FD5" w:rsidRPr="00BE7FD5" w:rsidRDefault="00BE7FD5" w:rsidP="00BE7FD5">
      <w:pPr>
        <w:spacing w:after="0"/>
        <w:ind w:left="720" w:hanging="720"/>
        <w:rPr>
          <w:rFonts w:ascii="Times New Roman" w:hAnsi="Times New Roman" w:cs="Times New Roman"/>
        </w:rPr>
      </w:pPr>
      <w:r w:rsidRPr="00BE7FD5">
        <w:rPr>
          <w:rFonts w:ascii="Times New Roman" w:hAnsi="Times New Roman" w:cs="Times New Roman"/>
        </w:rPr>
        <w:t>•</w:t>
      </w:r>
      <w:r w:rsidRPr="00BE7FD5">
        <w:rPr>
          <w:rFonts w:ascii="Times New Roman" w:hAnsi="Times New Roman" w:cs="Times New Roman"/>
        </w:rPr>
        <w:tab/>
        <w:t xml:space="preserve">We believe in the idea that employees who are valued and offered an inviting and energetic workplace will work hard to make a difference in the lives of those they touch.  </w:t>
      </w:r>
    </w:p>
    <w:p w14:paraId="13363264" w14:textId="77777777" w:rsidR="00BE7FD5" w:rsidRPr="00BE7FD5" w:rsidRDefault="00BE7FD5" w:rsidP="00BE7FD5">
      <w:pPr>
        <w:spacing w:after="0"/>
        <w:rPr>
          <w:rFonts w:ascii="Times New Roman" w:hAnsi="Times New Roman" w:cs="Times New Roman"/>
        </w:rPr>
      </w:pPr>
    </w:p>
    <w:p w14:paraId="2137F05C" w14:textId="77777777" w:rsidR="00BE7FD5" w:rsidRPr="00BE7FD5" w:rsidRDefault="00BE7FD5" w:rsidP="00BE7FD5">
      <w:pPr>
        <w:spacing w:after="0"/>
        <w:rPr>
          <w:rFonts w:ascii="Times New Roman" w:hAnsi="Times New Roman" w:cs="Times New Roman"/>
          <w:b/>
          <w:bCs/>
        </w:rPr>
      </w:pPr>
      <w:r w:rsidRPr="00BE7FD5">
        <w:rPr>
          <w:rFonts w:ascii="Times New Roman" w:hAnsi="Times New Roman" w:cs="Times New Roman"/>
          <w:b/>
          <w:bCs/>
        </w:rPr>
        <w:t>HISTORY</w:t>
      </w:r>
    </w:p>
    <w:p w14:paraId="7A0CBE94" w14:textId="325E1DAF" w:rsidR="00BE7FD5" w:rsidRPr="00BE7FD5" w:rsidRDefault="00BE7FD5" w:rsidP="00BE7FD5">
      <w:pPr>
        <w:spacing w:after="0"/>
        <w:rPr>
          <w:rFonts w:ascii="Times New Roman" w:hAnsi="Times New Roman" w:cs="Times New Roman"/>
        </w:rPr>
      </w:pPr>
      <w:r w:rsidRPr="00BE7FD5">
        <w:rPr>
          <w:rFonts w:ascii="Times New Roman" w:hAnsi="Times New Roman" w:cs="Times New Roman"/>
        </w:rPr>
        <w:t xml:space="preserve">In 1999, </w:t>
      </w:r>
      <w:r w:rsidR="00034D5D">
        <w:rPr>
          <w:rFonts w:ascii="Times New Roman" w:hAnsi="Times New Roman" w:cs="Times New Roman"/>
        </w:rPr>
        <w:t>Dominion Care</w:t>
      </w:r>
      <w:r w:rsidRPr="00BE7FD5">
        <w:rPr>
          <w:rFonts w:ascii="Times New Roman" w:hAnsi="Times New Roman" w:cs="Times New Roman"/>
        </w:rPr>
        <w:t xml:space="preserve"> (</w:t>
      </w:r>
      <w:r w:rsidR="00034D5D">
        <w:rPr>
          <w:rFonts w:ascii="Times New Roman" w:hAnsi="Times New Roman" w:cs="Times New Roman"/>
        </w:rPr>
        <w:t>DC</w:t>
      </w:r>
      <w:r w:rsidRPr="00BE7FD5">
        <w:rPr>
          <w:rFonts w:ascii="Times New Roman" w:hAnsi="Times New Roman" w:cs="Times New Roman"/>
        </w:rPr>
        <w:t xml:space="preserve">) was established in Richmond, Virginia by four passionate individuals who set out to enrich the lives of children and youth by providing therapeutic services. Over the years, our services have evolved and expanded to meet the needs of our communities. Today, </w:t>
      </w:r>
      <w:r w:rsidR="00034D5D">
        <w:rPr>
          <w:rFonts w:ascii="Times New Roman" w:hAnsi="Times New Roman" w:cs="Times New Roman"/>
        </w:rPr>
        <w:t>DC</w:t>
      </w:r>
      <w:r w:rsidRPr="00BE7FD5">
        <w:rPr>
          <w:rFonts w:ascii="Times New Roman" w:hAnsi="Times New Roman" w:cs="Times New Roman"/>
        </w:rPr>
        <w:t xml:space="preserve"> provides a complete spectrum of services throughout the Commonwealth and serves all ages from pre-school to the elderly. Our experienced staff of over 400 professionals use evidence-based practices and a holistic wraparound model to ensure positive, successful outcomes for the individuals we serve.</w:t>
      </w:r>
    </w:p>
    <w:p w14:paraId="55F826B4" w14:textId="77777777" w:rsidR="00BE7FD5" w:rsidRPr="00BE7FD5" w:rsidRDefault="00BE7FD5" w:rsidP="00BE7FD5">
      <w:pPr>
        <w:spacing w:after="0"/>
        <w:rPr>
          <w:rFonts w:ascii="Times New Roman" w:hAnsi="Times New Roman" w:cs="Times New Roman"/>
        </w:rPr>
      </w:pPr>
      <w:r w:rsidRPr="00BE7FD5">
        <w:rPr>
          <w:rFonts w:ascii="Times New Roman" w:hAnsi="Times New Roman" w:cs="Times New Roman"/>
        </w:rPr>
        <w:t xml:space="preserve"> </w:t>
      </w:r>
    </w:p>
    <w:p w14:paraId="2BF1B9CF" w14:textId="4B2C7510" w:rsidR="00BE7FD5" w:rsidRPr="00BE7FD5" w:rsidRDefault="00BE7FD5" w:rsidP="00BE7FD5">
      <w:pPr>
        <w:spacing w:after="0"/>
        <w:rPr>
          <w:rFonts w:ascii="Times New Roman" w:hAnsi="Times New Roman" w:cs="Times New Roman"/>
        </w:rPr>
      </w:pPr>
      <w:r w:rsidRPr="00BE7FD5">
        <w:rPr>
          <w:rFonts w:ascii="Times New Roman" w:hAnsi="Times New Roman" w:cs="Times New Roman"/>
        </w:rPr>
        <w:t xml:space="preserve">As </w:t>
      </w:r>
      <w:r w:rsidR="00034D5D">
        <w:rPr>
          <w:rFonts w:ascii="Times New Roman" w:hAnsi="Times New Roman" w:cs="Times New Roman"/>
        </w:rPr>
        <w:t>Dominion Care</w:t>
      </w:r>
      <w:r w:rsidRPr="00BE7FD5">
        <w:rPr>
          <w:rFonts w:ascii="Times New Roman" w:hAnsi="Times New Roman" w:cs="Times New Roman"/>
        </w:rPr>
        <w:t xml:space="preserve"> worked toward achieving the below goals, it is committed to the principles of continuous performance improvement in </w:t>
      </w:r>
      <w:proofErr w:type="gramStart"/>
      <w:r w:rsidRPr="00BE7FD5">
        <w:rPr>
          <w:rFonts w:ascii="Times New Roman" w:hAnsi="Times New Roman" w:cs="Times New Roman"/>
        </w:rPr>
        <w:t>all</w:t>
      </w:r>
      <w:r w:rsidR="002C507F">
        <w:rPr>
          <w:rFonts w:ascii="Times New Roman" w:hAnsi="Times New Roman" w:cs="Times New Roman"/>
        </w:rPr>
        <w:t xml:space="preserve"> </w:t>
      </w:r>
      <w:r w:rsidRPr="00BE7FD5">
        <w:rPr>
          <w:rFonts w:ascii="Times New Roman" w:hAnsi="Times New Roman" w:cs="Times New Roman"/>
        </w:rPr>
        <w:t>of</w:t>
      </w:r>
      <w:proofErr w:type="gramEnd"/>
      <w:r w:rsidRPr="00BE7FD5">
        <w:rPr>
          <w:rFonts w:ascii="Times New Roman" w:hAnsi="Times New Roman" w:cs="Times New Roman"/>
        </w:rPr>
        <w:t xml:space="preserve"> its services and operations. The purpose of the Performance Improvement Plan is to establish a methodology for collecting and analyzing information. </w:t>
      </w:r>
      <w:r w:rsidRPr="00BE7FD5">
        <w:rPr>
          <w:rFonts w:ascii="Times New Roman" w:hAnsi="Times New Roman" w:cs="Times New Roman"/>
        </w:rPr>
        <w:lastRenderedPageBreak/>
        <w:t>This is done for both business improvement and service delivery improvement in the domains of effectiveness, efficiency, satisfaction, and access. Data is collected from a variety of sources that includes:</w:t>
      </w:r>
    </w:p>
    <w:p w14:paraId="7371FBAF" w14:textId="77777777" w:rsidR="00BE7FD5" w:rsidRPr="00BE7FD5" w:rsidRDefault="00BE7FD5" w:rsidP="00BE7FD5">
      <w:pPr>
        <w:spacing w:after="0"/>
        <w:rPr>
          <w:rFonts w:ascii="Times New Roman" w:hAnsi="Times New Roman" w:cs="Times New Roman"/>
        </w:rPr>
      </w:pPr>
      <w:r w:rsidRPr="00BE7FD5">
        <w:rPr>
          <w:rFonts w:ascii="Times New Roman" w:hAnsi="Times New Roman" w:cs="Times New Roman"/>
        </w:rPr>
        <w:t>•</w:t>
      </w:r>
      <w:r w:rsidRPr="00BE7FD5">
        <w:rPr>
          <w:rFonts w:ascii="Times New Roman" w:hAnsi="Times New Roman" w:cs="Times New Roman"/>
        </w:rPr>
        <w:tab/>
        <w:t>Persons served</w:t>
      </w:r>
    </w:p>
    <w:p w14:paraId="76D15F55" w14:textId="77777777" w:rsidR="00BE7FD5" w:rsidRPr="00BE7FD5" w:rsidRDefault="00BE7FD5" w:rsidP="00BE7FD5">
      <w:pPr>
        <w:spacing w:after="0"/>
        <w:rPr>
          <w:rFonts w:ascii="Times New Roman" w:hAnsi="Times New Roman" w:cs="Times New Roman"/>
        </w:rPr>
      </w:pPr>
      <w:r w:rsidRPr="00BE7FD5">
        <w:rPr>
          <w:rFonts w:ascii="Times New Roman" w:hAnsi="Times New Roman" w:cs="Times New Roman"/>
        </w:rPr>
        <w:t>•</w:t>
      </w:r>
      <w:r w:rsidRPr="00BE7FD5">
        <w:rPr>
          <w:rFonts w:ascii="Times New Roman" w:hAnsi="Times New Roman" w:cs="Times New Roman"/>
        </w:rPr>
        <w:tab/>
        <w:t>Community partners and stakeholders</w:t>
      </w:r>
    </w:p>
    <w:p w14:paraId="59433C55" w14:textId="77777777" w:rsidR="00BE7FD5" w:rsidRPr="00BE7FD5" w:rsidRDefault="00BE7FD5" w:rsidP="00BE7FD5">
      <w:pPr>
        <w:spacing w:after="0"/>
        <w:rPr>
          <w:rFonts w:ascii="Times New Roman" w:hAnsi="Times New Roman" w:cs="Times New Roman"/>
        </w:rPr>
      </w:pPr>
      <w:r w:rsidRPr="00BE7FD5">
        <w:rPr>
          <w:rFonts w:ascii="Times New Roman" w:hAnsi="Times New Roman" w:cs="Times New Roman"/>
        </w:rPr>
        <w:t>•</w:t>
      </w:r>
      <w:r w:rsidRPr="00BE7FD5">
        <w:rPr>
          <w:rFonts w:ascii="Times New Roman" w:hAnsi="Times New Roman" w:cs="Times New Roman"/>
        </w:rPr>
        <w:tab/>
        <w:t>Staff</w:t>
      </w:r>
    </w:p>
    <w:p w14:paraId="036E7DD9" w14:textId="77777777" w:rsidR="00BE7FD5" w:rsidRPr="00BE7FD5" w:rsidRDefault="00BE7FD5" w:rsidP="00BE7FD5">
      <w:pPr>
        <w:spacing w:after="0"/>
        <w:rPr>
          <w:rFonts w:ascii="Times New Roman" w:hAnsi="Times New Roman" w:cs="Times New Roman"/>
        </w:rPr>
      </w:pPr>
      <w:r w:rsidRPr="00BE7FD5">
        <w:rPr>
          <w:rFonts w:ascii="Times New Roman" w:hAnsi="Times New Roman" w:cs="Times New Roman"/>
        </w:rPr>
        <w:t>•</w:t>
      </w:r>
      <w:r w:rsidRPr="00BE7FD5">
        <w:rPr>
          <w:rFonts w:ascii="Times New Roman" w:hAnsi="Times New Roman" w:cs="Times New Roman"/>
        </w:rPr>
        <w:tab/>
        <w:t>Other relevant reports</w:t>
      </w:r>
    </w:p>
    <w:p w14:paraId="40DE8FB3" w14:textId="77777777" w:rsidR="00BE7FD5" w:rsidRPr="00BE7FD5" w:rsidRDefault="00BE7FD5" w:rsidP="00BE7FD5">
      <w:pPr>
        <w:spacing w:after="0"/>
        <w:rPr>
          <w:rFonts w:ascii="Times New Roman" w:hAnsi="Times New Roman" w:cs="Times New Roman"/>
        </w:rPr>
      </w:pPr>
    </w:p>
    <w:p w14:paraId="353BA3C3" w14:textId="77777777" w:rsidR="00BE7FD5" w:rsidRPr="00BE7FD5" w:rsidRDefault="00BE7FD5" w:rsidP="00BE7FD5">
      <w:pPr>
        <w:spacing w:after="0"/>
        <w:rPr>
          <w:rFonts w:ascii="Times New Roman" w:hAnsi="Times New Roman" w:cs="Times New Roman"/>
        </w:rPr>
      </w:pPr>
      <w:r w:rsidRPr="00BE7FD5">
        <w:rPr>
          <w:rFonts w:ascii="Times New Roman" w:hAnsi="Times New Roman" w:cs="Times New Roman"/>
        </w:rPr>
        <w:t xml:space="preserve">A performance analysis is conducted on a minimum of an annual basis </w:t>
      </w:r>
      <w:proofErr w:type="gramStart"/>
      <w:r w:rsidRPr="00BE7FD5">
        <w:rPr>
          <w:rFonts w:ascii="Times New Roman" w:hAnsi="Times New Roman" w:cs="Times New Roman"/>
        </w:rPr>
        <w:t>in order to</w:t>
      </w:r>
      <w:proofErr w:type="gramEnd"/>
      <w:r w:rsidRPr="00BE7FD5">
        <w:rPr>
          <w:rFonts w:ascii="Times New Roman" w:hAnsi="Times New Roman" w:cs="Times New Roman"/>
        </w:rPr>
        <w:t>:</w:t>
      </w:r>
    </w:p>
    <w:p w14:paraId="4C065298" w14:textId="77777777" w:rsidR="00BE7FD5" w:rsidRPr="00BE7FD5" w:rsidRDefault="00BE7FD5" w:rsidP="00BE7FD5">
      <w:pPr>
        <w:spacing w:after="0"/>
        <w:rPr>
          <w:rFonts w:ascii="Times New Roman" w:hAnsi="Times New Roman" w:cs="Times New Roman"/>
        </w:rPr>
      </w:pPr>
      <w:r w:rsidRPr="00BE7FD5">
        <w:rPr>
          <w:rFonts w:ascii="Times New Roman" w:hAnsi="Times New Roman" w:cs="Times New Roman"/>
        </w:rPr>
        <w:t>•</w:t>
      </w:r>
      <w:r w:rsidRPr="00BE7FD5">
        <w:rPr>
          <w:rFonts w:ascii="Times New Roman" w:hAnsi="Times New Roman" w:cs="Times New Roman"/>
        </w:rPr>
        <w:tab/>
        <w:t>Identify areas needing performance improvement.</w:t>
      </w:r>
    </w:p>
    <w:p w14:paraId="299B7A7F" w14:textId="77777777" w:rsidR="00BE7FD5" w:rsidRPr="00BE7FD5" w:rsidRDefault="00BE7FD5" w:rsidP="00BE7FD5">
      <w:pPr>
        <w:spacing w:after="0"/>
        <w:ind w:left="720" w:hanging="720"/>
        <w:rPr>
          <w:rFonts w:ascii="Times New Roman" w:hAnsi="Times New Roman" w:cs="Times New Roman"/>
        </w:rPr>
      </w:pPr>
      <w:r w:rsidRPr="00BE7FD5">
        <w:rPr>
          <w:rFonts w:ascii="Times New Roman" w:hAnsi="Times New Roman" w:cs="Times New Roman"/>
        </w:rPr>
        <w:t>•</w:t>
      </w:r>
      <w:r w:rsidRPr="00BE7FD5">
        <w:rPr>
          <w:rFonts w:ascii="Times New Roman" w:hAnsi="Times New Roman" w:cs="Times New Roman"/>
        </w:rPr>
        <w:tab/>
        <w:t>Develop an action plan to address the improvements needed to reach or revise established outcome measures and improve the quality of programs and services.</w:t>
      </w:r>
    </w:p>
    <w:p w14:paraId="4CB7157B" w14:textId="5424F16E" w:rsidR="00BE7FD5" w:rsidRPr="00BE7FD5" w:rsidRDefault="00BE7FD5" w:rsidP="00BE7FD5">
      <w:pPr>
        <w:spacing w:after="0"/>
        <w:rPr>
          <w:rFonts w:ascii="Times New Roman" w:hAnsi="Times New Roman" w:cs="Times New Roman"/>
        </w:rPr>
      </w:pPr>
      <w:r w:rsidRPr="00BE7FD5">
        <w:rPr>
          <w:rFonts w:ascii="Times New Roman" w:hAnsi="Times New Roman" w:cs="Times New Roman"/>
        </w:rPr>
        <w:t>•</w:t>
      </w:r>
      <w:r w:rsidRPr="00BE7FD5">
        <w:rPr>
          <w:rFonts w:ascii="Times New Roman" w:hAnsi="Times New Roman" w:cs="Times New Roman"/>
        </w:rPr>
        <w:tab/>
        <w:t xml:space="preserve">Facilitate organizational decision-making regarding its progress toward fulfilling </w:t>
      </w:r>
      <w:r w:rsidR="00034D5D">
        <w:rPr>
          <w:rFonts w:ascii="Times New Roman" w:hAnsi="Times New Roman" w:cs="Times New Roman"/>
        </w:rPr>
        <w:t>DC</w:t>
      </w:r>
      <w:r w:rsidRPr="00BE7FD5">
        <w:rPr>
          <w:rFonts w:ascii="Times New Roman" w:hAnsi="Times New Roman" w:cs="Times New Roman"/>
        </w:rPr>
        <w:t>’s mission.</w:t>
      </w:r>
    </w:p>
    <w:p w14:paraId="26BFE421" w14:textId="77777777" w:rsidR="00BE7FD5" w:rsidRPr="00BE7FD5" w:rsidRDefault="00BE7FD5" w:rsidP="00BE7FD5">
      <w:pPr>
        <w:spacing w:after="0"/>
        <w:ind w:left="720" w:hanging="720"/>
        <w:rPr>
          <w:rFonts w:ascii="Times New Roman" w:hAnsi="Times New Roman" w:cs="Times New Roman"/>
        </w:rPr>
      </w:pPr>
      <w:r w:rsidRPr="00BE7FD5">
        <w:rPr>
          <w:rFonts w:ascii="Times New Roman" w:hAnsi="Times New Roman" w:cs="Times New Roman"/>
        </w:rPr>
        <w:t>•</w:t>
      </w:r>
      <w:r w:rsidRPr="00BE7FD5">
        <w:rPr>
          <w:rFonts w:ascii="Times New Roman" w:hAnsi="Times New Roman" w:cs="Times New Roman"/>
        </w:rPr>
        <w:tab/>
        <w:t>Create a summary report that can be shared with its clients, staff, and other stakeholders in appropriate and meaningful ways.</w:t>
      </w:r>
    </w:p>
    <w:p w14:paraId="2A9F94AA" w14:textId="77777777" w:rsidR="00BE7FD5" w:rsidRPr="00BE7FD5" w:rsidRDefault="00BE7FD5" w:rsidP="00BE7FD5">
      <w:pPr>
        <w:spacing w:after="0"/>
        <w:rPr>
          <w:rFonts w:ascii="Times New Roman" w:hAnsi="Times New Roman" w:cs="Times New Roman"/>
        </w:rPr>
      </w:pPr>
    </w:p>
    <w:p w14:paraId="47170CF5" w14:textId="03F7546E" w:rsidR="00BE7FD5" w:rsidRPr="00BE7FD5" w:rsidRDefault="00034D5D" w:rsidP="00BE7FD5">
      <w:pPr>
        <w:spacing w:after="0"/>
        <w:rPr>
          <w:rFonts w:ascii="Times New Roman" w:hAnsi="Times New Roman" w:cs="Times New Roman"/>
        </w:rPr>
      </w:pPr>
      <w:r>
        <w:rPr>
          <w:rFonts w:ascii="Times New Roman" w:hAnsi="Times New Roman" w:cs="Times New Roman"/>
        </w:rPr>
        <w:t>Dominion Care</w:t>
      </w:r>
      <w:r w:rsidR="00BE7FD5" w:rsidRPr="00BE7FD5">
        <w:rPr>
          <w:rFonts w:ascii="Times New Roman" w:hAnsi="Times New Roman" w:cs="Times New Roman"/>
        </w:rPr>
        <w:t xml:space="preserve"> offers multiple services both onsite and offsite. A complete description of these services can be found online at </w:t>
      </w:r>
      <w:hyperlink r:id="rId11" w:history="1">
        <w:r w:rsidR="00532A65" w:rsidRPr="00DE5792">
          <w:rPr>
            <w:rStyle w:val="Hyperlink"/>
            <w:rFonts w:ascii="Times New Roman" w:hAnsi="Times New Roman" w:cs="Times New Roman"/>
          </w:rPr>
          <w:t>www.dominion.care</w:t>
        </w:r>
      </w:hyperlink>
      <w:r w:rsidR="00BE7FD5" w:rsidRPr="00BE7FD5">
        <w:rPr>
          <w:rFonts w:ascii="Times New Roman" w:hAnsi="Times New Roman" w:cs="Times New Roman"/>
        </w:rPr>
        <w:t>.</w:t>
      </w:r>
      <w:r w:rsidR="00104883">
        <w:rPr>
          <w:rFonts w:ascii="Times New Roman" w:hAnsi="Times New Roman" w:cs="Times New Roman"/>
        </w:rPr>
        <w:t xml:space="preserve"> </w:t>
      </w:r>
      <w:r w:rsidR="00BE7FD5" w:rsidRPr="00BE7FD5">
        <w:rPr>
          <w:rFonts w:ascii="Times New Roman" w:hAnsi="Times New Roman" w:cs="Times New Roman"/>
        </w:rPr>
        <w:t xml:space="preserve">In business function improvement, </w:t>
      </w:r>
      <w:r>
        <w:rPr>
          <w:rFonts w:ascii="Times New Roman" w:hAnsi="Times New Roman" w:cs="Times New Roman"/>
        </w:rPr>
        <w:t>DC</w:t>
      </w:r>
      <w:r w:rsidR="00BE7FD5" w:rsidRPr="00BE7FD5">
        <w:rPr>
          <w:rFonts w:ascii="Times New Roman" w:hAnsi="Times New Roman" w:cs="Times New Roman"/>
        </w:rPr>
        <w:t xml:space="preserve"> utilized the following indicators:</w:t>
      </w:r>
    </w:p>
    <w:p w14:paraId="5A58EC9E" w14:textId="77777777" w:rsidR="00BE7FD5" w:rsidRPr="00BE7FD5" w:rsidRDefault="00BE7FD5" w:rsidP="00BE7FD5">
      <w:pPr>
        <w:spacing w:after="0"/>
        <w:rPr>
          <w:rFonts w:ascii="Times New Roman" w:hAnsi="Times New Roman" w:cs="Times New Roman"/>
        </w:rPr>
      </w:pPr>
      <w:r w:rsidRPr="00BE7FD5">
        <w:rPr>
          <w:rFonts w:ascii="Times New Roman" w:hAnsi="Times New Roman" w:cs="Times New Roman"/>
        </w:rPr>
        <w:t>1.</w:t>
      </w:r>
      <w:r w:rsidRPr="00BE7FD5">
        <w:rPr>
          <w:rFonts w:ascii="Times New Roman" w:hAnsi="Times New Roman" w:cs="Times New Roman"/>
        </w:rPr>
        <w:tab/>
        <w:t>Financial information</w:t>
      </w:r>
    </w:p>
    <w:p w14:paraId="207A4C88" w14:textId="77777777" w:rsidR="00BE7FD5" w:rsidRPr="00BE7FD5" w:rsidRDefault="00BE7FD5" w:rsidP="00BE7FD5">
      <w:pPr>
        <w:spacing w:after="0"/>
        <w:rPr>
          <w:rFonts w:ascii="Times New Roman" w:hAnsi="Times New Roman" w:cs="Times New Roman"/>
        </w:rPr>
      </w:pPr>
      <w:r w:rsidRPr="00BE7FD5">
        <w:rPr>
          <w:rFonts w:ascii="Times New Roman" w:hAnsi="Times New Roman" w:cs="Times New Roman"/>
        </w:rPr>
        <w:t>2.</w:t>
      </w:r>
      <w:r w:rsidRPr="00BE7FD5">
        <w:rPr>
          <w:rFonts w:ascii="Times New Roman" w:hAnsi="Times New Roman" w:cs="Times New Roman"/>
        </w:rPr>
        <w:tab/>
        <w:t>Accessibility</w:t>
      </w:r>
    </w:p>
    <w:p w14:paraId="0ED6BCCD" w14:textId="77777777" w:rsidR="00BE7FD5" w:rsidRPr="00BE7FD5" w:rsidRDefault="00BE7FD5" w:rsidP="00BE7FD5">
      <w:pPr>
        <w:spacing w:after="0"/>
        <w:rPr>
          <w:rFonts w:ascii="Times New Roman" w:hAnsi="Times New Roman" w:cs="Times New Roman"/>
        </w:rPr>
      </w:pPr>
      <w:r w:rsidRPr="00BE7FD5">
        <w:rPr>
          <w:rFonts w:ascii="Times New Roman" w:hAnsi="Times New Roman" w:cs="Times New Roman"/>
        </w:rPr>
        <w:t>3.</w:t>
      </w:r>
      <w:r w:rsidRPr="00BE7FD5">
        <w:rPr>
          <w:rFonts w:ascii="Times New Roman" w:hAnsi="Times New Roman" w:cs="Times New Roman"/>
        </w:rPr>
        <w:tab/>
        <w:t>Resource allocation</w:t>
      </w:r>
    </w:p>
    <w:p w14:paraId="5F15AB36" w14:textId="77777777" w:rsidR="00BE7FD5" w:rsidRPr="00BE7FD5" w:rsidRDefault="00BE7FD5" w:rsidP="00BE7FD5">
      <w:pPr>
        <w:spacing w:after="0"/>
        <w:rPr>
          <w:rFonts w:ascii="Times New Roman" w:hAnsi="Times New Roman" w:cs="Times New Roman"/>
        </w:rPr>
      </w:pPr>
      <w:r w:rsidRPr="00BE7FD5">
        <w:rPr>
          <w:rFonts w:ascii="Times New Roman" w:hAnsi="Times New Roman" w:cs="Times New Roman"/>
        </w:rPr>
        <w:t>4.</w:t>
      </w:r>
      <w:r w:rsidRPr="00BE7FD5">
        <w:rPr>
          <w:rFonts w:ascii="Times New Roman" w:hAnsi="Times New Roman" w:cs="Times New Roman"/>
        </w:rPr>
        <w:tab/>
        <w:t>Surveys</w:t>
      </w:r>
    </w:p>
    <w:p w14:paraId="5D560CEF" w14:textId="77777777" w:rsidR="00BE7FD5" w:rsidRPr="00BE7FD5" w:rsidRDefault="00BE7FD5" w:rsidP="00BE7FD5">
      <w:pPr>
        <w:spacing w:after="0"/>
        <w:rPr>
          <w:rFonts w:ascii="Times New Roman" w:hAnsi="Times New Roman" w:cs="Times New Roman"/>
        </w:rPr>
      </w:pPr>
      <w:r w:rsidRPr="00BE7FD5">
        <w:rPr>
          <w:rFonts w:ascii="Times New Roman" w:hAnsi="Times New Roman" w:cs="Times New Roman"/>
        </w:rPr>
        <w:t>5.</w:t>
      </w:r>
      <w:r w:rsidRPr="00BE7FD5">
        <w:rPr>
          <w:rFonts w:ascii="Times New Roman" w:hAnsi="Times New Roman" w:cs="Times New Roman"/>
        </w:rPr>
        <w:tab/>
        <w:t>Risk management</w:t>
      </w:r>
    </w:p>
    <w:p w14:paraId="493B1041" w14:textId="77777777" w:rsidR="00BE7FD5" w:rsidRPr="00BE7FD5" w:rsidRDefault="00BE7FD5" w:rsidP="00BE7FD5">
      <w:pPr>
        <w:spacing w:after="0"/>
        <w:rPr>
          <w:rFonts w:ascii="Times New Roman" w:hAnsi="Times New Roman" w:cs="Times New Roman"/>
        </w:rPr>
      </w:pPr>
      <w:r w:rsidRPr="00BE7FD5">
        <w:rPr>
          <w:rFonts w:ascii="Times New Roman" w:hAnsi="Times New Roman" w:cs="Times New Roman"/>
        </w:rPr>
        <w:t>6.</w:t>
      </w:r>
      <w:r w:rsidRPr="00BE7FD5">
        <w:rPr>
          <w:rFonts w:ascii="Times New Roman" w:hAnsi="Times New Roman" w:cs="Times New Roman"/>
        </w:rPr>
        <w:tab/>
        <w:t>Human resources</w:t>
      </w:r>
    </w:p>
    <w:p w14:paraId="79EB68DF" w14:textId="77777777" w:rsidR="00BE7FD5" w:rsidRPr="00BE7FD5" w:rsidRDefault="00BE7FD5" w:rsidP="00BE7FD5">
      <w:pPr>
        <w:spacing w:after="0"/>
        <w:rPr>
          <w:rFonts w:ascii="Times New Roman" w:hAnsi="Times New Roman" w:cs="Times New Roman"/>
        </w:rPr>
      </w:pPr>
      <w:r w:rsidRPr="00BE7FD5">
        <w:rPr>
          <w:rFonts w:ascii="Times New Roman" w:hAnsi="Times New Roman" w:cs="Times New Roman"/>
        </w:rPr>
        <w:t>7.</w:t>
      </w:r>
      <w:r w:rsidRPr="00BE7FD5">
        <w:rPr>
          <w:rFonts w:ascii="Times New Roman" w:hAnsi="Times New Roman" w:cs="Times New Roman"/>
        </w:rPr>
        <w:tab/>
        <w:t>Technology analysis</w:t>
      </w:r>
    </w:p>
    <w:p w14:paraId="57233C5B" w14:textId="77777777" w:rsidR="00BE7FD5" w:rsidRPr="00BE7FD5" w:rsidRDefault="00BE7FD5" w:rsidP="00BE7FD5">
      <w:pPr>
        <w:spacing w:after="0"/>
        <w:rPr>
          <w:rFonts w:ascii="Times New Roman" w:hAnsi="Times New Roman" w:cs="Times New Roman"/>
        </w:rPr>
      </w:pPr>
      <w:r w:rsidRPr="00BE7FD5">
        <w:rPr>
          <w:rFonts w:ascii="Times New Roman" w:hAnsi="Times New Roman" w:cs="Times New Roman"/>
        </w:rPr>
        <w:t>8.</w:t>
      </w:r>
      <w:r w:rsidRPr="00BE7FD5">
        <w:rPr>
          <w:rFonts w:ascii="Times New Roman" w:hAnsi="Times New Roman" w:cs="Times New Roman"/>
        </w:rPr>
        <w:tab/>
        <w:t>Environmental health and safety</w:t>
      </w:r>
    </w:p>
    <w:p w14:paraId="7DCF46F2" w14:textId="77777777" w:rsidR="00BE7FD5" w:rsidRPr="00BE7FD5" w:rsidRDefault="00BE7FD5" w:rsidP="00BE7FD5">
      <w:pPr>
        <w:spacing w:after="0"/>
        <w:rPr>
          <w:rFonts w:ascii="Times New Roman" w:hAnsi="Times New Roman" w:cs="Times New Roman"/>
        </w:rPr>
      </w:pPr>
      <w:r w:rsidRPr="00BE7FD5">
        <w:rPr>
          <w:rFonts w:ascii="Times New Roman" w:hAnsi="Times New Roman" w:cs="Times New Roman"/>
        </w:rPr>
        <w:t>9.</w:t>
      </w:r>
      <w:r w:rsidRPr="00BE7FD5">
        <w:rPr>
          <w:rFonts w:ascii="Times New Roman" w:hAnsi="Times New Roman" w:cs="Times New Roman"/>
        </w:rPr>
        <w:tab/>
        <w:t>Strategic planning</w:t>
      </w:r>
    </w:p>
    <w:p w14:paraId="13E1B498" w14:textId="77777777" w:rsidR="00BE7FD5" w:rsidRPr="00BE7FD5" w:rsidRDefault="00BE7FD5" w:rsidP="00BE7FD5">
      <w:pPr>
        <w:spacing w:after="0"/>
        <w:rPr>
          <w:rFonts w:ascii="Times New Roman" w:hAnsi="Times New Roman" w:cs="Times New Roman"/>
        </w:rPr>
      </w:pPr>
      <w:r w:rsidRPr="00BE7FD5">
        <w:rPr>
          <w:rFonts w:ascii="Times New Roman" w:hAnsi="Times New Roman" w:cs="Times New Roman"/>
        </w:rPr>
        <w:t>10.</w:t>
      </w:r>
      <w:r w:rsidRPr="00BE7FD5">
        <w:rPr>
          <w:rFonts w:ascii="Times New Roman" w:hAnsi="Times New Roman" w:cs="Times New Roman"/>
        </w:rPr>
        <w:tab/>
        <w:t>Field trends</w:t>
      </w:r>
    </w:p>
    <w:p w14:paraId="54D9D64D" w14:textId="77777777" w:rsidR="00BE7FD5" w:rsidRPr="00BE7FD5" w:rsidRDefault="00BE7FD5" w:rsidP="00BE7FD5">
      <w:pPr>
        <w:spacing w:after="0"/>
        <w:rPr>
          <w:rFonts w:ascii="Times New Roman" w:hAnsi="Times New Roman" w:cs="Times New Roman"/>
        </w:rPr>
      </w:pPr>
      <w:r w:rsidRPr="00BE7FD5">
        <w:rPr>
          <w:rFonts w:ascii="Times New Roman" w:hAnsi="Times New Roman" w:cs="Times New Roman"/>
        </w:rPr>
        <w:t>11.</w:t>
      </w:r>
      <w:r w:rsidRPr="00BE7FD5">
        <w:rPr>
          <w:rFonts w:ascii="Times New Roman" w:hAnsi="Times New Roman" w:cs="Times New Roman"/>
        </w:rPr>
        <w:tab/>
        <w:t>Service delivery system</w:t>
      </w:r>
    </w:p>
    <w:p w14:paraId="43FF32D2" w14:textId="77777777" w:rsidR="00BE7FD5" w:rsidRPr="00BE7FD5" w:rsidRDefault="00BE7FD5" w:rsidP="00BE7FD5">
      <w:pPr>
        <w:spacing w:after="0"/>
        <w:rPr>
          <w:rFonts w:ascii="Times New Roman" w:hAnsi="Times New Roman" w:cs="Times New Roman"/>
        </w:rPr>
      </w:pPr>
    </w:p>
    <w:p w14:paraId="304D7CE1" w14:textId="77777777" w:rsidR="00BE7FD5" w:rsidRPr="00BE7FD5" w:rsidRDefault="00BE7FD5" w:rsidP="00BE7FD5">
      <w:pPr>
        <w:spacing w:after="0"/>
        <w:rPr>
          <w:rFonts w:ascii="Times New Roman" w:hAnsi="Times New Roman" w:cs="Times New Roman"/>
        </w:rPr>
      </w:pPr>
      <w:r w:rsidRPr="00BE7FD5">
        <w:rPr>
          <w:rFonts w:ascii="Times New Roman" w:hAnsi="Times New Roman" w:cs="Times New Roman"/>
        </w:rPr>
        <w:t>Performance Indicators have been identified as follows:</w:t>
      </w:r>
    </w:p>
    <w:p w14:paraId="27BC8E5E" w14:textId="77777777" w:rsidR="00BE7FD5" w:rsidRPr="00BE7FD5" w:rsidRDefault="00BE7FD5" w:rsidP="00BE7FD5">
      <w:pPr>
        <w:spacing w:after="0"/>
        <w:rPr>
          <w:rFonts w:ascii="Times New Roman" w:hAnsi="Times New Roman" w:cs="Times New Roman"/>
        </w:rPr>
      </w:pPr>
    </w:p>
    <w:p w14:paraId="07AE82B2" w14:textId="77777777" w:rsidR="00BE7FD5" w:rsidRPr="00BE7FD5" w:rsidRDefault="00BE7FD5" w:rsidP="00BE7FD5">
      <w:pPr>
        <w:spacing w:after="0"/>
        <w:rPr>
          <w:rFonts w:ascii="Times New Roman" w:hAnsi="Times New Roman" w:cs="Times New Roman"/>
        </w:rPr>
      </w:pPr>
      <w:r w:rsidRPr="00104883">
        <w:rPr>
          <w:rFonts w:ascii="Times New Roman" w:hAnsi="Times New Roman" w:cs="Times New Roman"/>
          <w:b/>
          <w:bCs/>
        </w:rPr>
        <w:t>I.</w:t>
      </w:r>
      <w:r w:rsidRPr="00BE7FD5">
        <w:rPr>
          <w:rFonts w:ascii="Times New Roman" w:hAnsi="Times New Roman" w:cs="Times New Roman"/>
        </w:rPr>
        <w:tab/>
      </w:r>
      <w:r w:rsidRPr="00104883">
        <w:rPr>
          <w:rFonts w:ascii="Times New Roman" w:hAnsi="Times New Roman" w:cs="Times New Roman"/>
          <w:b/>
          <w:bCs/>
        </w:rPr>
        <w:t xml:space="preserve">RISK </w:t>
      </w:r>
    </w:p>
    <w:p w14:paraId="4CD89246" w14:textId="0499D53A" w:rsidR="00BE7FD5" w:rsidRPr="00BE7FD5" w:rsidRDefault="00BE7FD5" w:rsidP="00104883">
      <w:pPr>
        <w:spacing w:after="0"/>
        <w:ind w:firstLine="720"/>
        <w:rPr>
          <w:rFonts w:ascii="Times New Roman" w:hAnsi="Times New Roman" w:cs="Times New Roman"/>
        </w:rPr>
      </w:pPr>
      <w:r w:rsidRPr="00BE7FD5">
        <w:rPr>
          <w:rFonts w:ascii="Times New Roman" w:hAnsi="Times New Roman" w:cs="Times New Roman"/>
        </w:rPr>
        <w:t>1.</w:t>
      </w:r>
      <w:r w:rsidR="00104883">
        <w:rPr>
          <w:rFonts w:ascii="Times New Roman" w:hAnsi="Times New Roman" w:cs="Times New Roman"/>
        </w:rPr>
        <w:t xml:space="preserve"> </w:t>
      </w:r>
      <w:r w:rsidRPr="00BE7FD5">
        <w:rPr>
          <w:rFonts w:ascii="Times New Roman" w:hAnsi="Times New Roman" w:cs="Times New Roman"/>
        </w:rPr>
        <w:t>Area of Risk – Financial</w:t>
      </w:r>
    </w:p>
    <w:p w14:paraId="2B705655" w14:textId="77777777" w:rsidR="00BE7FD5" w:rsidRPr="00BE7FD5" w:rsidRDefault="00BE7FD5" w:rsidP="00104883">
      <w:pPr>
        <w:spacing w:after="0"/>
        <w:ind w:left="720" w:firstLine="720"/>
        <w:rPr>
          <w:rFonts w:ascii="Times New Roman" w:hAnsi="Times New Roman" w:cs="Times New Roman"/>
        </w:rPr>
      </w:pPr>
      <w:r w:rsidRPr="00BE7FD5">
        <w:rPr>
          <w:rFonts w:ascii="Times New Roman" w:hAnsi="Times New Roman" w:cs="Times New Roman"/>
        </w:rPr>
        <w:t>a.</w:t>
      </w:r>
      <w:r w:rsidRPr="00BE7FD5">
        <w:rPr>
          <w:rFonts w:ascii="Times New Roman" w:hAnsi="Times New Roman" w:cs="Times New Roman"/>
        </w:rPr>
        <w:tab/>
        <w:t>Industry Evolution-behavioral health services changes</w:t>
      </w:r>
    </w:p>
    <w:p w14:paraId="0FACB8A0" w14:textId="29A33FD6" w:rsidR="00BE7FD5" w:rsidRPr="00BE7FD5" w:rsidRDefault="00BE7FD5" w:rsidP="00104883">
      <w:pPr>
        <w:spacing w:after="0"/>
        <w:ind w:left="1440"/>
        <w:rPr>
          <w:rFonts w:ascii="Times New Roman" w:hAnsi="Times New Roman" w:cs="Times New Roman"/>
        </w:rPr>
      </w:pPr>
      <w:r w:rsidRPr="00BE7FD5">
        <w:rPr>
          <w:rFonts w:ascii="Times New Roman" w:hAnsi="Times New Roman" w:cs="Times New Roman"/>
        </w:rPr>
        <w:t xml:space="preserve">1. Participation in industry leadership and stakeholder activities and communicate impact of these change/needs on </w:t>
      </w:r>
      <w:r w:rsidR="00034D5D">
        <w:rPr>
          <w:rFonts w:ascii="Times New Roman" w:hAnsi="Times New Roman" w:cs="Times New Roman"/>
        </w:rPr>
        <w:t>DC</w:t>
      </w:r>
      <w:r w:rsidRPr="00BE7FD5">
        <w:rPr>
          <w:rFonts w:ascii="Times New Roman" w:hAnsi="Times New Roman" w:cs="Times New Roman"/>
        </w:rPr>
        <w:t xml:space="preserve"> specifically; continuous investment in technology</w:t>
      </w:r>
    </w:p>
    <w:p w14:paraId="01B64C59" w14:textId="77777777" w:rsidR="00BE7FD5" w:rsidRPr="00BE7FD5" w:rsidRDefault="00BE7FD5" w:rsidP="00104883">
      <w:pPr>
        <w:spacing w:after="0"/>
        <w:ind w:left="720" w:firstLine="720"/>
        <w:rPr>
          <w:rFonts w:ascii="Times New Roman" w:hAnsi="Times New Roman" w:cs="Times New Roman"/>
        </w:rPr>
      </w:pPr>
      <w:r w:rsidRPr="00BE7FD5">
        <w:rPr>
          <w:rFonts w:ascii="Times New Roman" w:hAnsi="Times New Roman" w:cs="Times New Roman"/>
        </w:rPr>
        <w:t>b.</w:t>
      </w:r>
      <w:r w:rsidRPr="00BE7FD5">
        <w:rPr>
          <w:rFonts w:ascii="Times New Roman" w:hAnsi="Times New Roman" w:cs="Times New Roman"/>
        </w:rPr>
        <w:tab/>
        <w:t>Quality</w:t>
      </w:r>
    </w:p>
    <w:p w14:paraId="499BA74E" w14:textId="77777777" w:rsidR="00BE7FD5" w:rsidRPr="00BE7FD5" w:rsidRDefault="00BE7FD5" w:rsidP="00104883">
      <w:pPr>
        <w:spacing w:after="0"/>
        <w:ind w:left="1440"/>
        <w:rPr>
          <w:rFonts w:ascii="Times New Roman" w:hAnsi="Times New Roman" w:cs="Times New Roman"/>
        </w:rPr>
      </w:pPr>
      <w:r w:rsidRPr="00BE7FD5">
        <w:rPr>
          <w:rFonts w:ascii="Times New Roman" w:hAnsi="Times New Roman" w:cs="Times New Roman"/>
        </w:rPr>
        <w:t>1. Support the clinician needs of the company while maintaining operational/financial optimization</w:t>
      </w:r>
    </w:p>
    <w:p w14:paraId="736E4549" w14:textId="77777777" w:rsidR="00BE7FD5" w:rsidRPr="00BE7FD5" w:rsidRDefault="00BE7FD5" w:rsidP="00104883">
      <w:pPr>
        <w:spacing w:after="0"/>
        <w:ind w:left="720" w:firstLine="720"/>
        <w:rPr>
          <w:rFonts w:ascii="Times New Roman" w:hAnsi="Times New Roman" w:cs="Times New Roman"/>
        </w:rPr>
      </w:pPr>
      <w:r w:rsidRPr="00BE7FD5">
        <w:rPr>
          <w:rFonts w:ascii="Times New Roman" w:hAnsi="Times New Roman" w:cs="Times New Roman"/>
        </w:rPr>
        <w:t>c.</w:t>
      </w:r>
      <w:r w:rsidRPr="00BE7FD5">
        <w:rPr>
          <w:rFonts w:ascii="Times New Roman" w:hAnsi="Times New Roman" w:cs="Times New Roman"/>
        </w:rPr>
        <w:tab/>
        <w:t xml:space="preserve">Compliance </w:t>
      </w:r>
    </w:p>
    <w:p w14:paraId="6864EC37" w14:textId="77777777" w:rsidR="00BE7FD5" w:rsidRPr="00BE7FD5" w:rsidRDefault="00BE7FD5" w:rsidP="00104883">
      <w:pPr>
        <w:spacing w:after="0"/>
        <w:ind w:left="720" w:firstLine="720"/>
        <w:rPr>
          <w:rFonts w:ascii="Times New Roman" w:hAnsi="Times New Roman" w:cs="Times New Roman"/>
        </w:rPr>
      </w:pPr>
      <w:r w:rsidRPr="00BE7FD5">
        <w:rPr>
          <w:rFonts w:ascii="Times New Roman" w:hAnsi="Times New Roman" w:cs="Times New Roman"/>
        </w:rPr>
        <w:t>1. Deploy ongoing, evolving information and data security policies, procedures</w:t>
      </w:r>
    </w:p>
    <w:p w14:paraId="02C6ED00" w14:textId="0C526E51" w:rsidR="00BE7FD5" w:rsidRPr="00BE7FD5" w:rsidRDefault="00BE7FD5" w:rsidP="00104883">
      <w:pPr>
        <w:spacing w:after="0"/>
        <w:ind w:left="720" w:firstLine="720"/>
        <w:rPr>
          <w:rFonts w:ascii="Times New Roman" w:hAnsi="Times New Roman" w:cs="Times New Roman"/>
        </w:rPr>
      </w:pPr>
      <w:r w:rsidRPr="00BE7FD5">
        <w:rPr>
          <w:rFonts w:ascii="Times New Roman" w:hAnsi="Times New Roman" w:cs="Times New Roman"/>
        </w:rPr>
        <w:t>d.</w:t>
      </w:r>
      <w:r w:rsidR="00104883">
        <w:rPr>
          <w:rFonts w:ascii="Times New Roman" w:hAnsi="Times New Roman" w:cs="Times New Roman"/>
        </w:rPr>
        <w:t xml:space="preserve"> </w:t>
      </w:r>
      <w:r w:rsidRPr="00BE7FD5">
        <w:rPr>
          <w:rFonts w:ascii="Times New Roman" w:hAnsi="Times New Roman" w:cs="Times New Roman"/>
        </w:rPr>
        <w:t xml:space="preserve">Loss of </w:t>
      </w:r>
      <w:proofErr w:type="gramStart"/>
      <w:r w:rsidRPr="00BE7FD5">
        <w:rPr>
          <w:rFonts w:ascii="Times New Roman" w:hAnsi="Times New Roman" w:cs="Times New Roman"/>
        </w:rPr>
        <w:t>Assets(</w:t>
      </w:r>
      <w:proofErr w:type="gramEnd"/>
      <w:r w:rsidRPr="00BE7FD5">
        <w:rPr>
          <w:rFonts w:ascii="Times New Roman" w:hAnsi="Times New Roman" w:cs="Times New Roman"/>
        </w:rPr>
        <w:t>Buildings, Vehicles)</w:t>
      </w:r>
    </w:p>
    <w:p w14:paraId="247EC582" w14:textId="1C95BB5C" w:rsidR="00BE7FD5" w:rsidRPr="00BE7FD5" w:rsidRDefault="00BE7FD5" w:rsidP="00BE7FD5">
      <w:pPr>
        <w:spacing w:after="0"/>
        <w:rPr>
          <w:rFonts w:ascii="Times New Roman" w:hAnsi="Times New Roman" w:cs="Times New Roman"/>
        </w:rPr>
      </w:pPr>
      <w:r w:rsidRPr="00BE7FD5">
        <w:rPr>
          <w:rFonts w:ascii="Times New Roman" w:hAnsi="Times New Roman" w:cs="Times New Roman"/>
        </w:rPr>
        <w:t xml:space="preserve"> </w:t>
      </w:r>
      <w:r w:rsidR="00104883">
        <w:rPr>
          <w:rFonts w:ascii="Times New Roman" w:hAnsi="Times New Roman" w:cs="Times New Roman"/>
        </w:rPr>
        <w:tab/>
      </w:r>
      <w:r w:rsidR="00104883">
        <w:rPr>
          <w:rFonts w:ascii="Times New Roman" w:hAnsi="Times New Roman" w:cs="Times New Roman"/>
        </w:rPr>
        <w:tab/>
      </w:r>
      <w:r w:rsidRPr="00BE7FD5">
        <w:rPr>
          <w:rFonts w:ascii="Times New Roman" w:hAnsi="Times New Roman" w:cs="Times New Roman"/>
        </w:rPr>
        <w:t>1. Business continuity plan</w:t>
      </w:r>
    </w:p>
    <w:p w14:paraId="2E6BE206" w14:textId="6450C2AA" w:rsidR="00BE7FD5" w:rsidRPr="00BE7FD5" w:rsidRDefault="00BE7FD5" w:rsidP="00104883">
      <w:pPr>
        <w:spacing w:after="0"/>
        <w:ind w:firstLine="720"/>
        <w:rPr>
          <w:rFonts w:ascii="Times New Roman" w:hAnsi="Times New Roman" w:cs="Times New Roman"/>
        </w:rPr>
      </w:pPr>
      <w:r w:rsidRPr="00BE7FD5">
        <w:rPr>
          <w:rFonts w:ascii="Times New Roman" w:hAnsi="Times New Roman" w:cs="Times New Roman"/>
        </w:rPr>
        <w:t>2.</w:t>
      </w:r>
      <w:r w:rsidR="00104883">
        <w:rPr>
          <w:rFonts w:ascii="Times New Roman" w:hAnsi="Times New Roman" w:cs="Times New Roman"/>
        </w:rPr>
        <w:t xml:space="preserve"> </w:t>
      </w:r>
      <w:r w:rsidRPr="00BE7FD5">
        <w:rPr>
          <w:rFonts w:ascii="Times New Roman" w:hAnsi="Times New Roman" w:cs="Times New Roman"/>
        </w:rPr>
        <w:t>Area of Risk – Programs (HIPAA Breach)</w:t>
      </w:r>
    </w:p>
    <w:p w14:paraId="7BCAC9D5" w14:textId="4B237FD0" w:rsidR="00BE7FD5" w:rsidRPr="00BE7FD5" w:rsidRDefault="00BE7FD5" w:rsidP="00104883">
      <w:pPr>
        <w:spacing w:after="0"/>
        <w:ind w:left="720" w:firstLine="720"/>
        <w:rPr>
          <w:rFonts w:ascii="Times New Roman" w:hAnsi="Times New Roman" w:cs="Times New Roman"/>
        </w:rPr>
      </w:pPr>
      <w:r w:rsidRPr="00BE7FD5">
        <w:rPr>
          <w:rFonts w:ascii="Times New Roman" w:hAnsi="Times New Roman" w:cs="Times New Roman"/>
        </w:rPr>
        <w:t>a.</w:t>
      </w:r>
      <w:r w:rsidR="00104883">
        <w:rPr>
          <w:rFonts w:ascii="Times New Roman" w:hAnsi="Times New Roman" w:cs="Times New Roman"/>
        </w:rPr>
        <w:t xml:space="preserve"> </w:t>
      </w:r>
      <w:r w:rsidRPr="00BE7FD5">
        <w:rPr>
          <w:rFonts w:ascii="Times New Roman" w:hAnsi="Times New Roman" w:cs="Times New Roman"/>
        </w:rPr>
        <w:t>Employee training</w:t>
      </w:r>
    </w:p>
    <w:p w14:paraId="2DADDF6D" w14:textId="75AAFDE9" w:rsidR="00BE7FD5" w:rsidRPr="00BE7FD5" w:rsidRDefault="00BE7FD5" w:rsidP="00104883">
      <w:pPr>
        <w:spacing w:after="0"/>
        <w:ind w:left="720" w:firstLine="720"/>
        <w:rPr>
          <w:rFonts w:ascii="Times New Roman" w:hAnsi="Times New Roman" w:cs="Times New Roman"/>
        </w:rPr>
      </w:pPr>
      <w:r w:rsidRPr="00BE7FD5">
        <w:rPr>
          <w:rFonts w:ascii="Times New Roman" w:hAnsi="Times New Roman" w:cs="Times New Roman"/>
        </w:rPr>
        <w:t>b.</w:t>
      </w:r>
      <w:r w:rsidR="00104883">
        <w:rPr>
          <w:rFonts w:ascii="Times New Roman" w:hAnsi="Times New Roman" w:cs="Times New Roman"/>
        </w:rPr>
        <w:t xml:space="preserve"> </w:t>
      </w:r>
      <w:r w:rsidRPr="00BE7FD5">
        <w:rPr>
          <w:rFonts w:ascii="Times New Roman" w:hAnsi="Times New Roman" w:cs="Times New Roman"/>
        </w:rPr>
        <w:t>Audits</w:t>
      </w:r>
    </w:p>
    <w:p w14:paraId="02611392" w14:textId="773C0CF7" w:rsidR="00BE7FD5" w:rsidRPr="00BE7FD5" w:rsidRDefault="00BE7FD5" w:rsidP="00104883">
      <w:pPr>
        <w:spacing w:after="0"/>
        <w:ind w:left="720" w:firstLine="720"/>
        <w:rPr>
          <w:rFonts w:ascii="Times New Roman" w:hAnsi="Times New Roman" w:cs="Times New Roman"/>
        </w:rPr>
      </w:pPr>
      <w:r w:rsidRPr="00BE7FD5">
        <w:rPr>
          <w:rFonts w:ascii="Times New Roman" w:hAnsi="Times New Roman" w:cs="Times New Roman"/>
        </w:rPr>
        <w:lastRenderedPageBreak/>
        <w:t>c.</w:t>
      </w:r>
      <w:r w:rsidR="00104883">
        <w:rPr>
          <w:rFonts w:ascii="Times New Roman" w:hAnsi="Times New Roman" w:cs="Times New Roman"/>
        </w:rPr>
        <w:t xml:space="preserve"> </w:t>
      </w:r>
      <w:r w:rsidRPr="00BE7FD5">
        <w:rPr>
          <w:rFonts w:ascii="Times New Roman" w:hAnsi="Times New Roman" w:cs="Times New Roman"/>
        </w:rPr>
        <w:t>Peer review</w:t>
      </w:r>
    </w:p>
    <w:p w14:paraId="613879A4" w14:textId="4C6DEC93" w:rsidR="00BE7FD5" w:rsidRPr="00BE7FD5" w:rsidRDefault="00BE7FD5" w:rsidP="00104883">
      <w:pPr>
        <w:spacing w:after="0"/>
        <w:ind w:left="720" w:firstLine="720"/>
        <w:rPr>
          <w:rFonts w:ascii="Times New Roman" w:hAnsi="Times New Roman" w:cs="Times New Roman"/>
        </w:rPr>
      </w:pPr>
      <w:r w:rsidRPr="00BE7FD5">
        <w:rPr>
          <w:rFonts w:ascii="Times New Roman" w:hAnsi="Times New Roman" w:cs="Times New Roman"/>
        </w:rPr>
        <w:t>d.</w:t>
      </w:r>
      <w:r w:rsidR="00104883">
        <w:rPr>
          <w:rFonts w:ascii="Times New Roman" w:hAnsi="Times New Roman" w:cs="Times New Roman"/>
        </w:rPr>
        <w:t xml:space="preserve"> </w:t>
      </w:r>
      <w:r w:rsidRPr="00BE7FD5">
        <w:rPr>
          <w:rFonts w:ascii="Times New Roman" w:hAnsi="Times New Roman" w:cs="Times New Roman"/>
        </w:rPr>
        <w:t xml:space="preserve">Creating a culture of compliance and </w:t>
      </w:r>
      <w:proofErr w:type="gramStart"/>
      <w:r w:rsidRPr="00BE7FD5">
        <w:rPr>
          <w:rFonts w:ascii="Times New Roman" w:hAnsi="Times New Roman" w:cs="Times New Roman"/>
        </w:rPr>
        <w:t>awareness</w:t>
      </w:r>
      <w:proofErr w:type="gramEnd"/>
    </w:p>
    <w:p w14:paraId="4E9F6BDC" w14:textId="5FE35A04" w:rsidR="00BE7FD5" w:rsidRPr="00BE7FD5" w:rsidRDefault="00BE7FD5" w:rsidP="00104883">
      <w:pPr>
        <w:spacing w:after="0"/>
        <w:ind w:firstLine="1440"/>
        <w:rPr>
          <w:rFonts w:ascii="Times New Roman" w:hAnsi="Times New Roman" w:cs="Times New Roman"/>
        </w:rPr>
      </w:pPr>
      <w:r w:rsidRPr="00BE7FD5">
        <w:rPr>
          <w:rFonts w:ascii="Times New Roman" w:hAnsi="Times New Roman" w:cs="Times New Roman"/>
        </w:rPr>
        <w:t>e.</w:t>
      </w:r>
      <w:r w:rsidR="00104883">
        <w:rPr>
          <w:rFonts w:ascii="Times New Roman" w:hAnsi="Times New Roman" w:cs="Times New Roman"/>
        </w:rPr>
        <w:t xml:space="preserve"> </w:t>
      </w:r>
      <w:r w:rsidRPr="00BE7FD5">
        <w:rPr>
          <w:rFonts w:ascii="Times New Roman" w:hAnsi="Times New Roman" w:cs="Times New Roman"/>
        </w:rPr>
        <w:t xml:space="preserve">Use encrypted </w:t>
      </w:r>
      <w:proofErr w:type="gramStart"/>
      <w:r w:rsidRPr="00BE7FD5">
        <w:rPr>
          <w:rFonts w:ascii="Times New Roman" w:hAnsi="Times New Roman" w:cs="Times New Roman"/>
        </w:rPr>
        <w:t>emails</w:t>
      </w:r>
      <w:proofErr w:type="gramEnd"/>
    </w:p>
    <w:p w14:paraId="54F9BB40" w14:textId="5F3EEA6E" w:rsidR="00BE7FD5" w:rsidRPr="00BE7FD5" w:rsidRDefault="00BE7FD5" w:rsidP="00104883">
      <w:pPr>
        <w:spacing w:after="0"/>
        <w:ind w:firstLine="720"/>
        <w:rPr>
          <w:rFonts w:ascii="Times New Roman" w:hAnsi="Times New Roman" w:cs="Times New Roman"/>
        </w:rPr>
      </w:pPr>
      <w:r w:rsidRPr="00BE7FD5">
        <w:rPr>
          <w:rFonts w:ascii="Times New Roman" w:hAnsi="Times New Roman" w:cs="Times New Roman"/>
        </w:rPr>
        <w:t>3.</w:t>
      </w:r>
      <w:r w:rsidR="00104883">
        <w:rPr>
          <w:rFonts w:ascii="Times New Roman" w:hAnsi="Times New Roman" w:cs="Times New Roman"/>
        </w:rPr>
        <w:t xml:space="preserve"> </w:t>
      </w:r>
      <w:r w:rsidRPr="00BE7FD5">
        <w:rPr>
          <w:rFonts w:ascii="Times New Roman" w:hAnsi="Times New Roman" w:cs="Times New Roman"/>
        </w:rPr>
        <w:t>Area of Risk-Quality of standards</w:t>
      </w:r>
    </w:p>
    <w:p w14:paraId="0B916869" w14:textId="6EEBA946" w:rsidR="00BE7FD5" w:rsidRPr="00BE7FD5" w:rsidRDefault="00104883" w:rsidP="00BE7FD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E7FD5" w:rsidRPr="00BE7FD5">
        <w:rPr>
          <w:rFonts w:ascii="Times New Roman" w:hAnsi="Times New Roman" w:cs="Times New Roman"/>
        </w:rPr>
        <w:t>a.</w:t>
      </w:r>
      <w:r>
        <w:rPr>
          <w:rFonts w:ascii="Times New Roman" w:hAnsi="Times New Roman" w:cs="Times New Roman"/>
        </w:rPr>
        <w:t xml:space="preserve"> </w:t>
      </w:r>
      <w:r w:rsidR="00BE7FD5" w:rsidRPr="00BE7FD5">
        <w:rPr>
          <w:rFonts w:ascii="Times New Roman" w:hAnsi="Times New Roman" w:cs="Times New Roman"/>
        </w:rPr>
        <w:t>Updated policy and regulations</w:t>
      </w:r>
    </w:p>
    <w:p w14:paraId="645F35AC" w14:textId="45EF764C" w:rsidR="00BE7FD5" w:rsidRPr="00BE7FD5" w:rsidRDefault="00104883" w:rsidP="00BE7FD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E7FD5" w:rsidRPr="00BE7FD5">
        <w:rPr>
          <w:rFonts w:ascii="Times New Roman" w:hAnsi="Times New Roman" w:cs="Times New Roman"/>
        </w:rPr>
        <w:t>b.</w:t>
      </w:r>
      <w:r>
        <w:rPr>
          <w:rFonts w:ascii="Times New Roman" w:hAnsi="Times New Roman" w:cs="Times New Roman"/>
        </w:rPr>
        <w:t xml:space="preserve"> </w:t>
      </w:r>
      <w:r w:rsidR="00BE7FD5" w:rsidRPr="00BE7FD5">
        <w:rPr>
          <w:rFonts w:ascii="Times New Roman" w:hAnsi="Times New Roman" w:cs="Times New Roman"/>
        </w:rPr>
        <w:t>Training on standards</w:t>
      </w:r>
    </w:p>
    <w:p w14:paraId="339AE3CC" w14:textId="49CE146E" w:rsidR="00BE7FD5" w:rsidRPr="00BE7FD5" w:rsidRDefault="00104883" w:rsidP="00BE7FD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E7FD5" w:rsidRPr="00BE7FD5">
        <w:rPr>
          <w:rFonts w:ascii="Times New Roman" w:hAnsi="Times New Roman" w:cs="Times New Roman"/>
        </w:rPr>
        <w:t>c.</w:t>
      </w:r>
      <w:r>
        <w:rPr>
          <w:rFonts w:ascii="Times New Roman" w:hAnsi="Times New Roman" w:cs="Times New Roman"/>
        </w:rPr>
        <w:t xml:space="preserve"> </w:t>
      </w:r>
      <w:r w:rsidR="00BE7FD5" w:rsidRPr="00BE7FD5">
        <w:rPr>
          <w:rFonts w:ascii="Times New Roman" w:hAnsi="Times New Roman" w:cs="Times New Roman"/>
        </w:rPr>
        <w:t xml:space="preserve">Developing a culture of </w:t>
      </w:r>
      <w:proofErr w:type="gramStart"/>
      <w:r w:rsidR="00BE7FD5" w:rsidRPr="00BE7FD5">
        <w:rPr>
          <w:rFonts w:ascii="Times New Roman" w:hAnsi="Times New Roman" w:cs="Times New Roman"/>
        </w:rPr>
        <w:t>quality</w:t>
      </w:r>
      <w:proofErr w:type="gramEnd"/>
    </w:p>
    <w:p w14:paraId="5821DA8E" w14:textId="3DE88E1C" w:rsidR="00BE7FD5" w:rsidRPr="00BE7FD5" w:rsidRDefault="00104883" w:rsidP="00BE7FD5">
      <w:pPr>
        <w:spacing w:after="0"/>
        <w:rPr>
          <w:rFonts w:ascii="Times New Roman" w:hAnsi="Times New Roman" w:cs="Times New Roman"/>
        </w:rPr>
      </w:pPr>
      <w:r>
        <w:rPr>
          <w:rFonts w:ascii="Times New Roman" w:hAnsi="Times New Roman" w:cs="Times New Roman"/>
        </w:rPr>
        <w:tab/>
      </w:r>
      <w:r w:rsidR="00BE7FD5" w:rsidRPr="00BE7FD5">
        <w:rPr>
          <w:rFonts w:ascii="Times New Roman" w:hAnsi="Times New Roman" w:cs="Times New Roman"/>
        </w:rPr>
        <w:t>4.</w:t>
      </w:r>
      <w:r w:rsidR="00BE7FD5" w:rsidRPr="00BE7FD5">
        <w:rPr>
          <w:rFonts w:ascii="Times New Roman" w:hAnsi="Times New Roman" w:cs="Times New Roman"/>
        </w:rPr>
        <w:tab/>
        <w:t>Area of Risk-Lawsuit</w:t>
      </w:r>
    </w:p>
    <w:p w14:paraId="25CA6470" w14:textId="54E6096B" w:rsidR="00BE7FD5" w:rsidRPr="00BE7FD5" w:rsidRDefault="00104883" w:rsidP="00BE7FD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E7FD5" w:rsidRPr="00BE7FD5">
        <w:rPr>
          <w:rFonts w:ascii="Times New Roman" w:hAnsi="Times New Roman" w:cs="Times New Roman"/>
        </w:rPr>
        <w:t>a.</w:t>
      </w:r>
      <w:r>
        <w:rPr>
          <w:rFonts w:ascii="Times New Roman" w:hAnsi="Times New Roman" w:cs="Times New Roman"/>
        </w:rPr>
        <w:t xml:space="preserve"> </w:t>
      </w:r>
      <w:r w:rsidR="00BE7FD5" w:rsidRPr="00BE7FD5">
        <w:rPr>
          <w:rFonts w:ascii="Times New Roman" w:hAnsi="Times New Roman" w:cs="Times New Roman"/>
        </w:rPr>
        <w:t xml:space="preserve">Staff trained on individual </w:t>
      </w:r>
      <w:proofErr w:type="gramStart"/>
      <w:r w:rsidR="00BE7FD5" w:rsidRPr="00BE7FD5">
        <w:rPr>
          <w:rFonts w:ascii="Times New Roman" w:hAnsi="Times New Roman" w:cs="Times New Roman"/>
        </w:rPr>
        <w:t>rights</w:t>
      </w:r>
      <w:proofErr w:type="gramEnd"/>
    </w:p>
    <w:p w14:paraId="607BD0E9" w14:textId="721E1DAB" w:rsidR="00BE7FD5" w:rsidRPr="00BE7FD5" w:rsidRDefault="00104883" w:rsidP="00BE7FD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E7FD5" w:rsidRPr="00BE7FD5">
        <w:rPr>
          <w:rFonts w:ascii="Times New Roman" w:hAnsi="Times New Roman" w:cs="Times New Roman"/>
        </w:rPr>
        <w:t>b.</w:t>
      </w:r>
      <w:r>
        <w:rPr>
          <w:rFonts w:ascii="Times New Roman" w:hAnsi="Times New Roman" w:cs="Times New Roman"/>
        </w:rPr>
        <w:t xml:space="preserve"> </w:t>
      </w:r>
      <w:r w:rsidR="00BE7FD5" w:rsidRPr="00BE7FD5">
        <w:rPr>
          <w:rFonts w:ascii="Times New Roman" w:hAnsi="Times New Roman" w:cs="Times New Roman"/>
        </w:rPr>
        <w:t>Crisis Management training</w:t>
      </w:r>
    </w:p>
    <w:p w14:paraId="090A6BA4" w14:textId="2BC9C8A8" w:rsidR="00BE7FD5" w:rsidRPr="00BE7FD5" w:rsidRDefault="00104883" w:rsidP="00BE7FD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E7FD5" w:rsidRPr="00BE7FD5">
        <w:rPr>
          <w:rFonts w:ascii="Times New Roman" w:hAnsi="Times New Roman" w:cs="Times New Roman"/>
        </w:rPr>
        <w:t>c.</w:t>
      </w:r>
      <w:r>
        <w:rPr>
          <w:rFonts w:ascii="Times New Roman" w:hAnsi="Times New Roman" w:cs="Times New Roman"/>
        </w:rPr>
        <w:t xml:space="preserve"> </w:t>
      </w:r>
      <w:r w:rsidR="00BE7FD5" w:rsidRPr="00BE7FD5">
        <w:rPr>
          <w:rFonts w:ascii="Times New Roman" w:hAnsi="Times New Roman" w:cs="Times New Roman"/>
        </w:rPr>
        <w:t>HIPAA training</w:t>
      </w:r>
    </w:p>
    <w:p w14:paraId="6FD022C1" w14:textId="2D85A35E" w:rsidR="00BE7FD5" w:rsidRPr="00BE7FD5" w:rsidRDefault="00104883" w:rsidP="00BE7FD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E7FD5" w:rsidRPr="00BE7FD5">
        <w:rPr>
          <w:rFonts w:ascii="Times New Roman" w:hAnsi="Times New Roman" w:cs="Times New Roman"/>
        </w:rPr>
        <w:t>d.</w:t>
      </w:r>
      <w:r>
        <w:rPr>
          <w:rFonts w:ascii="Times New Roman" w:hAnsi="Times New Roman" w:cs="Times New Roman"/>
        </w:rPr>
        <w:t xml:space="preserve"> </w:t>
      </w:r>
      <w:r w:rsidR="00BE7FD5" w:rsidRPr="00BE7FD5">
        <w:rPr>
          <w:rFonts w:ascii="Times New Roman" w:hAnsi="Times New Roman" w:cs="Times New Roman"/>
        </w:rPr>
        <w:t>Harassment Training</w:t>
      </w:r>
    </w:p>
    <w:p w14:paraId="1ED23E73" w14:textId="76D953AB" w:rsidR="00BE7FD5" w:rsidRPr="00BE7FD5" w:rsidRDefault="00104883" w:rsidP="00BE7FD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E7FD5" w:rsidRPr="00BE7FD5">
        <w:rPr>
          <w:rFonts w:ascii="Times New Roman" w:hAnsi="Times New Roman" w:cs="Times New Roman"/>
        </w:rPr>
        <w:t>e.</w:t>
      </w:r>
      <w:r>
        <w:rPr>
          <w:rFonts w:ascii="Times New Roman" w:hAnsi="Times New Roman" w:cs="Times New Roman"/>
        </w:rPr>
        <w:t xml:space="preserve"> </w:t>
      </w:r>
      <w:r w:rsidR="00BE7FD5" w:rsidRPr="00BE7FD5">
        <w:rPr>
          <w:rFonts w:ascii="Times New Roman" w:hAnsi="Times New Roman" w:cs="Times New Roman"/>
        </w:rPr>
        <w:t>Vehicle training</w:t>
      </w:r>
    </w:p>
    <w:p w14:paraId="02B290D5" w14:textId="602736CD" w:rsidR="00BE7FD5" w:rsidRPr="00BE7FD5" w:rsidRDefault="00104883" w:rsidP="00BE7FD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E7FD5" w:rsidRPr="00BE7FD5">
        <w:rPr>
          <w:rFonts w:ascii="Times New Roman" w:hAnsi="Times New Roman" w:cs="Times New Roman"/>
        </w:rPr>
        <w:t>f.</w:t>
      </w:r>
      <w:r>
        <w:rPr>
          <w:rFonts w:ascii="Times New Roman" w:hAnsi="Times New Roman" w:cs="Times New Roman"/>
        </w:rPr>
        <w:t xml:space="preserve"> </w:t>
      </w:r>
      <w:r w:rsidR="00BE7FD5" w:rsidRPr="00BE7FD5">
        <w:rPr>
          <w:rFonts w:ascii="Times New Roman" w:hAnsi="Times New Roman" w:cs="Times New Roman"/>
        </w:rPr>
        <w:t>Timely reporting on any incidents</w:t>
      </w:r>
    </w:p>
    <w:p w14:paraId="176AE0B2" w14:textId="1C229A87" w:rsidR="00BE7FD5" w:rsidRPr="00BE7FD5" w:rsidRDefault="00104883" w:rsidP="00BE7FD5">
      <w:pPr>
        <w:spacing w:after="0"/>
        <w:rPr>
          <w:rFonts w:ascii="Times New Roman" w:hAnsi="Times New Roman" w:cs="Times New Roman"/>
        </w:rPr>
      </w:pPr>
      <w:r>
        <w:rPr>
          <w:rFonts w:ascii="Times New Roman" w:hAnsi="Times New Roman" w:cs="Times New Roman"/>
        </w:rPr>
        <w:tab/>
      </w:r>
      <w:r w:rsidR="00BE7FD5" w:rsidRPr="00BE7FD5">
        <w:rPr>
          <w:rFonts w:ascii="Times New Roman" w:hAnsi="Times New Roman" w:cs="Times New Roman"/>
        </w:rPr>
        <w:t>5.</w:t>
      </w:r>
      <w:r>
        <w:rPr>
          <w:rFonts w:ascii="Times New Roman" w:hAnsi="Times New Roman" w:cs="Times New Roman"/>
        </w:rPr>
        <w:t xml:space="preserve"> </w:t>
      </w:r>
      <w:r w:rsidR="00BE7FD5" w:rsidRPr="00BE7FD5">
        <w:rPr>
          <w:rFonts w:ascii="Times New Roman" w:hAnsi="Times New Roman" w:cs="Times New Roman"/>
        </w:rPr>
        <w:t>Area of Risk-Human Resources</w:t>
      </w:r>
    </w:p>
    <w:p w14:paraId="7A3AD1AC" w14:textId="2D1AE06B" w:rsidR="00BE7FD5" w:rsidRPr="00BE7FD5" w:rsidRDefault="00104883" w:rsidP="00BE7FD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E7FD5" w:rsidRPr="00BE7FD5">
        <w:rPr>
          <w:rFonts w:ascii="Times New Roman" w:hAnsi="Times New Roman" w:cs="Times New Roman"/>
        </w:rPr>
        <w:t>a.</w:t>
      </w:r>
      <w:r>
        <w:rPr>
          <w:rFonts w:ascii="Times New Roman" w:hAnsi="Times New Roman" w:cs="Times New Roman"/>
        </w:rPr>
        <w:t xml:space="preserve"> </w:t>
      </w:r>
      <w:r w:rsidR="00BE7FD5" w:rsidRPr="00BE7FD5">
        <w:rPr>
          <w:rFonts w:ascii="Times New Roman" w:hAnsi="Times New Roman" w:cs="Times New Roman"/>
        </w:rPr>
        <w:t>Reputation Management</w:t>
      </w:r>
    </w:p>
    <w:p w14:paraId="3D8AAF7E" w14:textId="027F30C1" w:rsidR="00BE7FD5" w:rsidRPr="00BE7FD5" w:rsidRDefault="00104883" w:rsidP="00BE7FD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E7FD5" w:rsidRPr="00BE7FD5">
        <w:rPr>
          <w:rFonts w:ascii="Times New Roman" w:hAnsi="Times New Roman" w:cs="Times New Roman"/>
        </w:rPr>
        <w:t>•</w:t>
      </w:r>
      <w:r>
        <w:rPr>
          <w:rFonts w:ascii="Times New Roman" w:hAnsi="Times New Roman" w:cs="Times New Roman"/>
        </w:rPr>
        <w:t xml:space="preserve"> </w:t>
      </w:r>
      <w:r w:rsidR="00BE7FD5" w:rsidRPr="00BE7FD5">
        <w:rPr>
          <w:rFonts w:ascii="Times New Roman" w:hAnsi="Times New Roman" w:cs="Times New Roman"/>
        </w:rPr>
        <w:t>Operations</w:t>
      </w:r>
      <w:r w:rsidR="00BE7FD5" w:rsidRPr="00BE7FD5">
        <w:rPr>
          <w:rFonts w:ascii="Times New Roman" w:hAnsi="Times New Roman" w:cs="Times New Roman"/>
        </w:rPr>
        <w:tab/>
      </w:r>
    </w:p>
    <w:p w14:paraId="0C7B3FEE" w14:textId="3DB76D67" w:rsidR="00BE7FD5" w:rsidRPr="00BE7FD5" w:rsidRDefault="00104883" w:rsidP="00BE7FD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E7FD5" w:rsidRPr="00BE7FD5">
        <w:rPr>
          <w:rFonts w:ascii="Times New Roman" w:hAnsi="Times New Roman" w:cs="Times New Roman"/>
        </w:rPr>
        <w:t>•</w:t>
      </w:r>
      <w:r>
        <w:rPr>
          <w:rFonts w:ascii="Times New Roman" w:hAnsi="Times New Roman" w:cs="Times New Roman"/>
        </w:rPr>
        <w:t xml:space="preserve"> </w:t>
      </w:r>
      <w:r w:rsidR="00BE7FD5" w:rsidRPr="00BE7FD5">
        <w:rPr>
          <w:rFonts w:ascii="Times New Roman" w:hAnsi="Times New Roman" w:cs="Times New Roman"/>
        </w:rPr>
        <w:t xml:space="preserve">Committee to evaluate touch points of current client and employee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b/>
        <w:t xml:space="preserve">  </w:t>
      </w:r>
      <w:r w:rsidR="00BE7FD5" w:rsidRPr="00BE7FD5">
        <w:rPr>
          <w:rFonts w:ascii="Times New Roman" w:hAnsi="Times New Roman" w:cs="Times New Roman"/>
        </w:rPr>
        <w:t>experience</w:t>
      </w:r>
      <w:proofErr w:type="gramEnd"/>
    </w:p>
    <w:p w14:paraId="6F50480D" w14:textId="5AA5502A" w:rsidR="00BE7FD5" w:rsidRPr="00BE7FD5" w:rsidRDefault="00104883" w:rsidP="00BE7FD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E7FD5" w:rsidRPr="00BE7FD5">
        <w:rPr>
          <w:rFonts w:ascii="Times New Roman" w:hAnsi="Times New Roman" w:cs="Times New Roman"/>
        </w:rPr>
        <w:t>•</w:t>
      </w:r>
      <w:r>
        <w:rPr>
          <w:rFonts w:ascii="Times New Roman" w:hAnsi="Times New Roman" w:cs="Times New Roman"/>
        </w:rPr>
        <w:t xml:space="preserve"> </w:t>
      </w:r>
      <w:r w:rsidR="00BE7FD5" w:rsidRPr="00BE7FD5">
        <w:rPr>
          <w:rFonts w:ascii="Times New Roman" w:hAnsi="Times New Roman" w:cs="Times New Roman"/>
        </w:rPr>
        <w:t xml:space="preserve">Make suggestions for areas of improvement in </w:t>
      </w:r>
      <w:r w:rsidRPr="00BE7FD5">
        <w:rPr>
          <w:rFonts w:ascii="Times New Roman" w:hAnsi="Times New Roman" w:cs="Times New Roman"/>
        </w:rPr>
        <w:t>day-to-day</w:t>
      </w:r>
      <w:r w:rsidR="00BE7FD5" w:rsidRPr="00BE7FD5">
        <w:rPr>
          <w:rFonts w:ascii="Times New Roman" w:hAnsi="Times New Roman" w:cs="Times New Roman"/>
        </w:rPr>
        <w:t xml:space="preserve"> operations</w:t>
      </w:r>
    </w:p>
    <w:p w14:paraId="75E91C92" w14:textId="5814D87B" w:rsidR="00BE7FD5" w:rsidRPr="00BE7FD5" w:rsidRDefault="00104883" w:rsidP="00BE7FD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E7FD5" w:rsidRPr="00BE7FD5">
        <w:rPr>
          <w:rFonts w:ascii="Times New Roman" w:hAnsi="Times New Roman" w:cs="Times New Roman"/>
        </w:rPr>
        <w:t>b.</w:t>
      </w:r>
      <w:r>
        <w:rPr>
          <w:rFonts w:ascii="Times New Roman" w:hAnsi="Times New Roman" w:cs="Times New Roman"/>
        </w:rPr>
        <w:t xml:space="preserve"> </w:t>
      </w:r>
      <w:r w:rsidR="00BE7FD5" w:rsidRPr="00BE7FD5">
        <w:rPr>
          <w:rFonts w:ascii="Times New Roman" w:hAnsi="Times New Roman" w:cs="Times New Roman"/>
        </w:rPr>
        <w:t>Screening</w:t>
      </w:r>
    </w:p>
    <w:p w14:paraId="0AFA0501" w14:textId="12471142" w:rsidR="00BE7FD5" w:rsidRPr="00BE7FD5" w:rsidRDefault="00104883" w:rsidP="00BE7FD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E7FD5" w:rsidRPr="00BE7FD5">
        <w:rPr>
          <w:rFonts w:ascii="Times New Roman" w:hAnsi="Times New Roman" w:cs="Times New Roman"/>
        </w:rPr>
        <w:t>•</w:t>
      </w:r>
      <w:r>
        <w:rPr>
          <w:rFonts w:ascii="Times New Roman" w:hAnsi="Times New Roman" w:cs="Times New Roman"/>
        </w:rPr>
        <w:t xml:space="preserve"> </w:t>
      </w:r>
      <w:r w:rsidR="00BE7FD5" w:rsidRPr="00BE7FD5">
        <w:rPr>
          <w:rFonts w:ascii="Times New Roman" w:hAnsi="Times New Roman" w:cs="Times New Roman"/>
        </w:rPr>
        <w:t xml:space="preserve">Introduction of knock-out questions to screen out candidates 2. Develop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E7FD5" w:rsidRPr="00BE7FD5">
        <w:rPr>
          <w:rFonts w:ascii="Times New Roman" w:hAnsi="Times New Roman" w:cs="Times New Roman"/>
        </w:rPr>
        <w:t xml:space="preserve">universal interview questions per position 3. Develop standard phone screening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E7FD5" w:rsidRPr="00BE7FD5">
        <w:rPr>
          <w:rFonts w:ascii="Times New Roman" w:hAnsi="Times New Roman" w:cs="Times New Roman"/>
        </w:rPr>
        <w:t xml:space="preserve">questions per </w:t>
      </w:r>
      <w:proofErr w:type="gramStart"/>
      <w:r w:rsidR="00BE7FD5" w:rsidRPr="00BE7FD5">
        <w:rPr>
          <w:rFonts w:ascii="Times New Roman" w:hAnsi="Times New Roman" w:cs="Times New Roman"/>
        </w:rPr>
        <w:t>position</w:t>
      </w:r>
      <w:proofErr w:type="gramEnd"/>
    </w:p>
    <w:p w14:paraId="349EA37F" w14:textId="4F5A17F3" w:rsidR="00BE7FD5" w:rsidRPr="00BE7FD5" w:rsidRDefault="00104883" w:rsidP="00BE7FD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E7FD5" w:rsidRPr="00BE7FD5">
        <w:rPr>
          <w:rFonts w:ascii="Times New Roman" w:hAnsi="Times New Roman" w:cs="Times New Roman"/>
        </w:rPr>
        <w:t>c.</w:t>
      </w:r>
      <w:r>
        <w:rPr>
          <w:rFonts w:ascii="Times New Roman" w:hAnsi="Times New Roman" w:cs="Times New Roman"/>
        </w:rPr>
        <w:t xml:space="preserve"> </w:t>
      </w:r>
      <w:r w:rsidR="00BE7FD5" w:rsidRPr="00BE7FD5">
        <w:rPr>
          <w:rFonts w:ascii="Times New Roman" w:hAnsi="Times New Roman" w:cs="Times New Roman"/>
        </w:rPr>
        <w:t>Recruitment</w:t>
      </w:r>
    </w:p>
    <w:p w14:paraId="44F31874" w14:textId="7D165EB2" w:rsidR="00BE7FD5" w:rsidRPr="00BE7FD5" w:rsidRDefault="00104883" w:rsidP="00BE7FD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E7FD5" w:rsidRPr="00BE7FD5">
        <w:rPr>
          <w:rFonts w:ascii="Times New Roman" w:hAnsi="Times New Roman" w:cs="Times New Roman"/>
        </w:rPr>
        <w:t>•</w:t>
      </w:r>
      <w:r>
        <w:rPr>
          <w:rFonts w:ascii="Times New Roman" w:hAnsi="Times New Roman" w:cs="Times New Roman"/>
        </w:rPr>
        <w:t xml:space="preserve"> </w:t>
      </w:r>
      <w:r w:rsidR="00BE7FD5" w:rsidRPr="00BE7FD5">
        <w:rPr>
          <w:rFonts w:ascii="Times New Roman" w:hAnsi="Times New Roman" w:cs="Times New Roman"/>
        </w:rPr>
        <w:t xml:space="preserve">Develop videos to accurately describe the roles and responsibilities of some of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E7FD5" w:rsidRPr="00BE7FD5">
        <w:rPr>
          <w:rFonts w:ascii="Times New Roman" w:hAnsi="Times New Roman" w:cs="Times New Roman"/>
        </w:rPr>
        <w:t>our most common positions</w:t>
      </w:r>
    </w:p>
    <w:p w14:paraId="3CFDE166" w14:textId="728EB241" w:rsidR="00BE7FD5" w:rsidRPr="00BE7FD5" w:rsidRDefault="00104883" w:rsidP="00BE7FD5">
      <w:pPr>
        <w:spacing w:after="0"/>
        <w:rPr>
          <w:rFonts w:ascii="Times New Roman" w:hAnsi="Times New Roman" w:cs="Times New Roman"/>
        </w:rPr>
      </w:pPr>
      <w:r>
        <w:rPr>
          <w:rFonts w:ascii="Times New Roman" w:hAnsi="Times New Roman" w:cs="Times New Roman"/>
        </w:rPr>
        <w:tab/>
      </w:r>
      <w:r w:rsidR="00BE7FD5" w:rsidRPr="00BE7FD5">
        <w:rPr>
          <w:rFonts w:ascii="Times New Roman" w:hAnsi="Times New Roman" w:cs="Times New Roman"/>
        </w:rPr>
        <w:t>6.</w:t>
      </w:r>
      <w:r>
        <w:rPr>
          <w:rFonts w:ascii="Times New Roman" w:hAnsi="Times New Roman" w:cs="Times New Roman"/>
        </w:rPr>
        <w:t xml:space="preserve"> </w:t>
      </w:r>
      <w:r w:rsidR="00BE7FD5" w:rsidRPr="00BE7FD5">
        <w:rPr>
          <w:rFonts w:ascii="Times New Roman" w:hAnsi="Times New Roman" w:cs="Times New Roman"/>
        </w:rPr>
        <w:t>Area of Risk- Health and Safety</w:t>
      </w:r>
    </w:p>
    <w:p w14:paraId="72BCD5ED" w14:textId="1D5DD042" w:rsidR="00BE7FD5" w:rsidRPr="00BE7FD5" w:rsidRDefault="00104883" w:rsidP="00BE7FD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E7FD5" w:rsidRPr="00BE7FD5">
        <w:rPr>
          <w:rFonts w:ascii="Times New Roman" w:hAnsi="Times New Roman" w:cs="Times New Roman"/>
        </w:rPr>
        <w:t>a.</w:t>
      </w:r>
      <w:r>
        <w:rPr>
          <w:rFonts w:ascii="Times New Roman" w:hAnsi="Times New Roman" w:cs="Times New Roman"/>
        </w:rPr>
        <w:t xml:space="preserve"> </w:t>
      </w:r>
      <w:r w:rsidR="00BE7FD5" w:rsidRPr="00BE7FD5">
        <w:rPr>
          <w:rFonts w:ascii="Times New Roman" w:hAnsi="Times New Roman" w:cs="Times New Roman"/>
        </w:rPr>
        <w:t>Crisis Management Procedures</w:t>
      </w:r>
    </w:p>
    <w:p w14:paraId="5167D710" w14:textId="0F92A2E4" w:rsidR="00BE7FD5" w:rsidRPr="00BE7FD5" w:rsidRDefault="00104883" w:rsidP="00BE7FD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E7FD5" w:rsidRPr="00BE7FD5">
        <w:rPr>
          <w:rFonts w:ascii="Times New Roman" w:hAnsi="Times New Roman" w:cs="Times New Roman"/>
        </w:rPr>
        <w:t>•</w:t>
      </w:r>
      <w:r>
        <w:rPr>
          <w:rFonts w:ascii="Times New Roman" w:hAnsi="Times New Roman" w:cs="Times New Roman"/>
        </w:rPr>
        <w:t xml:space="preserve"> </w:t>
      </w:r>
      <w:r w:rsidR="00BE7FD5" w:rsidRPr="00BE7FD5">
        <w:rPr>
          <w:rFonts w:ascii="Times New Roman" w:hAnsi="Times New Roman" w:cs="Times New Roman"/>
        </w:rPr>
        <w:t>Annual training on crisis management</w:t>
      </w:r>
    </w:p>
    <w:p w14:paraId="17B2654B" w14:textId="4BB9E3E5" w:rsidR="00BE7FD5" w:rsidRPr="00BE7FD5" w:rsidRDefault="00104883" w:rsidP="00BE7FD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E7FD5" w:rsidRPr="00BE7FD5">
        <w:rPr>
          <w:rFonts w:ascii="Times New Roman" w:hAnsi="Times New Roman" w:cs="Times New Roman"/>
        </w:rPr>
        <w:t>•</w:t>
      </w:r>
      <w:r>
        <w:rPr>
          <w:rFonts w:ascii="Times New Roman" w:hAnsi="Times New Roman" w:cs="Times New Roman"/>
        </w:rPr>
        <w:t xml:space="preserve"> </w:t>
      </w:r>
      <w:r w:rsidR="00BE7FD5" w:rsidRPr="00BE7FD5">
        <w:rPr>
          <w:rFonts w:ascii="Times New Roman" w:hAnsi="Times New Roman" w:cs="Times New Roman"/>
        </w:rPr>
        <w:t>Additional training refreshers as needed</w:t>
      </w:r>
    </w:p>
    <w:p w14:paraId="31E4B7FA" w14:textId="07EC57CD" w:rsidR="00BE7FD5" w:rsidRPr="00BE7FD5" w:rsidRDefault="00104883" w:rsidP="00BE7FD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E7FD5" w:rsidRPr="00BE7FD5">
        <w:rPr>
          <w:rFonts w:ascii="Times New Roman" w:hAnsi="Times New Roman" w:cs="Times New Roman"/>
        </w:rPr>
        <w:t>•</w:t>
      </w:r>
      <w:r>
        <w:rPr>
          <w:rFonts w:ascii="Times New Roman" w:hAnsi="Times New Roman" w:cs="Times New Roman"/>
        </w:rPr>
        <w:t xml:space="preserve"> </w:t>
      </w:r>
      <w:r w:rsidR="00BE7FD5" w:rsidRPr="00BE7FD5">
        <w:rPr>
          <w:rFonts w:ascii="Times New Roman" w:hAnsi="Times New Roman" w:cs="Times New Roman"/>
        </w:rPr>
        <w:t>Creating a “hands off” culture within the organization</w:t>
      </w:r>
    </w:p>
    <w:p w14:paraId="2E72C178" w14:textId="50E0BD30" w:rsidR="00BE7FD5" w:rsidRPr="00BE7FD5" w:rsidRDefault="00104883" w:rsidP="00BE7FD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E7FD5" w:rsidRPr="00BE7FD5">
        <w:rPr>
          <w:rFonts w:ascii="Times New Roman" w:hAnsi="Times New Roman" w:cs="Times New Roman"/>
        </w:rPr>
        <w:t>b.</w:t>
      </w:r>
      <w:r>
        <w:rPr>
          <w:rFonts w:ascii="Times New Roman" w:hAnsi="Times New Roman" w:cs="Times New Roman"/>
        </w:rPr>
        <w:t xml:space="preserve"> </w:t>
      </w:r>
      <w:r w:rsidR="00BE7FD5" w:rsidRPr="00BE7FD5">
        <w:rPr>
          <w:rFonts w:ascii="Times New Roman" w:hAnsi="Times New Roman" w:cs="Times New Roman"/>
        </w:rPr>
        <w:t>Medication Error</w:t>
      </w:r>
    </w:p>
    <w:p w14:paraId="0374F5A9" w14:textId="09458E38" w:rsidR="00BE7FD5" w:rsidRPr="00BE7FD5" w:rsidRDefault="00104883" w:rsidP="00BE7FD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E7FD5" w:rsidRPr="00BE7FD5">
        <w:rPr>
          <w:rFonts w:ascii="Times New Roman" w:hAnsi="Times New Roman" w:cs="Times New Roman"/>
        </w:rPr>
        <w:t>•</w:t>
      </w:r>
      <w:r>
        <w:rPr>
          <w:rFonts w:ascii="Times New Roman" w:hAnsi="Times New Roman" w:cs="Times New Roman"/>
        </w:rPr>
        <w:t xml:space="preserve"> </w:t>
      </w:r>
      <w:r w:rsidR="00BE7FD5" w:rsidRPr="00BE7FD5">
        <w:rPr>
          <w:rFonts w:ascii="Times New Roman" w:hAnsi="Times New Roman" w:cs="Times New Roman"/>
        </w:rPr>
        <w:t>Medication administration training</w:t>
      </w:r>
    </w:p>
    <w:p w14:paraId="3900F870" w14:textId="29C2DFA8" w:rsidR="00BE7FD5" w:rsidRPr="00BE7FD5" w:rsidRDefault="00104883" w:rsidP="00BE7FD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E7FD5" w:rsidRPr="00BE7FD5">
        <w:rPr>
          <w:rFonts w:ascii="Times New Roman" w:hAnsi="Times New Roman" w:cs="Times New Roman"/>
        </w:rPr>
        <w:t>•</w:t>
      </w:r>
      <w:r>
        <w:rPr>
          <w:rFonts w:ascii="Times New Roman" w:hAnsi="Times New Roman" w:cs="Times New Roman"/>
        </w:rPr>
        <w:t xml:space="preserve"> </w:t>
      </w:r>
      <w:r w:rsidR="00BE7FD5" w:rsidRPr="00BE7FD5">
        <w:rPr>
          <w:rFonts w:ascii="Times New Roman" w:hAnsi="Times New Roman" w:cs="Times New Roman"/>
        </w:rPr>
        <w:t>Annual refreshers</w:t>
      </w:r>
    </w:p>
    <w:p w14:paraId="7547A252" w14:textId="5A551595" w:rsidR="00BE7FD5" w:rsidRPr="00BE7FD5" w:rsidRDefault="00104883" w:rsidP="00BE7FD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E7FD5" w:rsidRPr="00BE7FD5">
        <w:rPr>
          <w:rFonts w:ascii="Times New Roman" w:hAnsi="Times New Roman" w:cs="Times New Roman"/>
        </w:rPr>
        <w:t>c.</w:t>
      </w:r>
      <w:r>
        <w:rPr>
          <w:rFonts w:ascii="Times New Roman" w:hAnsi="Times New Roman" w:cs="Times New Roman"/>
        </w:rPr>
        <w:t xml:space="preserve"> </w:t>
      </w:r>
      <w:r w:rsidR="00BE7FD5" w:rsidRPr="00BE7FD5">
        <w:rPr>
          <w:rFonts w:ascii="Times New Roman" w:hAnsi="Times New Roman" w:cs="Times New Roman"/>
        </w:rPr>
        <w:t>Infectious Disease Control</w:t>
      </w:r>
    </w:p>
    <w:p w14:paraId="582B287C" w14:textId="2495380F" w:rsidR="00BE7FD5" w:rsidRPr="00BE7FD5" w:rsidRDefault="00104883" w:rsidP="00BE7FD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E7FD5" w:rsidRPr="00BE7FD5">
        <w:rPr>
          <w:rFonts w:ascii="Times New Roman" w:hAnsi="Times New Roman" w:cs="Times New Roman"/>
        </w:rPr>
        <w:t>•</w:t>
      </w:r>
      <w:r>
        <w:rPr>
          <w:rFonts w:ascii="Times New Roman" w:hAnsi="Times New Roman" w:cs="Times New Roman"/>
        </w:rPr>
        <w:t xml:space="preserve"> </w:t>
      </w:r>
      <w:r w:rsidR="00BE7FD5" w:rsidRPr="00BE7FD5">
        <w:rPr>
          <w:rFonts w:ascii="Times New Roman" w:hAnsi="Times New Roman" w:cs="Times New Roman"/>
        </w:rPr>
        <w:t>Train staff on policy and procedures</w:t>
      </w:r>
    </w:p>
    <w:p w14:paraId="0ABD1144" w14:textId="565571E0" w:rsidR="00BE7FD5" w:rsidRPr="00BE7FD5" w:rsidRDefault="00104883" w:rsidP="00BE7FD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E7FD5" w:rsidRPr="00BE7FD5">
        <w:rPr>
          <w:rFonts w:ascii="Times New Roman" w:hAnsi="Times New Roman" w:cs="Times New Roman"/>
        </w:rPr>
        <w:t>•</w:t>
      </w:r>
      <w:r>
        <w:rPr>
          <w:rFonts w:ascii="Times New Roman" w:hAnsi="Times New Roman" w:cs="Times New Roman"/>
        </w:rPr>
        <w:t xml:space="preserve"> </w:t>
      </w:r>
      <w:r w:rsidR="00BE7FD5" w:rsidRPr="00BE7FD5">
        <w:rPr>
          <w:rFonts w:ascii="Times New Roman" w:hAnsi="Times New Roman" w:cs="Times New Roman"/>
        </w:rPr>
        <w:t>All staff knowledgeable on universal precautions</w:t>
      </w:r>
    </w:p>
    <w:p w14:paraId="124C069E" w14:textId="0E4AA5A5" w:rsidR="00BE7FD5" w:rsidRPr="00BE7FD5" w:rsidRDefault="00104883" w:rsidP="00BE7FD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E7FD5" w:rsidRPr="00BE7FD5">
        <w:rPr>
          <w:rFonts w:ascii="Times New Roman" w:hAnsi="Times New Roman" w:cs="Times New Roman"/>
        </w:rPr>
        <w:t>•</w:t>
      </w:r>
      <w:r>
        <w:rPr>
          <w:rFonts w:ascii="Times New Roman" w:hAnsi="Times New Roman" w:cs="Times New Roman"/>
        </w:rPr>
        <w:t xml:space="preserve"> </w:t>
      </w:r>
      <w:r w:rsidR="00BE7FD5" w:rsidRPr="00BE7FD5">
        <w:rPr>
          <w:rFonts w:ascii="Times New Roman" w:hAnsi="Times New Roman" w:cs="Times New Roman"/>
        </w:rPr>
        <w:t>Cleaning protocols put in place</w:t>
      </w:r>
    </w:p>
    <w:p w14:paraId="09A6959F" w14:textId="1C5C9F13" w:rsidR="00BE7FD5" w:rsidRPr="00BE7FD5" w:rsidRDefault="00104883" w:rsidP="00BE7FD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E7FD5" w:rsidRPr="00BE7FD5">
        <w:rPr>
          <w:rFonts w:ascii="Times New Roman" w:hAnsi="Times New Roman" w:cs="Times New Roman"/>
        </w:rPr>
        <w:t>d.</w:t>
      </w:r>
      <w:r>
        <w:rPr>
          <w:rFonts w:ascii="Times New Roman" w:hAnsi="Times New Roman" w:cs="Times New Roman"/>
        </w:rPr>
        <w:t xml:space="preserve"> </w:t>
      </w:r>
      <w:r w:rsidR="00BE7FD5" w:rsidRPr="00BE7FD5">
        <w:rPr>
          <w:rFonts w:ascii="Times New Roman" w:hAnsi="Times New Roman" w:cs="Times New Roman"/>
        </w:rPr>
        <w:t>Health and Safety</w:t>
      </w:r>
    </w:p>
    <w:p w14:paraId="56C6AD68" w14:textId="64AA6077" w:rsidR="00BE7FD5" w:rsidRPr="00BE7FD5" w:rsidRDefault="00104883" w:rsidP="00BE7FD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E7FD5" w:rsidRPr="00BE7FD5">
        <w:rPr>
          <w:rFonts w:ascii="Times New Roman" w:hAnsi="Times New Roman" w:cs="Times New Roman"/>
        </w:rPr>
        <w:t>•</w:t>
      </w:r>
      <w:r>
        <w:rPr>
          <w:rFonts w:ascii="Times New Roman" w:hAnsi="Times New Roman" w:cs="Times New Roman"/>
        </w:rPr>
        <w:t xml:space="preserve"> </w:t>
      </w:r>
      <w:r w:rsidR="00BE7FD5" w:rsidRPr="00BE7FD5">
        <w:rPr>
          <w:rFonts w:ascii="Times New Roman" w:hAnsi="Times New Roman" w:cs="Times New Roman"/>
        </w:rPr>
        <w:t xml:space="preserve">Review and practice all Emergency protocols in the Emergency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b/>
        <w:t xml:space="preserve">  </w:t>
      </w:r>
      <w:r w:rsidR="00BE7FD5" w:rsidRPr="00BE7FD5">
        <w:rPr>
          <w:rFonts w:ascii="Times New Roman" w:hAnsi="Times New Roman" w:cs="Times New Roman"/>
        </w:rPr>
        <w:t>Response</w:t>
      </w:r>
      <w:proofErr w:type="gramEnd"/>
      <w:r w:rsidR="00BE7FD5" w:rsidRPr="00BE7FD5">
        <w:rPr>
          <w:rFonts w:ascii="Times New Roman" w:hAnsi="Times New Roman" w:cs="Times New Roman"/>
        </w:rPr>
        <w:t xml:space="preserve"> Plans</w:t>
      </w:r>
    </w:p>
    <w:p w14:paraId="1EF754E9" w14:textId="04F2D5EF" w:rsidR="00BE7FD5" w:rsidRPr="00BE7FD5" w:rsidRDefault="00104883" w:rsidP="00BE7FD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E7FD5" w:rsidRPr="00BE7FD5">
        <w:rPr>
          <w:rFonts w:ascii="Times New Roman" w:hAnsi="Times New Roman" w:cs="Times New Roman"/>
        </w:rPr>
        <w:t>e.</w:t>
      </w:r>
      <w:r>
        <w:rPr>
          <w:rFonts w:ascii="Times New Roman" w:hAnsi="Times New Roman" w:cs="Times New Roman"/>
        </w:rPr>
        <w:t xml:space="preserve"> </w:t>
      </w:r>
      <w:r w:rsidR="00BE7FD5" w:rsidRPr="00BE7FD5">
        <w:rPr>
          <w:rFonts w:ascii="Times New Roman" w:hAnsi="Times New Roman" w:cs="Times New Roman"/>
        </w:rPr>
        <w:t>Auto accident</w:t>
      </w:r>
    </w:p>
    <w:p w14:paraId="1181383A" w14:textId="78135D58" w:rsidR="00BE7FD5" w:rsidRPr="00BE7FD5" w:rsidRDefault="00104883" w:rsidP="00BE7FD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E7FD5" w:rsidRPr="00BE7FD5">
        <w:rPr>
          <w:rFonts w:ascii="Times New Roman" w:hAnsi="Times New Roman" w:cs="Times New Roman"/>
        </w:rPr>
        <w:t>•</w:t>
      </w:r>
      <w:r>
        <w:rPr>
          <w:rFonts w:ascii="Times New Roman" w:hAnsi="Times New Roman" w:cs="Times New Roman"/>
        </w:rPr>
        <w:t xml:space="preserve"> </w:t>
      </w:r>
      <w:r w:rsidR="00BE7FD5" w:rsidRPr="00BE7FD5">
        <w:rPr>
          <w:rFonts w:ascii="Times New Roman" w:hAnsi="Times New Roman" w:cs="Times New Roman"/>
        </w:rPr>
        <w:t>Complete checks of vehicles prior to usage</w:t>
      </w:r>
    </w:p>
    <w:p w14:paraId="2556CAC9" w14:textId="49BF7F52" w:rsidR="00BE7FD5" w:rsidRPr="00BE7FD5" w:rsidRDefault="00104883" w:rsidP="00BE7FD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E7FD5" w:rsidRPr="00BE7FD5">
        <w:rPr>
          <w:rFonts w:ascii="Times New Roman" w:hAnsi="Times New Roman" w:cs="Times New Roman"/>
        </w:rPr>
        <w:t>•</w:t>
      </w:r>
      <w:r>
        <w:rPr>
          <w:rFonts w:ascii="Times New Roman" w:hAnsi="Times New Roman" w:cs="Times New Roman"/>
        </w:rPr>
        <w:t xml:space="preserve"> </w:t>
      </w:r>
      <w:r w:rsidR="00BE7FD5" w:rsidRPr="00BE7FD5">
        <w:rPr>
          <w:rFonts w:ascii="Times New Roman" w:hAnsi="Times New Roman" w:cs="Times New Roman"/>
        </w:rPr>
        <w:t>Ensure vehicles receive regular maintenance</w:t>
      </w:r>
    </w:p>
    <w:p w14:paraId="0DAE3FF6" w14:textId="38F7F041" w:rsidR="00BE7FD5" w:rsidRPr="00BE7FD5" w:rsidRDefault="00104883" w:rsidP="00BE7FD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E7FD5" w:rsidRPr="00BE7FD5">
        <w:rPr>
          <w:rFonts w:ascii="Times New Roman" w:hAnsi="Times New Roman" w:cs="Times New Roman"/>
        </w:rPr>
        <w:t>•</w:t>
      </w:r>
      <w:r>
        <w:rPr>
          <w:rFonts w:ascii="Times New Roman" w:hAnsi="Times New Roman" w:cs="Times New Roman"/>
        </w:rPr>
        <w:t xml:space="preserve"> </w:t>
      </w:r>
      <w:r w:rsidR="00BE7FD5" w:rsidRPr="00BE7FD5">
        <w:rPr>
          <w:rFonts w:ascii="Times New Roman" w:hAnsi="Times New Roman" w:cs="Times New Roman"/>
        </w:rPr>
        <w:t>Awareness of triggers of clients to reduce risk of accident</w:t>
      </w:r>
    </w:p>
    <w:p w14:paraId="70D88A05" w14:textId="224DEDB0" w:rsidR="00BE7FD5" w:rsidRPr="00BE7FD5" w:rsidRDefault="00104883" w:rsidP="00BE7FD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E7FD5" w:rsidRPr="00BE7FD5">
        <w:rPr>
          <w:rFonts w:ascii="Times New Roman" w:hAnsi="Times New Roman" w:cs="Times New Roman"/>
        </w:rPr>
        <w:t>•</w:t>
      </w:r>
      <w:r>
        <w:rPr>
          <w:rFonts w:ascii="Times New Roman" w:hAnsi="Times New Roman" w:cs="Times New Roman"/>
        </w:rPr>
        <w:t xml:space="preserve"> </w:t>
      </w:r>
      <w:r w:rsidR="00BE7FD5" w:rsidRPr="00BE7FD5">
        <w:rPr>
          <w:rFonts w:ascii="Times New Roman" w:hAnsi="Times New Roman" w:cs="Times New Roman"/>
        </w:rPr>
        <w:t>Annual driver safety training</w:t>
      </w:r>
    </w:p>
    <w:p w14:paraId="3E33D0DC" w14:textId="54BE10F7" w:rsidR="00BE7FD5" w:rsidRPr="00BE7FD5" w:rsidRDefault="00104883" w:rsidP="00BE7FD5">
      <w:pPr>
        <w:spacing w:after="0"/>
        <w:rPr>
          <w:rFonts w:ascii="Times New Roman" w:hAnsi="Times New Roman" w:cs="Times New Roman"/>
        </w:rPr>
      </w:pPr>
      <w:r>
        <w:rPr>
          <w:rFonts w:ascii="Times New Roman" w:hAnsi="Times New Roman" w:cs="Times New Roman"/>
        </w:rPr>
        <w:lastRenderedPageBreak/>
        <w:tab/>
      </w:r>
      <w:r w:rsidR="00BE7FD5" w:rsidRPr="00BE7FD5">
        <w:rPr>
          <w:rFonts w:ascii="Times New Roman" w:hAnsi="Times New Roman" w:cs="Times New Roman"/>
        </w:rPr>
        <w:t>7.</w:t>
      </w:r>
      <w:r>
        <w:rPr>
          <w:rFonts w:ascii="Times New Roman" w:hAnsi="Times New Roman" w:cs="Times New Roman"/>
        </w:rPr>
        <w:t xml:space="preserve"> </w:t>
      </w:r>
      <w:r w:rsidR="00BE7FD5" w:rsidRPr="00BE7FD5">
        <w:rPr>
          <w:rFonts w:ascii="Times New Roman" w:hAnsi="Times New Roman" w:cs="Times New Roman"/>
        </w:rPr>
        <w:t>Area of Risk-Fire</w:t>
      </w:r>
    </w:p>
    <w:p w14:paraId="64E06940" w14:textId="72832602" w:rsidR="00BE7FD5" w:rsidRPr="00BE7FD5" w:rsidRDefault="00104883" w:rsidP="00BE7FD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E7FD5" w:rsidRPr="00BE7FD5">
        <w:rPr>
          <w:rFonts w:ascii="Times New Roman" w:hAnsi="Times New Roman" w:cs="Times New Roman"/>
        </w:rPr>
        <w:t>a.</w:t>
      </w:r>
      <w:r>
        <w:rPr>
          <w:rFonts w:ascii="Times New Roman" w:hAnsi="Times New Roman" w:cs="Times New Roman"/>
        </w:rPr>
        <w:t xml:space="preserve"> </w:t>
      </w:r>
      <w:r w:rsidR="00BE7FD5" w:rsidRPr="00BE7FD5">
        <w:rPr>
          <w:rFonts w:ascii="Times New Roman" w:hAnsi="Times New Roman" w:cs="Times New Roman"/>
        </w:rPr>
        <w:t xml:space="preserve">Review on all emergency protocols in the emergency response </w:t>
      </w:r>
      <w:proofErr w:type="gramStart"/>
      <w:r w:rsidR="00BE7FD5" w:rsidRPr="00BE7FD5">
        <w:rPr>
          <w:rFonts w:ascii="Times New Roman" w:hAnsi="Times New Roman" w:cs="Times New Roman"/>
        </w:rPr>
        <w:t>plans</w:t>
      </w:r>
      <w:proofErr w:type="gramEnd"/>
    </w:p>
    <w:p w14:paraId="1032BA95" w14:textId="7C938261" w:rsidR="00BE7FD5" w:rsidRPr="00BE7FD5" w:rsidRDefault="00104883" w:rsidP="00BE7FD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E7FD5" w:rsidRPr="00BE7FD5">
        <w:rPr>
          <w:rFonts w:ascii="Times New Roman" w:hAnsi="Times New Roman" w:cs="Times New Roman"/>
        </w:rPr>
        <w:t>b.</w:t>
      </w:r>
      <w:r>
        <w:rPr>
          <w:rFonts w:ascii="Times New Roman" w:hAnsi="Times New Roman" w:cs="Times New Roman"/>
        </w:rPr>
        <w:t xml:space="preserve"> </w:t>
      </w:r>
      <w:r w:rsidR="00BE7FD5" w:rsidRPr="00BE7FD5">
        <w:rPr>
          <w:rFonts w:ascii="Times New Roman" w:hAnsi="Times New Roman" w:cs="Times New Roman"/>
        </w:rPr>
        <w:t xml:space="preserve">Fire drills conducted every </w:t>
      </w:r>
      <w:proofErr w:type="gramStart"/>
      <w:r w:rsidR="00BE7FD5" w:rsidRPr="00BE7FD5">
        <w:rPr>
          <w:rFonts w:ascii="Times New Roman" w:hAnsi="Times New Roman" w:cs="Times New Roman"/>
        </w:rPr>
        <w:t>month</w:t>
      </w:r>
      <w:proofErr w:type="gramEnd"/>
    </w:p>
    <w:p w14:paraId="052CA30D" w14:textId="6A1CD4B4" w:rsidR="00BE7FD5" w:rsidRPr="00BE7FD5" w:rsidRDefault="00104883" w:rsidP="00BE7FD5">
      <w:pPr>
        <w:spacing w:after="0"/>
        <w:rPr>
          <w:rFonts w:ascii="Times New Roman" w:hAnsi="Times New Roman" w:cs="Times New Roman"/>
        </w:rPr>
      </w:pPr>
      <w:r>
        <w:rPr>
          <w:rFonts w:ascii="Times New Roman" w:hAnsi="Times New Roman" w:cs="Times New Roman"/>
        </w:rPr>
        <w:tab/>
      </w:r>
      <w:r w:rsidR="00BE7FD5" w:rsidRPr="00BE7FD5">
        <w:rPr>
          <w:rFonts w:ascii="Times New Roman" w:hAnsi="Times New Roman" w:cs="Times New Roman"/>
        </w:rPr>
        <w:t>8.</w:t>
      </w:r>
      <w:r>
        <w:rPr>
          <w:rFonts w:ascii="Times New Roman" w:hAnsi="Times New Roman" w:cs="Times New Roman"/>
        </w:rPr>
        <w:t xml:space="preserve"> </w:t>
      </w:r>
      <w:r w:rsidR="00BE7FD5" w:rsidRPr="00BE7FD5">
        <w:rPr>
          <w:rFonts w:ascii="Times New Roman" w:hAnsi="Times New Roman" w:cs="Times New Roman"/>
        </w:rPr>
        <w:t>Area of Risk-Internal controls (lawsuits)</w:t>
      </w:r>
    </w:p>
    <w:p w14:paraId="1C77D0B0" w14:textId="4ECBF8BF" w:rsidR="00BE7FD5" w:rsidRDefault="00104883" w:rsidP="00BE7FD5">
      <w:pPr>
        <w:spacing w:after="0"/>
        <w:rPr>
          <w:rFonts w:ascii="Times New Roman" w:hAnsi="Times New Roman" w:cs="Times New Roman"/>
        </w:rPr>
      </w:pPr>
      <w:r>
        <w:rPr>
          <w:rFonts w:ascii="Times New Roman" w:hAnsi="Times New Roman" w:cs="Times New Roman"/>
        </w:rPr>
        <w:tab/>
      </w:r>
      <w:r w:rsidR="00BE7FD5" w:rsidRPr="00BE7FD5">
        <w:rPr>
          <w:rFonts w:ascii="Times New Roman" w:hAnsi="Times New Roman" w:cs="Times New Roman"/>
        </w:rPr>
        <w:t>9</w:t>
      </w:r>
      <w:r>
        <w:rPr>
          <w:rFonts w:ascii="Times New Roman" w:hAnsi="Times New Roman" w:cs="Times New Roman"/>
        </w:rPr>
        <w:t xml:space="preserve">. </w:t>
      </w:r>
      <w:r w:rsidR="00BE7FD5" w:rsidRPr="00BE7FD5">
        <w:rPr>
          <w:rFonts w:ascii="Times New Roman" w:hAnsi="Times New Roman" w:cs="Times New Roman"/>
        </w:rPr>
        <w:t>Area of Risk-Transportation</w:t>
      </w:r>
    </w:p>
    <w:p w14:paraId="0212A204" w14:textId="2A14C91C" w:rsidR="00532A65" w:rsidRPr="00BE7FD5" w:rsidRDefault="00532A65" w:rsidP="00BE7FD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 Transportation drills completed </w:t>
      </w:r>
      <w:r w:rsidR="00487983">
        <w:rPr>
          <w:rFonts w:ascii="Times New Roman" w:hAnsi="Times New Roman" w:cs="Times New Roman"/>
        </w:rPr>
        <w:t>every March and September</w:t>
      </w:r>
    </w:p>
    <w:p w14:paraId="3B8DB4CC" w14:textId="44391EC7" w:rsidR="00BE7FD5" w:rsidRPr="00BE7FD5" w:rsidRDefault="00104883" w:rsidP="00BE7FD5">
      <w:pPr>
        <w:spacing w:after="0"/>
        <w:rPr>
          <w:rFonts w:ascii="Times New Roman" w:hAnsi="Times New Roman" w:cs="Times New Roman"/>
        </w:rPr>
      </w:pPr>
      <w:r>
        <w:rPr>
          <w:rFonts w:ascii="Times New Roman" w:hAnsi="Times New Roman" w:cs="Times New Roman"/>
        </w:rPr>
        <w:tab/>
      </w:r>
      <w:r w:rsidR="00BE7FD5" w:rsidRPr="00BE7FD5">
        <w:rPr>
          <w:rFonts w:ascii="Times New Roman" w:hAnsi="Times New Roman" w:cs="Times New Roman"/>
        </w:rPr>
        <w:t>10.</w:t>
      </w:r>
      <w:r>
        <w:rPr>
          <w:rFonts w:ascii="Times New Roman" w:hAnsi="Times New Roman" w:cs="Times New Roman"/>
        </w:rPr>
        <w:t xml:space="preserve"> </w:t>
      </w:r>
      <w:r w:rsidR="00BE7FD5" w:rsidRPr="00BE7FD5">
        <w:rPr>
          <w:rFonts w:ascii="Times New Roman" w:hAnsi="Times New Roman" w:cs="Times New Roman"/>
        </w:rPr>
        <w:t>Area of Risk-Contracts</w:t>
      </w:r>
    </w:p>
    <w:p w14:paraId="465DCD2D" w14:textId="5E5E91E8" w:rsidR="00BE7FD5" w:rsidRPr="00BE7FD5" w:rsidRDefault="00104883" w:rsidP="00BE7FD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E7FD5" w:rsidRPr="00BE7FD5">
        <w:rPr>
          <w:rFonts w:ascii="Times New Roman" w:hAnsi="Times New Roman" w:cs="Times New Roman"/>
        </w:rPr>
        <w:t>a.</w:t>
      </w:r>
      <w:r>
        <w:rPr>
          <w:rFonts w:ascii="Times New Roman" w:hAnsi="Times New Roman" w:cs="Times New Roman"/>
        </w:rPr>
        <w:t xml:space="preserve"> </w:t>
      </w:r>
      <w:r w:rsidR="00BE7FD5" w:rsidRPr="00BE7FD5">
        <w:rPr>
          <w:rFonts w:ascii="Times New Roman" w:hAnsi="Times New Roman" w:cs="Times New Roman"/>
        </w:rPr>
        <w:t xml:space="preserve">Create procedure and implement methodology to manage </w:t>
      </w:r>
      <w:proofErr w:type="gramStart"/>
      <w:r w:rsidR="00BE7FD5" w:rsidRPr="00BE7FD5">
        <w:rPr>
          <w:rFonts w:ascii="Times New Roman" w:hAnsi="Times New Roman" w:cs="Times New Roman"/>
        </w:rPr>
        <w:t>contracts</w:t>
      </w:r>
      <w:proofErr w:type="gramEnd"/>
    </w:p>
    <w:p w14:paraId="179513BD" w14:textId="268325E6" w:rsidR="00BE7FD5" w:rsidRPr="00BE7FD5" w:rsidRDefault="00104883" w:rsidP="00BE7FD5">
      <w:pPr>
        <w:spacing w:after="0"/>
        <w:rPr>
          <w:rFonts w:ascii="Times New Roman" w:hAnsi="Times New Roman" w:cs="Times New Roman"/>
        </w:rPr>
      </w:pPr>
      <w:r>
        <w:rPr>
          <w:rFonts w:ascii="Times New Roman" w:hAnsi="Times New Roman" w:cs="Times New Roman"/>
        </w:rPr>
        <w:tab/>
      </w:r>
      <w:r w:rsidR="00BE7FD5" w:rsidRPr="00BE7FD5">
        <w:rPr>
          <w:rFonts w:ascii="Times New Roman" w:hAnsi="Times New Roman" w:cs="Times New Roman"/>
        </w:rPr>
        <w:t>11.</w:t>
      </w:r>
      <w:r>
        <w:rPr>
          <w:rFonts w:ascii="Times New Roman" w:hAnsi="Times New Roman" w:cs="Times New Roman"/>
        </w:rPr>
        <w:t xml:space="preserve"> </w:t>
      </w:r>
      <w:r w:rsidR="00BE7FD5" w:rsidRPr="00BE7FD5">
        <w:rPr>
          <w:rFonts w:ascii="Times New Roman" w:hAnsi="Times New Roman" w:cs="Times New Roman"/>
        </w:rPr>
        <w:t>Area of Risk-Insurance and Liability</w:t>
      </w:r>
    </w:p>
    <w:p w14:paraId="4D22EBB6" w14:textId="29B88417" w:rsidR="00BE7FD5" w:rsidRPr="00BE7FD5" w:rsidRDefault="00104883" w:rsidP="00BE7FD5">
      <w:pPr>
        <w:spacing w:after="0"/>
        <w:rPr>
          <w:rFonts w:ascii="Times New Roman" w:hAnsi="Times New Roman" w:cs="Times New Roman"/>
        </w:rPr>
      </w:pPr>
      <w:r>
        <w:rPr>
          <w:rFonts w:ascii="Times New Roman" w:hAnsi="Times New Roman" w:cs="Times New Roman"/>
        </w:rPr>
        <w:tab/>
      </w:r>
      <w:r w:rsidR="00BE7FD5" w:rsidRPr="00BE7FD5">
        <w:rPr>
          <w:rFonts w:ascii="Times New Roman" w:hAnsi="Times New Roman" w:cs="Times New Roman"/>
        </w:rPr>
        <w:t>12.</w:t>
      </w:r>
      <w:r>
        <w:rPr>
          <w:rFonts w:ascii="Times New Roman" w:hAnsi="Times New Roman" w:cs="Times New Roman"/>
        </w:rPr>
        <w:t xml:space="preserve"> </w:t>
      </w:r>
      <w:r w:rsidR="00BE7FD5" w:rsidRPr="00BE7FD5">
        <w:rPr>
          <w:rFonts w:ascii="Times New Roman" w:hAnsi="Times New Roman" w:cs="Times New Roman"/>
        </w:rPr>
        <w:t>Area of Risk-Compliance with Legal Requirements</w:t>
      </w:r>
    </w:p>
    <w:p w14:paraId="4FB98BD8" w14:textId="52CF4D82" w:rsidR="00BE7FD5" w:rsidRPr="00BE7FD5" w:rsidRDefault="00104883" w:rsidP="00BE7FD5">
      <w:pPr>
        <w:spacing w:after="0"/>
        <w:rPr>
          <w:rFonts w:ascii="Times New Roman" w:hAnsi="Times New Roman" w:cs="Times New Roman"/>
        </w:rPr>
      </w:pPr>
      <w:r>
        <w:rPr>
          <w:rFonts w:ascii="Times New Roman" w:hAnsi="Times New Roman" w:cs="Times New Roman"/>
        </w:rPr>
        <w:tab/>
      </w:r>
      <w:r w:rsidR="00BE7FD5" w:rsidRPr="00BE7FD5">
        <w:rPr>
          <w:rFonts w:ascii="Times New Roman" w:hAnsi="Times New Roman" w:cs="Times New Roman"/>
        </w:rPr>
        <w:t>13.</w:t>
      </w:r>
      <w:r>
        <w:rPr>
          <w:rFonts w:ascii="Times New Roman" w:hAnsi="Times New Roman" w:cs="Times New Roman"/>
        </w:rPr>
        <w:t xml:space="preserve"> </w:t>
      </w:r>
      <w:r w:rsidR="00BE7FD5" w:rsidRPr="00BE7FD5">
        <w:rPr>
          <w:rFonts w:ascii="Times New Roman" w:hAnsi="Times New Roman" w:cs="Times New Roman"/>
        </w:rPr>
        <w:t>Area of Risk- Technology</w:t>
      </w:r>
    </w:p>
    <w:p w14:paraId="1C36B86F" w14:textId="5C228BAE" w:rsidR="00BE7FD5" w:rsidRPr="00BE7FD5" w:rsidRDefault="00104883" w:rsidP="00BE7FD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E7FD5" w:rsidRPr="00BE7FD5">
        <w:rPr>
          <w:rFonts w:ascii="Times New Roman" w:hAnsi="Times New Roman" w:cs="Times New Roman"/>
        </w:rPr>
        <w:t>a.</w:t>
      </w:r>
      <w:r>
        <w:rPr>
          <w:rFonts w:ascii="Times New Roman" w:hAnsi="Times New Roman" w:cs="Times New Roman"/>
        </w:rPr>
        <w:t xml:space="preserve"> </w:t>
      </w:r>
      <w:r w:rsidR="00BE7FD5" w:rsidRPr="00BE7FD5">
        <w:rPr>
          <w:rFonts w:ascii="Times New Roman" w:hAnsi="Times New Roman" w:cs="Times New Roman"/>
        </w:rPr>
        <w:t>Data Leak Protection (USB storage, personal cloud storage, personal email, etc</w:t>
      </w:r>
      <w:r w:rsidR="002E24A1">
        <w:rPr>
          <w:rFonts w:ascii="Times New Roman" w:hAnsi="Times New Roman" w:cs="Times New Roman"/>
        </w:rPr>
        <w:t>.</w:t>
      </w:r>
      <w:r w:rsidR="00BE7FD5" w:rsidRPr="00BE7FD5">
        <w:rPr>
          <w:rFonts w:ascii="Times New Roman" w:hAnsi="Times New Roman" w:cs="Times New Roman"/>
        </w:rPr>
        <w:t>)</w:t>
      </w:r>
    </w:p>
    <w:p w14:paraId="7A4E416E" w14:textId="52E7A887" w:rsidR="00BE7FD5" w:rsidRPr="00BE7FD5" w:rsidRDefault="00104883" w:rsidP="00BE7FD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E7FD5" w:rsidRPr="00BE7FD5">
        <w:rPr>
          <w:rFonts w:ascii="Times New Roman" w:hAnsi="Times New Roman" w:cs="Times New Roman"/>
        </w:rPr>
        <w:t>•</w:t>
      </w:r>
      <w:r>
        <w:rPr>
          <w:rFonts w:ascii="Times New Roman" w:hAnsi="Times New Roman" w:cs="Times New Roman"/>
        </w:rPr>
        <w:t xml:space="preserve"> </w:t>
      </w:r>
      <w:r w:rsidR="00BE7FD5" w:rsidRPr="00BE7FD5">
        <w:rPr>
          <w:rFonts w:ascii="Times New Roman" w:hAnsi="Times New Roman" w:cs="Times New Roman"/>
        </w:rPr>
        <w:t xml:space="preserve">Restriction policies will need to be applied to all computers to limit and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b/>
        <w:t xml:space="preserve">  </w:t>
      </w:r>
      <w:r w:rsidR="00BE7FD5" w:rsidRPr="00BE7FD5">
        <w:rPr>
          <w:rFonts w:ascii="Times New Roman" w:hAnsi="Times New Roman" w:cs="Times New Roman"/>
        </w:rPr>
        <w:t>control</w:t>
      </w:r>
      <w:proofErr w:type="gramEnd"/>
      <w:r w:rsidR="00BE7FD5" w:rsidRPr="00BE7FD5">
        <w:rPr>
          <w:rFonts w:ascii="Times New Roman" w:hAnsi="Times New Roman" w:cs="Times New Roman"/>
        </w:rPr>
        <w:t xml:space="preserve"> data copying to any external unprotected space</w:t>
      </w:r>
    </w:p>
    <w:p w14:paraId="27310143" w14:textId="542C4222" w:rsidR="00BE7FD5" w:rsidRPr="00BE7FD5" w:rsidRDefault="00104883" w:rsidP="00BE7FD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E7FD5" w:rsidRPr="00BE7FD5">
        <w:rPr>
          <w:rFonts w:ascii="Times New Roman" w:hAnsi="Times New Roman" w:cs="Times New Roman"/>
        </w:rPr>
        <w:t>b.</w:t>
      </w:r>
      <w:r>
        <w:rPr>
          <w:rFonts w:ascii="Times New Roman" w:hAnsi="Times New Roman" w:cs="Times New Roman"/>
        </w:rPr>
        <w:t xml:space="preserve"> </w:t>
      </w:r>
      <w:r w:rsidR="00BE7FD5" w:rsidRPr="00BE7FD5">
        <w:rPr>
          <w:rFonts w:ascii="Times New Roman" w:hAnsi="Times New Roman" w:cs="Times New Roman"/>
        </w:rPr>
        <w:t>Security training mandatory to staff</w:t>
      </w:r>
    </w:p>
    <w:p w14:paraId="1E0A3B30" w14:textId="661626C5" w:rsidR="00BE7FD5" w:rsidRPr="00BE7FD5" w:rsidRDefault="00104883" w:rsidP="00BE7FD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E7FD5" w:rsidRPr="00BE7FD5">
        <w:rPr>
          <w:rFonts w:ascii="Times New Roman" w:hAnsi="Times New Roman" w:cs="Times New Roman"/>
        </w:rPr>
        <w:t>•</w:t>
      </w:r>
      <w:r>
        <w:rPr>
          <w:rFonts w:ascii="Times New Roman" w:hAnsi="Times New Roman" w:cs="Times New Roman"/>
        </w:rPr>
        <w:t xml:space="preserve"> </w:t>
      </w:r>
      <w:r w:rsidR="00BE7FD5" w:rsidRPr="00BE7FD5">
        <w:rPr>
          <w:rFonts w:ascii="Times New Roman" w:hAnsi="Times New Roman" w:cs="Times New Roman"/>
        </w:rPr>
        <w:t xml:space="preserve">Create mandatory IT security training and make it a mandatory for all new hires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BE7FD5" w:rsidRPr="00BE7FD5">
        <w:rPr>
          <w:rFonts w:ascii="Times New Roman" w:hAnsi="Times New Roman" w:cs="Times New Roman"/>
        </w:rPr>
        <w:t>plus annual</w:t>
      </w:r>
    </w:p>
    <w:p w14:paraId="098D5DBC" w14:textId="366DE0E2" w:rsidR="00BE7FD5" w:rsidRPr="00BE7FD5" w:rsidRDefault="00104883" w:rsidP="00BE7FD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E7FD5" w:rsidRPr="00BE7FD5">
        <w:rPr>
          <w:rFonts w:ascii="Times New Roman" w:hAnsi="Times New Roman" w:cs="Times New Roman"/>
        </w:rPr>
        <w:t>c.</w:t>
      </w:r>
      <w:r>
        <w:rPr>
          <w:rFonts w:ascii="Times New Roman" w:hAnsi="Times New Roman" w:cs="Times New Roman"/>
        </w:rPr>
        <w:t xml:space="preserve"> </w:t>
      </w:r>
      <w:r w:rsidR="00BE7FD5" w:rsidRPr="00BE7FD5">
        <w:rPr>
          <w:rFonts w:ascii="Times New Roman" w:hAnsi="Times New Roman" w:cs="Times New Roman"/>
        </w:rPr>
        <w:t>Unsecure internet access</w:t>
      </w:r>
    </w:p>
    <w:p w14:paraId="0F5198BE" w14:textId="55E900D4" w:rsidR="00BE7FD5" w:rsidRPr="00BE7FD5" w:rsidRDefault="00104883" w:rsidP="00BE7FD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E7FD5" w:rsidRPr="00BE7FD5">
        <w:rPr>
          <w:rFonts w:ascii="Times New Roman" w:hAnsi="Times New Roman" w:cs="Times New Roman"/>
        </w:rPr>
        <w:t>•</w:t>
      </w:r>
      <w:r>
        <w:rPr>
          <w:rFonts w:ascii="Times New Roman" w:hAnsi="Times New Roman" w:cs="Times New Roman"/>
        </w:rPr>
        <w:t xml:space="preserve"> </w:t>
      </w:r>
      <w:r w:rsidR="00BE7FD5" w:rsidRPr="00BE7FD5">
        <w:rPr>
          <w:rFonts w:ascii="Times New Roman" w:hAnsi="Times New Roman" w:cs="Times New Roman"/>
        </w:rPr>
        <w:t>Redesign the internet access to apply more centralized protection</w:t>
      </w:r>
    </w:p>
    <w:p w14:paraId="485D6147" w14:textId="77777777" w:rsidR="00BE7FD5" w:rsidRPr="00BE7FD5" w:rsidRDefault="00BE7FD5" w:rsidP="00BE7FD5">
      <w:pPr>
        <w:spacing w:after="0"/>
        <w:rPr>
          <w:rFonts w:ascii="Times New Roman" w:hAnsi="Times New Roman" w:cs="Times New Roman"/>
        </w:rPr>
      </w:pPr>
    </w:p>
    <w:p w14:paraId="10072C14" w14:textId="66D1963C" w:rsidR="00BE7FD5" w:rsidRPr="00BE7FD5" w:rsidRDefault="00BE7FD5" w:rsidP="00BE7FD5">
      <w:pPr>
        <w:spacing w:after="0"/>
        <w:rPr>
          <w:rFonts w:ascii="Times New Roman" w:hAnsi="Times New Roman" w:cs="Times New Roman"/>
        </w:rPr>
      </w:pPr>
      <w:r w:rsidRPr="00BE7FD5">
        <w:rPr>
          <w:rFonts w:ascii="Times New Roman" w:hAnsi="Times New Roman" w:cs="Times New Roman"/>
        </w:rPr>
        <w:t xml:space="preserve"> </w:t>
      </w:r>
    </w:p>
    <w:p w14:paraId="7E32B961" w14:textId="77777777" w:rsidR="00BE7FD5" w:rsidRPr="001B3BEB" w:rsidRDefault="00BE7FD5" w:rsidP="00BE7FD5">
      <w:pPr>
        <w:spacing w:after="0"/>
        <w:rPr>
          <w:rFonts w:ascii="Times New Roman" w:hAnsi="Times New Roman" w:cs="Times New Roman"/>
          <w:b/>
          <w:bCs/>
        </w:rPr>
      </w:pPr>
      <w:r w:rsidRPr="001B3BEB">
        <w:rPr>
          <w:rFonts w:ascii="Times New Roman" w:hAnsi="Times New Roman" w:cs="Times New Roman"/>
          <w:b/>
          <w:bCs/>
        </w:rPr>
        <w:t>II.</w:t>
      </w:r>
      <w:r w:rsidRPr="001B3BEB">
        <w:rPr>
          <w:rFonts w:ascii="Times New Roman" w:hAnsi="Times New Roman" w:cs="Times New Roman"/>
          <w:b/>
          <w:bCs/>
        </w:rPr>
        <w:tab/>
        <w:t xml:space="preserve">ACCESSIBILITY </w:t>
      </w:r>
    </w:p>
    <w:p w14:paraId="7AFEAE54" w14:textId="5C0B97F5" w:rsidR="00BE7FD5" w:rsidRPr="00BE7FD5" w:rsidRDefault="00BE7FD5" w:rsidP="00BE7FD5">
      <w:pPr>
        <w:spacing w:after="0"/>
        <w:rPr>
          <w:rFonts w:ascii="Times New Roman" w:hAnsi="Times New Roman" w:cs="Times New Roman"/>
        </w:rPr>
      </w:pPr>
      <w:r w:rsidRPr="00BE7FD5">
        <w:rPr>
          <w:rFonts w:ascii="Times New Roman" w:hAnsi="Times New Roman" w:cs="Times New Roman"/>
        </w:rPr>
        <w:t>1.</w:t>
      </w:r>
      <w:r w:rsidR="001B3BEB">
        <w:rPr>
          <w:rFonts w:ascii="Times New Roman" w:hAnsi="Times New Roman" w:cs="Times New Roman"/>
        </w:rPr>
        <w:t xml:space="preserve"> </w:t>
      </w:r>
      <w:r w:rsidRPr="00BE7FD5">
        <w:rPr>
          <w:rFonts w:ascii="Times New Roman" w:hAnsi="Times New Roman" w:cs="Times New Roman"/>
        </w:rPr>
        <w:t>Architectural Barrier</w:t>
      </w:r>
    </w:p>
    <w:p w14:paraId="1772C288" w14:textId="1B39BACA" w:rsidR="00BE7FD5" w:rsidRPr="00BE7FD5" w:rsidRDefault="001B3BEB" w:rsidP="00BE7FD5">
      <w:pPr>
        <w:spacing w:after="0"/>
        <w:rPr>
          <w:rFonts w:ascii="Times New Roman" w:hAnsi="Times New Roman" w:cs="Times New Roman"/>
        </w:rPr>
      </w:pPr>
      <w:r>
        <w:rPr>
          <w:rFonts w:ascii="Times New Roman" w:hAnsi="Times New Roman" w:cs="Times New Roman"/>
        </w:rPr>
        <w:tab/>
      </w:r>
      <w:r w:rsidR="00BE7FD5" w:rsidRPr="00BE7FD5">
        <w:rPr>
          <w:rFonts w:ascii="Times New Roman" w:hAnsi="Times New Roman" w:cs="Times New Roman"/>
        </w:rPr>
        <w:t>a.</w:t>
      </w:r>
      <w:r>
        <w:rPr>
          <w:rFonts w:ascii="Times New Roman" w:hAnsi="Times New Roman" w:cs="Times New Roman"/>
        </w:rPr>
        <w:t xml:space="preserve"> </w:t>
      </w:r>
      <w:r w:rsidR="00BE7FD5" w:rsidRPr="00BE7FD5">
        <w:rPr>
          <w:rFonts w:ascii="Times New Roman" w:hAnsi="Times New Roman" w:cs="Times New Roman"/>
        </w:rPr>
        <w:t>Areas Needing Improvement- Physical barriers to prevent access to building</w:t>
      </w:r>
    </w:p>
    <w:p w14:paraId="289D922E" w14:textId="64D5CC64" w:rsidR="00BE7FD5" w:rsidRPr="00BE7FD5" w:rsidRDefault="001B3BEB" w:rsidP="00BE7FD5">
      <w:pPr>
        <w:spacing w:after="0"/>
        <w:rPr>
          <w:rFonts w:ascii="Times New Roman" w:hAnsi="Times New Roman" w:cs="Times New Roman"/>
        </w:rPr>
      </w:pPr>
      <w:r>
        <w:rPr>
          <w:rFonts w:ascii="Times New Roman" w:hAnsi="Times New Roman" w:cs="Times New Roman"/>
        </w:rPr>
        <w:tab/>
      </w:r>
      <w:r w:rsidR="00BE7FD5" w:rsidRPr="00BE7FD5">
        <w:rPr>
          <w:rFonts w:ascii="Times New Roman" w:hAnsi="Times New Roman" w:cs="Times New Roman"/>
        </w:rPr>
        <w:t>b.</w:t>
      </w:r>
      <w:r>
        <w:rPr>
          <w:rFonts w:ascii="Times New Roman" w:hAnsi="Times New Roman" w:cs="Times New Roman"/>
        </w:rPr>
        <w:t xml:space="preserve"> </w:t>
      </w:r>
      <w:r w:rsidR="00BE7FD5" w:rsidRPr="00BE7FD5">
        <w:rPr>
          <w:rFonts w:ascii="Times New Roman" w:hAnsi="Times New Roman" w:cs="Times New Roman"/>
        </w:rPr>
        <w:t xml:space="preserve">Results </w:t>
      </w:r>
      <w:proofErr w:type="gramStart"/>
      <w:r w:rsidR="00BE7FD5" w:rsidRPr="00BE7FD5">
        <w:rPr>
          <w:rFonts w:ascii="Times New Roman" w:hAnsi="Times New Roman" w:cs="Times New Roman"/>
        </w:rPr>
        <w:t>in</w:t>
      </w:r>
      <w:proofErr w:type="gramEnd"/>
      <w:r w:rsidR="00BE7FD5" w:rsidRPr="00BE7FD5">
        <w:rPr>
          <w:rFonts w:ascii="Times New Roman" w:hAnsi="Times New Roman" w:cs="Times New Roman"/>
        </w:rPr>
        <w:t xml:space="preserve"> Action Plan- Buildings inspected monthly. If building is rented, landlord is notified </w:t>
      </w:r>
      <w:r>
        <w:rPr>
          <w:rFonts w:ascii="Times New Roman" w:hAnsi="Times New Roman" w:cs="Times New Roman"/>
        </w:rPr>
        <w:tab/>
      </w:r>
      <w:r w:rsidR="00BE7FD5" w:rsidRPr="00BE7FD5">
        <w:rPr>
          <w:rFonts w:ascii="Times New Roman" w:hAnsi="Times New Roman" w:cs="Times New Roman"/>
        </w:rPr>
        <w:t>of any physical barriers. If owned, a maintenance request is submitted.</w:t>
      </w:r>
    </w:p>
    <w:p w14:paraId="3FFDC015" w14:textId="122FD125" w:rsidR="00BE7FD5" w:rsidRPr="00BE7FD5" w:rsidRDefault="00BE7FD5" w:rsidP="008961BD">
      <w:pPr>
        <w:spacing w:after="0"/>
        <w:ind w:left="720"/>
        <w:rPr>
          <w:rFonts w:ascii="Times New Roman" w:hAnsi="Times New Roman" w:cs="Times New Roman"/>
        </w:rPr>
      </w:pPr>
      <w:r w:rsidRPr="00BE7FD5">
        <w:rPr>
          <w:rFonts w:ascii="Times New Roman" w:hAnsi="Times New Roman" w:cs="Times New Roman"/>
        </w:rPr>
        <w:t>c.</w:t>
      </w:r>
      <w:r w:rsidR="001B3BEB">
        <w:rPr>
          <w:rFonts w:ascii="Times New Roman" w:hAnsi="Times New Roman" w:cs="Times New Roman"/>
        </w:rPr>
        <w:t xml:space="preserve"> </w:t>
      </w:r>
      <w:r w:rsidRPr="00BE7FD5">
        <w:rPr>
          <w:rFonts w:ascii="Times New Roman" w:hAnsi="Times New Roman" w:cs="Times New Roman"/>
        </w:rPr>
        <w:t xml:space="preserve">Improve Performance- </w:t>
      </w:r>
      <w:r w:rsidR="00721940">
        <w:rPr>
          <w:rFonts w:ascii="Times New Roman" w:hAnsi="Times New Roman" w:cs="Times New Roman"/>
        </w:rPr>
        <w:t>Added Paycom/email notifications for drills, monthly building checklists</w:t>
      </w:r>
    </w:p>
    <w:p w14:paraId="04BEC983" w14:textId="5528A35F" w:rsidR="00BE7FD5" w:rsidRPr="00BE7FD5" w:rsidRDefault="00BE7FD5" w:rsidP="00BE7FD5">
      <w:pPr>
        <w:spacing w:after="0"/>
        <w:rPr>
          <w:rFonts w:ascii="Times New Roman" w:hAnsi="Times New Roman" w:cs="Times New Roman"/>
        </w:rPr>
      </w:pPr>
      <w:r w:rsidRPr="00BE7FD5">
        <w:rPr>
          <w:rFonts w:ascii="Times New Roman" w:hAnsi="Times New Roman" w:cs="Times New Roman"/>
        </w:rPr>
        <w:t>2.</w:t>
      </w:r>
      <w:r w:rsidR="001B3BEB">
        <w:rPr>
          <w:rFonts w:ascii="Times New Roman" w:hAnsi="Times New Roman" w:cs="Times New Roman"/>
        </w:rPr>
        <w:t xml:space="preserve"> </w:t>
      </w:r>
      <w:r w:rsidRPr="00BE7FD5">
        <w:rPr>
          <w:rFonts w:ascii="Times New Roman" w:hAnsi="Times New Roman" w:cs="Times New Roman"/>
        </w:rPr>
        <w:t>Environmental Barrier</w:t>
      </w:r>
    </w:p>
    <w:p w14:paraId="26455EF0" w14:textId="47B13FE3" w:rsidR="00BE7FD5" w:rsidRPr="00BE7FD5" w:rsidRDefault="001B3BEB" w:rsidP="00BE7FD5">
      <w:pPr>
        <w:spacing w:after="0"/>
        <w:rPr>
          <w:rFonts w:ascii="Times New Roman" w:hAnsi="Times New Roman" w:cs="Times New Roman"/>
        </w:rPr>
      </w:pPr>
      <w:r>
        <w:rPr>
          <w:rFonts w:ascii="Times New Roman" w:hAnsi="Times New Roman" w:cs="Times New Roman"/>
        </w:rPr>
        <w:tab/>
      </w:r>
      <w:r w:rsidR="00BE7FD5" w:rsidRPr="00BE7FD5">
        <w:rPr>
          <w:rFonts w:ascii="Times New Roman" w:hAnsi="Times New Roman" w:cs="Times New Roman"/>
        </w:rPr>
        <w:t>a.</w:t>
      </w:r>
      <w:r>
        <w:rPr>
          <w:rFonts w:ascii="Times New Roman" w:hAnsi="Times New Roman" w:cs="Times New Roman"/>
        </w:rPr>
        <w:t xml:space="preserve"> </w:t>
      </w:r>
      <w:r w:rsidR="00BE7FD5" w:rsidRPr="00BE7FD5">
        <w:rPr>
          <w:rFonts w:ascii="Times New Roman" w:hAnsi="Times New Roman" w:cs="Times New Roman"/>
        </w:rPr>
        <w:t xml:space="preserve">Areas Needing Improvement-Access to all facilities that have clients is restricted and a </w:t>
      </w:r>
      <w:r>
        <w:rPr>
          <w:rFonts w:ascii="Times New Roman" w:hAnsi="Times New Roman" w:cs="Times New Roman"/>
        </w:rPr>
        <w:tab/>
      </w:r>
      <w:r w:rsidR="00BE7FD5" w:rsidRPr="00BE7FD5">
        <w:rPr>
          <w:rFonts w:ascii="Times New Roman" w:hAnsi="Times New Roman" w:cs="Times New Roman"/>
        </w:rPr>
        <w:t xml:space="preserve">locked </w:t>
      </w:r>
      <w:r>
        <w:rPr>
          <w:rFonts w:ascii="Times New Roman" w:hAnsi="Times New Roman" w:cs="Times New Roman"/>
        </w:rPr>
        <w:tab/>
      </w:r>
      <w:r w:rsidR="00BE7FD5" w:rsidRPr="00BE7FD5">
        <w:rPr>
          <w:rFonts w:ascii="Times New Roman" w:hAnsi="Times New Roman" w:cs="Times New Roman"/>
        </w:rPr>
        <w:t xml:space="preserve">door or key system is in place to enter the grounds; exterior areas are well lit to increase security </w:t>
      </w:r>
      <w:r>
        <w:rPr>
          <w:rFonts w:ascii="Times New Roman" w:hAnsi="Times New Roman" w:cs="Times New Roman"/>
        </w:rPr>
        <w:tab/>
      </w:r>
      <w:r w:rsidR="00BE7FD5" w:rsidRPr="00BE7FD5">
        <w:rPr>
          <w:rFonts w:ascii="Times New Roman" w:hAnsi="Times New Roman" w:cs="Times New Roman"/>
        </w:rPr>
        <w:t>after dark.</w:t>
      </w:r>
    </w:p>
    <w:p w14:paraId="4E57E771" w14:textId="15E331FF" w:rsidR="00BE7FD5" w:rsidRPr="00BE7FD5" w:rsidRDefault="001B3BEB" w:rsidP="00BE7FD5">
      <w:pPr>
        <w:spacing w:after="0"/>
        <w:rPr>
          <w:rFonts w:ascii="Times New Roman" w:hAnsi="Times New Roman" w:cs="Times New Roman"/>
        </w:rPr>
      </w:pPr>
      <w:r>
        <w:rPr>
          <w:rFonts w:ascii="Times New Roman" w:hAnsi="Times New Roman" w:cs="Times New Roman"/>
        </w:rPr>
        <w:tab/>
      </w:r>
      <w:r w:rsidR="00BE7FD5" w:rsidRPr="00BE7FD5">
        <w:rPr>
          <w:rFonts w:ascii="Times New Roman" w:hAnsi="Times New Roman" w:cs="Times New Roman"/>
        </w:rPr>
        <w:t>b.</w:t>
      </w:r>
      <w:r>
        <w:rPr>
          <w:rFonts w:ascii="Times New Roman" w:hAnsi="Times New Roman" w:cs="Times New Roman"/>
        </w:rPr>
        <w:t xml:space="preserve"> </w:t>
      </w:r>
      <w:r w:rsidR="00BE7FD5" w:rsidRPr="00BE7FD5">
        <w:rPr>
          <w:rFonts w:ascii="Times New Roman" w:hAnsi="Times New Roman" w:cs="Times New Roman"/>
        </w:rPr>
        <w:t xml:space="preserve">Results in Action Plan-Monthly health and safety inspections are conducted by the </w:t>
      </w:r>
      <w:r>
        <w:rPr>
          <w:rFonts w:ascii="Times New Roman" w:hAnsi="Times New Roman" w:cs="Times New Roman"/>
        </w:rPr>
        <w:tab/>
      </w:r>
      <w:r w:rsidR="00BE7FD5" w:rsidRPr="00BE7FD5">
        <w:rPr>
          <w:rFonts w:ascii="Times New Roman" w:hAnsi="Times New Roman" w:cs="Times New Roman"/>
        </w:rPr>
        <w:t>localities identified Health and Safety Representative</w:t>
      </w:r>
    </w:p>
    <w:p w14:paraId="1D56B41E" w14:textId="2B43F7E1" w:rsidR="00BE7FD5" w:rsidRPr="00987FEE" w:rsidRDefault="001B3BEB" w:rsidP="00BE7FD5">
      <w:pPr>
        <w:spacing w:after="0"/>
        <w:rPr>
          <w:rFonts w:ascii="Times New Roman" w:hAnsi="Times New Roman" w:cs="Times New Roman"/>
        </w:rPr>
      </w:pPr>
      <w:r>
        <w:rPr>
          <w:rFonts w:ascii="Times New Roman" w:hAnsi="Times New Roman" w:cs="Times New Roman"/>
        </w:rPr>
        <w:tab/>
      </w:r>
      <w:r w:rsidR="00BE7FD5" w:rsidRPr="00BE7FD5">
        <w:rPr>
          <w:rFonts w:ascii="Times New Roman" w:hAnsi="Times New Roman" w:cs="Times New Roman"/>
        </w:rPr>
        <w:t>c.</w:t>
      </w:r>
      <w:r>
        <w:rPr>
          <w:rFonts w:ascii="Times New Roman" w:hAnsi="Times New Roman" w:cs="Times New Roman"/>
        </w:rPr>
        <w:t xml:space="preserve"> </w:t>
      </w:r>
      <w:r w:rsidR="00BE7FD5" w:rsidRPr="00987FEE">
        <w:rPr>
          <w:rFonts w:ascii="Times New Roman" w:hAnsi="Times New Roman" w:cs="Times New Roman"/>
        </w:rPr>
        <w:t>Improve Performance- We now have a baseline from 2020</w:t>
      </w:r>
      <w:r w:rsidR="004C49CD">
        <w:rPr>
          <w:rFonts w:ascii="Times New Roman" w:hAnsi="Times New Roman" w:cs="Times New Roman"/>
        </w:rPr>
        <w:t>, 2021</w:t>
      </w:r>
      <w:r w:rsidR="00BE7FD5" w:rsidRPr="00987FEE">
        <w:rPr>
          <w:rFonts w:ascii="Times New Roman" w:hAnsi="Times New Roman" w:cs="Times New Roman"/>
        </w:rPr>
        <w:t xml:space="preserve"> of overall compliance of </w:t>
      </w:r>
      <w:r w:rsidRPr="00987FEE">
        <w:rPr>
          <w:rFonts w:ascii="Times New Roman" w:hAnsi="Times New Roman" w:cs="Times New Roman"/>
        </w:rPr>
        <w:tab/>
      </w:r>
      <w:r w:rsidR="00BE7FD5" w:rsidRPr="00987FEE">
        <w:rPr>
          <w:rFonts w:ascii="Times New Roman" w:hAnsi="Times New Roman" w:cs="Times New Roman"/>
        </w:rPr>
        <w:t>building inspections to include H</w:t>
      </w:r>
      <w:r w:rsidR="00803CEA" w:rsidRPr="00987FEE">
        <w:rPr>
          <w:rFonts w:ascii="Times New Roman" w:hAnsi="Times New Roman" w:cs="Times New Roman"/>
        </w:rPr>
        <w:t>&amp;</w:t>
      </w:r>
      <w:r w:rsidR="00BE7FD5" w:rsidRPr="00987FEE">
        <w:rPr>
          <w:rFonts w:ascii="Times New Roman" w:hAnsi="Times New Roman" w:cs="Times New Roman"/>
        </w:rPr>
        <w:t>S drills. Overall compliance for 202</w:t>
      </w:r>
      <w:r w:rsidR="00FC2147">
        <w:rPr>
          <w:rFonts w:ascii="Times New Roman" w:hAnsi="Times New Roman" w:cs="Times New Roman"/>
        </w:rPr>
        <w:t>2</w:t>
      </w:r>
      <w:r w:rsidR="00BE7FD5" w:rsidRPr="00987FEE">
        <w:rPr>
          <w:rFonts w:ascii="Times New Roman" w:hAnsi="Times New Roman" w:cs="Times New Roman"/>
        </w:rPr>
        <w:t xml:space="preserve"> was </w:t>
      </w:r>
      <w:r w:rsidR="00FC2147">
        <w:rPr>
          <w:rFonts w:ascii="Times New Roman" w:hAnsi="Times New Roman" w:cs="Times New Roman"/>
        </w:rPr>
        <w:t>79</w:t>
      </w:r>
      <w:r w:rsidR="00BE7FD5" w:rsidRPr="00987FEE">
        <w:rPr>
          <w:rFonts w:ascii="Times New Roman" w:hAnsi="Times New Roman" w:cs="Times New Roman"/>
        </w:rPr>
        <w:t>%.</w:t>
      </w:r>
    </w:p>
    <w:p w14:paraId="2248A31D" w14:textId="74AD9945" w:rsidR="00BE7FD5" w:rsidRPr="00BE7FD5" w:rsidRDefault="00BE7FD5" w:rsidP="00BE7FD5">
      <w:pPr>
        <w:spacing w:after="0"/>
        <w:rPr>
          <w:rFonts w:ascii="Times New Roman" w:hAnsi="Times New Roman" w:cs="Times New Roman"/>
        </w:rPr>
      </w:pPr>
      <w:r w:rsidRPr="00987FEE">
        <w:rPr>
          <w:rFonts w:ascii="Times New Roman" w:hAnsi="Times New Roman" w:cs="Times New Roman"/>
        </w:rPr>
        <w:t>3.</w:t>
      </w:r>
      <w:r w:rsidR="001B3BEB" w:rsidRPr="00987FEE">
        <w:rPr>
          <w:rFonts w:ascii="Times New Roman" w:hAnsi="Times New Roman" w:cs="Times New Roman"/>
        </w:rPr>
        <w:t xml:space="preserve"> </w:t>
      </w:r>
      <w:r w:rsidRPr="00987FEE">
        <w:rPr>
          <w:rFonts w:ascii="Times New Roman" w:hAnsi="Times New Roman" w:cs="Times New Roman"/>
        </w:rPr>
        <w:t>Attitudinal Barrier</w:t>
      </w:r>
    </w:p>
    <w:p w14:paraId="737CFD51" w14:textId="77777777" w:rsidR="00F62006" w:rsidRDefault="001B3BEB" w:rsidP="00BE7FD5">
      <w:pPr>
        <w:spacing w:after="0"/>
        <w:rPr>
          <w:rFonts w:ascii="Times New Roman" w:hAnsi="Times New Roman" w:cs="Times New Roman"/>
        </w:rPr>
      </w:pPr>
      <w:r>
        <w:rPr>
          <w:rFonts w:ascii="Times New Roman" w:hAnsi="Times New Roman" w:cs="Times New Roman"/>
        </w:rPr>
        <w:tab/>
      </w:r>
      <w:r w:rsidR="00BE7FD5" w:rsidRPr="00BE7FD5">
        <w:rPr>
          <w:rFonts w:ascii="Times New Roman" w:hAnsi="Times New Roman" w:cs="Times New Roman"/>
        </w:rPr>
        <w:t>a.</w:t>
      </w:r>
      <w:r>
        <w:rPr>
          <w:rFonts w:ascii="Times New Roman" w:hAnsi="Times New Roman" w:cs="Times New Roman"/>
        </w:rPr>
        <w:t xml:space="preserve"> </w:t>
      </w:r>
      <w:r w:rsidR="00BE7FD5" w:rsidRPr="00BE7FD5">
        <w:rPr>
          <w:rFonts w:ascii="Times New Roman" w:hAnsi="Times New Roman" w:cs="Times New Roman"/>
        </w:rPr>
        <w:t xml:space="preserve">Areas Needing Improvement- </w:t>
      </w:r>
      <w:r w:rsidR="00034D5D">
        <w:rPr>
          <w:rFonts w:ascii="Times New Roman" w:hAnsi="Times New Roman" w:cs="Times New Roman"/>
        </w:rPr>
        <w:t>DC</w:t>
      </w:r>
      <w:r w:rsidR="00BE7FD5" w:rsidRPr="00BE7FD5">
        <w:rPr>
          <w:rFonts w:ascii="Times New Roman" w:hAnsi="Times New Roman" w:cs="Times New Roman"/>
        </w:rPr>
        <w:t xml:space="preserve"> is acutely aware that attitudinal factors play a major </w:t>
      </w:r>
      <w:r>
        <w:rPr>
          <w:rFonts w:ascii="Times New Roman" w:hAnsi="Times New Roman" w:cs="Times New Roman"/>
        </w:rPr>
        <w:tab/>
      </w:r>
      <w:r w:rsidR="00BE7FD5" w:rsidRPr="00BE7FD5">
        <w:rPr>
          <w:rFonts w:ascii="Times New Roman" w:hAnsi="Times New Roman" w:cs="Times New Roman"/>
        </w:rPr>
        <w:t xml:space="preserve">role in </w:t>
      </w:r>
    </w:p>
    <w:p w14:paraId="57A65C8F" w14:textId="65D9E6ED" w:rsidR="00BE7FD5" w:rsidRPr="00BE7FD5" w:rsidRDefault="00BE7FD5" w:rsidP="00F62006">
      <w:pPr>
        <w:spacing w:after="0"/>
        <w:ind w:firstLine="720"/>
        <w:rPr>
          <w:rFonts w:ascii="Times New Roman" w:hAnsi="Times New Roman" w:cs="Times New Roman"/>
        </w:rPr>
      </w:pPr>
      <w:r w:rsidRPr="00BE7FD5">
        <w:rPr>
          <w:rFonts w:ascii="Times New Roman" w:hAnsi="Times New Roman" w:cs="Times New Roman"/>
        </w:rPr>
        <w:t>assisting our clients to achieve their goals.</w:t>
      </w:r>
    </w:p>
    <w:p w14:paraId="2DE81A6A" w14:textId="77777777" w:rsidR="00C45258" w:rsidRDefault="001B3BEB" w:rsidP="00BE7FD5">
      <w:pPr>
        <w:spacing w:after="0"/>
        <w:rPr>
          <w:rFonts w:ascii="Times New Roman" w:hAnsi="Times New Roman" w:cs="Times New Roman"/>
        </w:rPr>
      </w:pPr>
      <w:r>
        <w:rPr>
          <w:rFonts w:ascii="Times New Roman" w:hAnsi="Times New Roman" w:cs="Times New Roman"/>
        </w:rPr>
        <w:tab/>
      </w:r>
      <w:r w:rsidR="00BE7FD5" w:rsidRPr="00BE7FD5">
        <w:rPr>
          <w:rFonts w:ascii="Times New Roman" w:hAnsi="Times New Roman" w:cs="Times New Roman"/>
        </w:rPr>
        <w:t>b.</w:t>
      </w:r>
      <w:r>
        <w:rPr>
          <w:rFonts w:ascii="Times New Roman" w:hAnsi="Times New Roman" w:cs="Times New Roman"/>
        </w:rPr>
        <w:t xml:space="preserve"> </w:t>
      </w:r>
      <w:r w:rsidR="00BE7FD5" w:rsidRPr="00BE7FD5">
        <w:rPr>
          <w:rFonts w:ascii="Times New Roman" w:hAnsi="Times New Roman" w:cs="Times New Roman"/>
        </w:rPr>
        <w:t xml:space="preserve">Results in Action Plan- We encourage clients, staff, and other stakeholders to make </w:t>
      </w:r>
      <w:r>
        <w:rPr>
          <w:rFonts w:ascii="Times New Roman" w:hAnsi="Times New Roman" w:cs="Times New Roman"/>
        </w:rPr>
        <w:tab/>
      </w:r>
      <w:r w:rsidR="00BE7FD5" w:rsidRPr="00BE7FD5">
        <w:rPr>
          <w:rFonts w:ascii="Times New Roman" w:hAnsi="Times New Roman" w:cs="Times New Roman"/>
        </w:rPr>
        <w:t xml:space="preserve">recommendations for improvement. </w:t>
      </w:r>
      <w:r w:rsidR="00BA4F43">
        <w:rPr>
          <w:rFonts w:ascii="Times New Roman" w:hAnsi="Times New Roman" w:cs="Times New Roman"/>
        </w:rPr>
        <w:t>Quarterly</w:t>
      </w:r>
      <w:r w:rsidR="00BE7FD5" w:rsidRPr="00BE7FD5">
        <w:rPr>
          <w:rFonts w:ascii="Times New Roman" w:hAnsi="Times New Roman" w:cs="Times New Roman"/>
        </w:rPr>
        <w:t xml:space="preserve"> </w:t>
      </w:r>
      <w:r w:rsidR="00034D5D">
        <w:rPr>
          <w:rFonts w:ascii="Times New Roman" w:hAnsi="Times New Roman" w:cs="Times New Roman"/>
        </w:rPr>
        <w:t>DC</w:t>
      </w:r>
      <w:r w:rsidR="00BE7FD5" w:rsidRPr="00BE7FD5">
        <w:rPr>
          <w:rFonts w:ascii="Times New Roman" w:hAnsi="Times New Roman" w:cs="Times New Roman"/>
        </w:rPr>
        <w:t xml:space="preserve"> distributes surveys to clients and their </w:t>
      </w:r>
      <w:r>
        <w:rPr>
          <w:rFonts w:ascii="Times New Roman" w:hAnsi="Times New Roman" w:cs="Times New Roman"/>
        </w:rPr>
        <w:tab/>
      </w:r>
      <w:r w:rsidR="00BE7FD5" w:rsidRPr="00BE7FD5">
        <w:rPr>
          <w:rFonts w:ascii="Times New Roman" w:hAnsi="Times New Roman" w:cs="Times New Roman"/>
        </w:rPr>
        <w:t xml:space="preserve">families, </w:t>
      </w:r>
      <w:r w:rsidR="00BA4F43">
        <w:rPr>
          <w:rFonts w:ascii="Times New Roman" w:hAnsi="Times New Roman" w:cs="Times New Roman"/>
        </w:rPr>
        <w:t xml:space="preserve">and annually to </w:t>
      </w:r>
      <w:r w:rsidR="00BE7FD5" w:rsidRPr="00BE7FD5">
        <w:rPr>
          <w:rFonts w:ascii="Times New Roman" w:hAnsi="Times New Roman" w:cs="Times New Roman"/>
        </w:rPr>
        <w:t xml:space="preserve">staff, </w:t>
      </w:r>
      <w:r w:rsidR="00C45258">
        <w:rPr>
          <w:rFonts w:ascii="Times New Roman" w:hAnsi="Times New Roman" w:cs="Times New Roman"/>
        </w:rPr>
        <w:t>as well as semiannually to</w:t>
      </w:r>
      <w:r w:rsidR="00BE7FD5" w:rsidRPr="00BE7FD5">
        <w:rPr>
          <w:rFonts w:ascii="Times New Roman" w:hAnsi="Times New Roman" w:cs="Times New Roman"/>
        </w:rPr>
        <w:t xml:space="preserve"> other stakeholders to solicit </w:t>
      </w:r>
      <w:proofErr w:type="gramStart"/>
      <w:r w:rsidR="00BE7FD5" w:rsidRPr="00BE7FD5">
        <w:rPr>
          <w:rFonts w:ascii="Times New Roman" w:hAnsi="Times New Roman" w:cs="Times New Roman"/>
        </w:rPr>
        <w:t>information</w:t>
      </w:r>
      <w:proofErr w:type="gramEnd"/>
      <w:r w:rsidR="00BE7FD5" w:rsidRPr="00BE7FD5">
        <w:rPr>
          <w:rFonts w:ascii="Times New Roman" w:hAnsi="Times New Roman" w:cs="Times New Roman"/>
        </w:rPr>
        <w:t xml:space="preserve"> </w:t>
      </w:r>
    </w:p>
    <w:p w14:paraId="0054B263" w14:textId="77777777" w:rsidR="00C45258" w:rsidRDefault="00BE7FD5" w:rsidP="00C45258">
      <w:pPr>
        <w:spacing w:after="0"/>
        <w:ind w:firstLine="720"/>
        <w:rPr>
          <w:rFonts w:ascii="Times New Roman" w:hAnsi="Times New Roman" w:cs="Times New Roman"/>
        </w:rPr>
      </w:pPr>
      <w:r w:rsidRPr="00BE7FD5">
        <w:rPr>
          <w:rFonts w:ascii="Times New Roman" w:hAnsi="Times New Roman" w:cs="Times New Roman"/>
        </w:rPr>
        <w:t xml:space="preserve">on perceptions of </w:t>
      </w:r>
      <w:r w:rsidR="00034D5D">
        <w:rPr>
          <w:rFonts w:ascii="Times New Roman" w:hAnsi="Times New Roman" w:cs="Times New Roman"/>
        </w:rPr>
        <w:t>DC</w:t>
      </w:r>
      <w:r w:rsidRPr="00BE7FD5">
        <w:rPr>
          <w:rFonts w:ascii="Times New Roman" w:hAnsi="Times New Roman" w:cs="Times New Roman"/>
        </w:rPr>
        <w:t xml:space="preserve">, as well identify accessibility barriers and provide suggestions for </w:t>
      </w:r>
    </w:p>
    <w:p w14:paraId="2439CFAA" w14:textId="3C4A1000" w:rsidR="00BE7FD5" w:rsidRPr="00BE7FD5" w:rsidRDefault="00BE7FD5" w:rsidP="00C45258">
      <w:pPr>
        <w:spacing w:after="0"/>
        <w:ind w:left="720"/>
        <w:rPr>
          <w:rFonts w:ascii="Times New Roman" w:hAnsi="Times New Roman" w:cs="Times New Roman"/>
        </w:rPr>
      </w:pPr>
      <w:r w:rsidRPr="00BE7FD5">
        <w:rPr>
          <w:rFonts w:ascii="Times New Roman" w:hAnsi="Times New Roman" w:cs="Times New Roman"/>
        </w:rPr>
        <w:t xml:space="preserve">increasing our ability to respond to </w:t>
      </w:r>
      <w:proofErr w:type="gramStart"/>
      <w:r w:rsidRPr="00BE7FD5">
        <w:rPr>
          <w:rFonts w:ascii="Times New Roman" w:hAnsi="Times New Roman" w:cs="Times New Roman"/>
        </w:rPr>
        <w:t>the needs</w:t>
      </w:r>
      <w:proofErr w:type="gramEnd"/>
      <w:r w:rsidRPr="00BE7FD5">
        <w:rPr>
          <w:rFonts w:ascii="Times New Roman" w:hAnsi="Times New Roman" w:cs="Times New Roman"/>
        </w:rPr>
        <w:t xml:space="preserve"> in the most effective manner.</w:t>
      </w:r>
    </w:p>
    <w:p w14:paraId="6A2FDB08" w14:textId="77777777" w:rsidR="00C45258" w:rsidRDefault="001B3BEB" w:rsidP="00BE7FD5">
      <w:pPr>
        <w:spacing w:after="0"/>
        <w:rPr>
          <w:rFonts w:ascii="Times New Roman" w:hAnsi="Times New Roman" w:cs="Times New Roman"/>
        </w:rPr>
      </w:pPr>
      <w:r>
        <w:rPr>
          <w:rFonts w:ascii="Times New Roman" w:hAnsi="Times New Roman" w:cs="Times New Roman"/>
        </w:rPr>
        <w:tab/>
      </w:r>
      <w:r w:rsidR="00BE7FD5" w:rsidRPr="00BE7FD5">
        <w:rPr>
          <w:rFonts w:ascii="Times New Roman" w:hAnsi="Times New Roman" w:cs="Times New Roman"/>
        </w:rPr>
        <w:t>c.</w:t>
      </w:r>
      <w:r>
        <w:rPr>
          <w:rFonts w:ascii="Times New Roman" w:hAnsi="Times New Roman" w:cs="Times New Roman"/>
        </w:rPr>
        <w:t xml:space="preserve"> </w:t>
      </w:r>
      <w:r w:rsidR="00BE7FD5" w:rsidRPr="00BE7FD5">
        <w:rPr>
          <w:rFonts w:ascii="Times New Roman" w:hAnsi="Times New Roman" w:cs="Times New Roman"/>
        </w:rPr>
        <w:t>Improve Performance- Surveys are reviewed</w:t>
      </w:r>
      <w:r w:rsidR="00C45258">
        <w:rPr>
          <w:rFonts w:ascii="Times New Roman" w:hAnsi="Times New Roman" w:cs="Times New Roman"/>
        </w:rPr>
        <w:t xml:space="preserve"> quarterly, semiannually, or</w:t>
      </w:r>
      <w:r w:rsidR="00BE7FD5" w:rsidRPr="00BE7FD5">
        <w:rPr>
          <w:rFonts w:ascii="Times New Roman" w:hAnsi="Times New Roman" w:cs="Times New Roman"/>
        </w:rPr>
        <w:t xml:space="preserve"> annually</w:t>
      </w:r>
      <w:r w:rsidR="00C45258">
        <w:rPr>
          <w:rFonts w:ascii="Times New Roman" w:hAnsi="Times New Roman" w:cs="Times New Roman"/>
        </w:rPr>
        <w:t xml:space="preserve"> depending on </w:t>
      </w:r>
    </w:p>
    <w:p w14:paraId="21C0385C" w14:textId="663ED545" w:rsidR="00C45258" w:rsidRDefault="00C45258" w:rsidP="00C45258">
      <w:pPr>
        <w:spacing w:after="0"/>
        <w:ind w:firstLine="720"/>
        <w:rPr>
          <w:rFonts w:ascii="Times New Roman" w:hAnsi="Times New Roman" w:cs="Times New Roman"/>
        </w:rPr>
      </w:pPr>
      <w:r>
        <w:rPr>
          <w:rFonts w:ascii="Times New Roman" w:hAnsi="Times New Roman" w:cs="Times New Roman"/>
        </w:rPr>
        <w:t>frequency survey is sent out</w:t>
      </w:r>
      <w:r w:rsidR="00BE7FD5" w:rsidRPr="00BE7FD5">
        <w:rPr>
          <w:rFonts w:ascii="Times New Roman" w:hAnsi="Times New Roman" w:cs="Times New Roman"/>
        </w:rPr>
        <w:t xml:space="preserve">. Outcomes from the collected data are published on an annual </w:t>
      </w:r>
    </w:p>
    <w:p w14:paraId="58E06DF2" w14:textId="48F2B2BF" w:rsidR="00BE7FD5" w:rsidRDefault="00BE7FD5" w:rsidP="00C45258">
      <w:pPr>
        <w:spacing w:after="0"/>
        <w:ind w:left="720"/>
        <w:rPr>
          <w:rFonts w:ascii="Times New Roman" w:hAnsi="Times New Roman" w:cs="Times New Roman"/>
        </w:rPr>
      </w:pPr>
      <w:r w:rsidRPr="00BE7FD5">
        <w:rPr>
          <w:rFonts w:ascii="Times New Roman" w:hAnsi="Times New Roman" w:cs="Times New Roman"/>
        </w:rPr>
        <w:t xml:space="preserve">report and posted on the </w:t>
      </w:r>
      <w:r w:rsidR="00034D5D">
        <w:rPr>
          <w:rFonts w:ascii="Times New Roman" w:hAnsi="Times New Roman" w:cs="Times New Roman"/>
        </w:rPr>
        <w:t>DC</w:t>
      </w:r>
      <w:r w:rsidRPr="00BE7FD5">
        <w:rPr>
          <w:rFonts w:ascii="Times New Roman" w:hAnsi="Times New Roman" w:cs="Times New Roman"/>
        </w:rPr>
        <w:t xml:space="preserve"> website.</w:t>
      </w:r>
    </w:p>
    <w:p w14:paraId="49065FB6" w14:textId="77777777" w:rsidR="001B3BEB" w:rsidRPr="00BE7FD5" w:rsidRDefault="001B3BEB" w:rsidP="00BE7FD5">
      <w:pPr>
        <w:spacing w:after="0"/>
        <w:rPr>
          <w:rFonts w:ascii="Times New Roman" w:hAnsi="Times New Roman" w:cs="Times New Roman"/>
        </w:rPr>
      </w:pPr>
    </w:p>
    <w:p w14:paraId="34E6B7CE" w14:textId="5B092593" w:rsidR="00BE7FD5" w:rsidRPr="00BE7FD5" w:rsidRDefault="00BE7FD5" w:rsidP="00BE7FD5">
      <w:pPr>
        <w:spacing w:after="0"/>
        <w:rPr>
          <w:rFonts w:ascii="Times New Roman" w:hAnsi="Times New Roman" w:cs="Times New Roman"/>
        </w:rPr>
      </w:pPr>
      <w:r w:rsidRPr="00BE7FD5">
        <w:rPr>
          <w:rFonts w:ascii="Times New Roman" w:hAnsi="Times New Roman" w:cs="Times New Roman"/>
        </w:rPr>
        <w:t>4.</w:t>
      </w:r>
      <w:r w:rsidR="001B3BEB">
        <w:rPr>
          <w:rFonts w:ascii="Times New Roman" w:hAnsi="Times New Roman" w:cs="Times New Roman"/>
        </w:rPr>
        <w:t xml:space="preserve"> </w:t>
      </w:r>
      <w:r w:rsidRPr="00BE7FD5">
        <w:rPr>
          <w:rFonts w:ascii="Times New Roman" w:hAnsi="Times New Roman" w:cs="Times New Roman"/>
        </w:rPr>
        <w:t>Financial Barrier</w:t>
      </w:r>
    </w:p>
    <w:p w14:paraId="122619FA" w14:textId="3BABF826" w:rsidR="00BE7FD5" w:rsidRPr="00BE7FD5" w:rsidRDefault="001B3BEB" w:rsidP="00BE7FD5">
      <w:pPr>
        <w:spacing w:after="0"/>
        <w:rPr>
          <w:rFonts w:ascii="Times New Roman" w:hAnsi="Times New Roman" w:cs="Times New Roman"/>
        </w:rPr>
      </w:pPr>
      <w:r>
        <w:rPr>
          <w:rFonts w:ascii="Times New Roman" w:hAnsi="Times New Roman" w:cs="Times New Roman"/>
        </w:rPr>
        <w:tab/>
      </w:r>
      <w:r w:rsidR="00BE7FD5" w:rsidRPr="00BE7FD5">
        <w:rPr>
          <w:rFonts w:ascii="Times New Roman" w:hAnsi="Times New Roman" w:cs="Times New Roman"/>
        </w:rPr>
        <w:t>a.</w:t>
      </w:r>
      <w:r>
        <w:rPr>
          <w:rFonts w:ascii="Times New Roman" w:hAnsi="Times New Roman" w:cs="Times New Roman"/>
        </w:rPr>
        <w:t xml:space="preserve"> </w:t>
      </w:r>
      <w:r w:rsidR="00BE7FD5" w:rsidRPr="00BE7FD5">
        <w:rPr>
          <w:rFonts w:ascii="Times New Roman" w:hAnsi="Times New Roman" w:cs="Times New Roman"/>
        </w:rPr>
        <w:t xml:space="preserve">Areas Needing Improvement-Lack of financial resources is a primary financial barrier which </w:t>
      </w:r>
      <w:r>
        <w:rPr>
          <w:rFonts w:ascii="Times New Roman" w:hAnsi="Times New Roman" w:cs="Times New Roman"/>
        </w:rPr>
        <w:tab/>
      </w:r>
      <w:r w:rsidR="00BE7FD5" w:rsidRPr="00BE7FD5">
        <w:rPr>
          <w:rFonts w:ascii="Times New Roman" w:hAnsi="Times New Roman" w:cs="Times New Roman"/>
        </w:rPr>
        <w:t xml:space="preserve">includes insufficient funding for services and </w:t>
      </w:r>
      <w:proofErr w:type="gramStart"/>
      <w:r w:rsidR="00BE7FD5" w:rsidRPr="00BE7FD5">
        <w:rPr>
          <w:rFonts w:ascii="Times New Roman" w:hAnsi="Times New Roman" w:cs="Times New Roman"/>
        </w:rPr>
        <w:t>supports</w:t>
      </w:r>
      <w:proofErr w:type="gramEnd"/>
      <w:r w:rsidR="00BE7FD5" w:rsidRPr="00BE7FD5">
        <w:rPr>
          <w:rFonts w:ascii="Times New Roman" w:hAnsi="Times New Roman" w:cs="Times New Roman"/>
        </w:rPr>
        <w:t>.</w:t>
      </w:r>
    </w:p>
    <w:p w14:paraId="5ABF51E1" w14:textId="294E4194" w:rsidR="00BE7FD5" w:rsidRPr="00BE7FD5" w:rsidRDefault="001B3BEB" w:rsidP="00BE7FD5">
      <w:pPr>
        <w:spacing w:after="0"/>
        <w:rPr>
          <w:rFonts w:ascii="Times New Roman" w:hAnsi="Times New Roman" w:cs="Times New Roman"/>
        </w:rPr>
      </w:pPr>
      <w:r>
        <w:rPr>
          <w:rFonts w:ascii="Times New Roman" w:hAnsi="Times New Roman" w:cs="Times New Roman"/>
        </w:rPr>
        <w:tab/>
      </w:r>
      <w:r w:rsidR="00BE7FD5" w:rsidRPr="00BE7FD5">
        <w:rPr>
          <w:rFonts w:ascii="Times New Roman" w:hAnsi="Times New Roman" w:cs="Times New Roman"/>
        </w:rPr>
        <w:t>b.</w:t>
      </w:r>
      <w:r>
        <w:rPr>
          <w:rFonts w:ascii="Times New Roman" w:hAnsi="Times New Roman" w:cs="Times New Roman"/>
        </w:rPr>
        <w:t xml:space="preserve"> </w:t>
      </w:r>
      <w:r w:rsidR="00BE7FD5" w:rsidRPr="00BE7FD5">
        <w:rPr>
          <w:rFonts w:ascii="Times New Roman" w:hAnsi="Times New Roman" w:cs="Times New Roman"/>
        </w:rPr>
        <w:t xml:space="preserve">Results in Action Plan- </w:t>
      </w:r>
      <w:r w:rsidR="00034D5D">
        <w:rPr>
          <w:rFonts w:ascii="Times New Roman" w:hAnsi="Times New Roman" w:cs="Times New Roman"/>
        </w:rPr>
        <w:t>DC</w:t>
      </w:r>
      <w:r w:rsidR="00BE7FD5" w:rsidRPr="00BE7FD5">
        <w:rPr>
          <w:rFonts w:ascii="Times New Roman" w:hAnsi="Times New Roman" w:cs="Times New Roman"/>
        </w:rPr>
        <w:t xml:space="preserve"> advocates legislatively for increased funds for the support of </w:t>
      </w:r>
      <w:r>
        <w:rPr>
          <w:rFonts w:ascii="Times New Roman" w:hAnsi="Times New Roman" w:cs="Times New Roman"/>
        </w:rPr>
        <w:tab/>
      </w:r>
      <w:r w:rsidR="00BE7FD5" w:rsidRPr="00BE7FD5">
        <w:rPr>
          <w:rFonts w:ascii="Times New Roman" w:hAnsi="Times New Roman" w:cs="Times New Roman"/>
        </w:rPr>
        <w:t>services for the population we serve.</w:t>
      </w:r>
    </w:p>
    <w:p w14:paraId="78B4F835" w14:textId="2AB3DFAE" w:rsidR="00BE7FD5" w:rsidRPr="00BE7FD5" w:rsidRDefault="001B3BEB" w:rsidP="00BE7FD5">
      <w:pPr>
        <w:spacing w:after="0"/>
        <w:rPr>
          <w:rFonts w:ascii="Times New Roman" w:hAnsi="Times New Roman" w:cs="Times New Roman"/>
        </w:rPr>
      </w:pPr>
      <w:r>
        <w:rPr>
          <w:rFonts w:ascii="Times New Roman" w:hAnsi="Times New Roman" w:cs="Times New Roman"/>
        </w:rPr>
        <w:tab/>
      </w:r>
      <w:r w:rsidR="00BE7FD5" w:rsidRPr="00BE7FD5">
        <w:rPr>
          <w:rFonts w:ascii="Times New Roman" w:hAnsi="Times New Roman" w:cs="Times New Roman"/>
        </w:rPr>
        <w:t>c.</w:t>
      </w:r>
      <w:r>
        <w:rPr>
          <w:rFonts w:ascii="Times New Roman" w:hAnsi="Times New Roman" w:cs="Times New Roman"/>
        </w:rPr>
        <w:t xml:space="preserve"> </w:t>
      </w:r>
      <w:r w:rsidR="00BE7FD5" w:rsidRPr="00BE7FD5">
        <w:rPr>
          <w:rFonts w:ascii="Times New Roman" w:hAnsi="Times New Roman" w:cs="Times New Roman"/>
        </w:rPr>
        <w:t>Improve Performance-</w:t>
      </w:r>
      <w:r w:rsidR="004C49CD">
        <w:rPr>
          <w:rFonts w:ascii="Times New Roman" w:hAnsi="Times New Roman" w:cs="Times New Roman"/>
        </w:rPr>
        <w:t xml:space="preserve"> </w:t>
      </w:r>
      <w:r w:rsidR="00BE7FD5" w:rsidRPr="00B24521">
        <w:rPr>
          <w:rFonts w:ascii="Times New Roman" w:hAnsi="Times New Roman" w:cs="Times New Roman"/>
        </w:rPr>
        <w:t>Annual budget reforecasting.</w:t>
      </w:r>
    </w:p>
    <w:p w14:paraId="51A2F06E" w14:textId="58102AD1" w:rsidR="00BE7FD5" w:rsidRPr="00BE7FD5" w:rsidRDefault="00BE7FD5" w:rsidP="00BE7FD5">
      <w:pPr>
        <w:spacing w:after="0"/>
        <w:rPr>
          <w:rFonts w:ascii="Times New Roman" w:hAnsi="Times New Roman" w:cs="Times New Roman"/>
        </w:rPr>
      </w:pPr>
      <w:r w:rsidRPr="00BE7FD5">
        <w:rPr>
          <w:rFonts w:ascii="Times New Roman" w:hAnsi="Times New Roman" w:cs="Times New Roman"/>
        </w:rPr>
        <w:t>5.</w:t>
      </w:r>
      <w:r w:rsidR="001B3BEB">
        <w:rPr>
          <w:rFonts w:ascii="Times New Roman" w:hAnsi="Times New Roman" w:cs="Times New Roman"/>
        </w:rPr>
        <w:t xml:space="preserve"> </w:t>
      </w:r>
      <w:r w:rsidRPr="00BE7FD5">
        <w:rPr>
          <w:rFonts w:ascii="Times New Roman" w:hAnsi="Times New Roman" w:cs="Times New Roman"/>
        </w:rPr>
        <w:t>Communication Barrier</w:t>
      </w:r>
    </w:p>
    <w:p w14:paraId="72EE8A71" w14:textId="53D5A45A" w:rsidR="00BE7FD5" w:rsidRPr="00BE7FD5" w:rsidRDefault="001B3BEB" w:rsidP="00BE7FD5">
      <w:pPr>
        <w:spacing w:after="0"/>
        <w:rPr>
          <w:rFonts w:ascii="Times New Roman" w:hAnsi="Times New Roman" w:cs="Times New Roman"/>
        </w:rPr>
      </w:pPr>
      <w:r>
        <w:rPr>
          <w:rFonts w:ascii="Times New Roman" w:hAnsi="Times New Roman" w:cs="Times New Roman"/>
        </w:rPr>
        <w:tab/>
      </w:r>
      <w:r w:rsidR="00BE7FD5" w:rsidRPr="00BE7FD5">
        <w:rPr>
          <w:rFonts w:ascii="Times New Roman" w:hAnsi="Times New Roman" w:cs="Times New Roman"/>
        </w:rPr>
        <w:t>a.</w:t>
      </w:r>
      <w:r>
        <w:rPr>
          <w:rFonts w:ascii="Times New Roman" w:hAnsi="Times New Roman" w:cs="Times New Roman"/>
        </w:rPr>
        <w:t xml:space="preserve"> </w:t>
      </w:r>
      <w:r w:rsidR="00BE7FD5" w:rsidRPr="00BE7FD5">
        <w:rPr>
          <w:rFonts w:ascii="Times New Roman" w:hAnsi="Times New Roman" w:cs="Times New Roman"/>
        </w:rPr>
        <w:t xml:space="preserve">Areas Needing Improvement- The absence of materials in a language or format that is </w:t>
      </w:r>
      <w:r>
        <w:rPr>
          <w:rFonts w:ascii="Times New Roman" w:hAnsi="Times New Roman" w:cs="Times New Roman"/>
        </w:rPr>
        <w:tab/>
      </w:r>
      <w:r w:rsidR="00BE7FD5" w:rsidRPr="00BE7FD5">
        <w:rPr>
          <w:rFonts w:ascii="Times New Roman" w:hAnsi="Times New Roman" w:cs="Times New Roman"/>
        </w:rPr>
        <w:t>understood by those receiving services.</w:t>
      </w:r>
    </w:p>
    <w:p w14:paraId="44421320" w14:textId="1E690EF6" w:rsidR="00BE7FD5" w:rsidRPr="00BE7FD5" w:rsidRDefault="001B3BEB" w:rsidP="00BE7FD5">
      <w:pPr>
        <w:spacing w:after="0"/>
        <w:rPr>
          <w:rFonts w:ascii="Times New Roman" w:hAnsi="Times New Roman" w:cs="Times New Roman"/>
        </w:rPr>
      </w:pPr>
      <w:r>
        <w:rPr>
          <w:rFonts w:ascii="Times New Roman" w:hAnsi="Times New Roman" w:cs="Times New Roman"/>
        </w:rPr>
        <w:tab/>
      </w:r>
      <w:r w:rsidR="00BE7FD5" w:rsidRPr="00BE7FD5">
        <w:rPr>
          <w:rFonts w:ascii="Times New Roman" w:hAnsi="Times New Roman" w:cs="Times New Roman"/>
        </w:rPr>
        <w:t>b.</w:t>
      </w:r>
      <w:r>
        <w:rPr>
          <w:rFonts w:ascii="Times New Roman" w:hAnsi="Times New Roman" w:cs="Times New Roman"/>
        </w:rPr>
        <w:t xml:space="preserve"> </w:t>
      </w:r>
      <w:r w:rsidR="00BE7FD5" w:rsidRPr="00BE7FD5">
        <w:rPr>
          <w:rFonts w:ascii="Times New Roman" w:hAnsi="Times New Roman" w:cs="Times New Roman"/>
        </w:rPr>
        <w:t xml:space="preserve">Results in Action Plan- </w:t>
      </w:r>
      <w:r w:rsidR="00034D5D">
        <w:rPr>
          <w:rFonts w:ascii="Times New Roman" w:hAnsi="Times New Roman" w:cs="Times New Roman"/>
        </w:rPr>
        <w:t>DC</w:t>
      </w:r>
      <w:r w:rsidR="00BE7FD5" w:rsidRPr="00BE7FD5">
        <w:rPr>
          <w:rFonts w:ascii="Times New Roman" w:hAnsi="Times New Roman" w:cs="Times New Roman"/>
        </w:rPr>
        <w:t xml:space="preserve"> to offer written communication in Spanish as requested. </w:t>
      </w:r>
      <w:r w:rsidR="00034D5D">
        <w:rPr>
          <w:rFonts w:ascii="Times New Roman" w:hAnsi="Times New Roman" w:cs="Times New Roman"/>
        </w:rPr>
        <w:t>DC</w:t>
      </w:r>
      <w:r w:rsidR="00BE7FD5" w:rsidRPr="00BE7FD5">
        <w:rPr>
          <w:rFonts w:ascii="Times New Roman" w:hAnsi="Times New Roman" w:cs="Times New Roman"/>
        </w:rPr>
        <w:t xml:space="preserve"> </w:t>
      </w:r>
      <w:r>
        <w:rPr>
          <w:rFonts w:ascii="Times New Roman" w:hAnsi="Times New Roman" w:cs="Times New Roman"/>
        </w:rPr>
        <w:tab/>
      </w:r>
      <w:r w:rsidR="00BE7FD5" w:rsidRPr="00BE7FD5">
        <w:rPr>
          <w:rFonts w:ascii="Times New Roman" w:hAnsi="Times New Roman" w:cs="Times New Roman"/>
        </w:rPr>
        <w:t xml:space="preserve">will offer an accessible, user-friendly website that makes it possible to share information </w:t>
      </w:r>
      <w:r>
        <w:rPr>
          <w:rFonts w:ascii="Times New Roman" w:hAnsi="Times New Roman" w:cs="Times New Roman"/>
        </w:rPr>
        <w:tab/>
      </w:r>
      <w:r w:rsidR="00BE7FD5" w:rsidRPr="00BE7FD5">
        <w:rPr>
          <w:rFonts w:ascii="Times New Roman" w:hAnsi="Times New Roman" w:cs="Times New Roman"/>
        </w:rPr>
        <w:t xml:space="preserve">about </w:t>
      </w:r>
      <w:r>
        <w:rPr>
          <w:rFonts w:ascii="Times New Roman" w:hAnsi="Times New Roman" w:cs="Times New Roman"/>
        </w:rPr>
        <w:tab/>
      </w:r>
      <w:r>
        <w:rPr>
          <w:rFonts w:ascii="Times New Roman" w:hAnsi="Times New Roman" w:cs="Times New Roman"/>
        </w:rPr>
        <w:tab/>
      </w:r>
      <w:r w:rsidR="00034D5D">
        <w:rPr>
          <w:rFonts w:ascii="Times New Roman" w:hAnsi="Times New Roman" w:cs="Times New Roman"/>
        </w:rPr>
        <w:t>DC</w:t>
      </w:r>
      <w:r w:rsidR="00BE7FD5" w:rsidRPr="00BE7FD5">
        <w:rPr>
          <w:rFonts w:ascii="Times New Roman" w:hAnsi="Times New Roman" w:cs="Times New Roman"/>
        </w:rPr>
        <w:t>.</w:t>
      </w:r>
    </w:p>
    <w:p w14:paraId="2F9BB703" w14:textId="5198DCDE" w:rsidR="00A14A0F" w:rsidRDefault="001B3BEB" w:rsidP="00BE7FD5">
      <w:pPr>
        <w:spacing w:after="0"/>
        <w:rPr>
          <w:rFonts w:ascii="Times New Roman" w:hAnsi="Times New Roman" w:cs="Times New Roman"/>
        </w:rPr>
      </w:pPr>
      <w:r>
        <w:rPr>
          <w:rFonts w:ascii="Times New Roman" w:hAnsi="Times New Roman" w:cs="Times New Roman"/>
        </w:rPr>
        <w:tab/>
      </w:r>
      <w:r w:rsidR="00BE7FD5" w:rsidRPr="00BE7FD5">
        <w:rPr>
          <w:rFonts w:ascii="Times New Roman" w:hAnsi="Times New Roman" w:cs="Times New Roman"/>
        </w:rPr>
        <w:t>c.</w:t>
      </w:r>
      <w:r>
        <w:rPr>
          <w:rFonts w:ascii="Times New Roman" w:hAnsi="Times New Roman" w:cs="Times New Roman"/>
        </w:rPr>
        <w:t xml:space="preserve"> </w:t>
      </w:r>
      <w:r w:rsidR="00BE7FD5" w:rsidRPr="00BE7FD5">
        <w:rPr>
          <w:rFonts w:ascii="Times New Roman" w:hAnsi="Times New Roman" w:cs="Times New Roman"/>
        </w:rPr>
        <w:t>Improve Performance- Spanish as requested.</w:t>
      </w:r>
      <w:r w:rsidR="00A14A0F">
        <w:rPr>
          <w:rFonts w:ascii="Times New Roman" w:hAnsi="Times New Roman" w:cs="Times New Roman"/>
        </w:rPr>
        <w:t xml:space="preserve"> Contract </w:t>
      </w:r>
      <w:r w:rsidR="000D7C0E">
        <w:rPr>
          <w:rFonts w:ascii="Times New Roman" w:hAnsi="Times New Roman" w:cs="Times New Roman"/>
        </w:rPr>
        <w:t xml:space="preserve">maintained </w:t>
      </w:r>
      <w:r w:rsidR="00A14A0F">
        <w:rPr>
          <w:rFonts w:ascii="Times New Roman" w:hAnsi="Times New Roman" w:cs="Times New Roman"/>
        </w:rPr>
        <w:t xml:space="preserve">with </w:t>
      </w:r>
      <w:proofErr w:type="spellStart"/>
      <w:r w:rsidR="00A14A0F">
        <w:rPr>
          <w:rFonts w:ascii="Times New Roman" w:hAnsi="Times New Roman" w:cs="Times New Roman"/>
        </w:rPr>
        <w:t>Cyracom</w:t>
      </w:r>
      <w:proofErr w:type="spellEnd"/>
      <w:r w:rsidR="00A14A0F">
        <w:rPr>
          <w:rFonts w:ascii="Times New Roman" w:hAnsi="Times New Roman" w:cs="Times New Roman"/>
        </w:rPr>
        <w:t xml:space="preserve"> to </w:t>
      </w:r>
      <w:proofErr w:type="gramStart"/>
      <w:r w:rsidR="00A14A0F">
        <w:rPr>
          <w:rFonts w:ascii="Times New Roman" w:hAnsi="Times New Roman" w:cs="Times New Roman"/>
        </w:rPr>
        <w:t>provide</w:t>
      </w:r>
      <w:proofErr w:type="gramEnd"/>
      <w:r w:rsidR="00A14A0F">
        <w:rPr>
          <w:rFonts w:ascii="Times New Roman" w:hAnsi="Times New Roman" w:cs="Times New Roman"/>
        </w:rPr>
        <w:t xml:space="preserve"> </w:t>
      </w:r>
    </w:p>
    <w:p w14:paraId="35E4990E" w14:textId="118ED55B" w:rsidR="00BE7FD5" w:rsidRPr="00BE7FD5" w:rsidRDefault="00A14A0F" w:rsidP="00A14A0F">
      <w:pPr>
        <w:spacing w:after="0"/>
        <w:ind w:firstLine="720"/>
        <w:rPr>
          <w:rFonts w:ascii="Times New Roman" w:hAnsi="Times New Roman" w:cs="Times New Roman"/>
        </w:rPr>
      </w:pPr>
      <w:r>
        <w:rPr>
          <w:rFonts w:ascii="Times New Roman" w:hAnsi="Times New Roman" w:cs="Times New Roman"/>
        </w:rPr>
        <w:t>language services and interpreting services for all staff and clients.</w:t>
      </w:r>
    </w:p>
    <w:p w14:paraId="1DD06D2E" w14:textId="3B427EFB" w:rsidR="00BE7FD5" w:rsidRPr="00BE7FD5" w:rsidRDefault="00BE7FD5" w:rsidP="00BE7FD5">
      <w:pPr>
        <w:spacing w:after="0"/>
        <w:rPr>
          <w:rFonts w:ascii="Times New Roman" w:hAnsi="Times New Roman" w:cs="Times New Roman"/>
        </w:rPr>
      </w:pPr>
      <w:r w:rsidRPr="00BE7FD5">
        <w:rPr>
          <w:rFonts w:ascii="Times New Roman" w:hAnsi="Times New Roman" w:cs="Times New Roman"/>
        </w:rPr>
        <w:t>6.</w:t>
      </w:r>
      <w:r w:rsidR="001B3BEB">
        <w:rPr>
          <w:rFonts w:ascii="Times New Roman" w:hAnsi="Times New Roman" w:cs="Times New Roman"/>
        </w:rPr>
        <w:t xml:space="preserve"> </w:t>
      </w:r>
      <w:r w:rsidRPr="00BE7FD5">
        <w:rPr>
          <w:rFonts w:ascii="Times New Roman" w:hAnsi="Times New Roman" w:cs="Times New Roman"/>
        </w:rPr>
        <w:t>Transportation Barrier</w:t>
      </w:r>
    </w:p>
    <w:p w14:paraId="5FF92EF0" w14:textId="45224D77" w:rsidR="00BE7FD5" w:rsidRPr="00BE7FD5" w:rsidRDefault="001B3BEB" w:rsidP="00BE7FD5">
      <w:pPr>
        <w:spacing w:after="0"/>
        <w:rPr>
          <w:rFonts w:ascii="Times New Roman" w:hAnsi="Times New Roman" w:cs="Times New Roman"/>
        </w:rPr>
      </w:pPr>
      <w:r>
        <w:rPr>
          <w:rFonts w:ascii="Times New Roman" w:hAnsi="Times New Roman" w:cs="Times New Roman"/>
        </w:rPr>
        <w:tab/>
      </w:r>
      <w:r w:rsidR="00BE7FD5" w:rsidRPr="00BE7FD5">
        <w:rPr>
          <w:rFonts w:ascii="Times New Roman" w:hAnsi="Times New Roman" w:cs="Times New Roman"/>
        </w:rPr>
        <w:t>a.</w:t>
      </w:r>
      <w:r>
        <w:rPr>
          <w:rFonts w:ascii="Times New Roman" w:hAnsi="Times New Roman" w:cs="Times New Roman"/>
        </w:rPr>
        <w:t xml:space="preserve"> </w:t>
      </w:r>
      <w:r w:rsidR="00BE7FD5" w:rsidRPr="00BE7FD5">
        <w:rPr>
          <w:rFonts w:ascii="Times New Roman" w:hAnsi="Times New Roman" w:cs="Times New Roman"/>
        </w:rPr>
        <w:t xml:space="preserve">Areas Needing Improvement- Persons served being unable to reach service locations or being </w:t>
      </w:r>
      <w:r>
        <w:rPr>
          <w:rFonts w:ascii="Times New Roman" w:hAnsi="Times New Roman" w:cs="Times New Roman"/>
        </w:rPr>
        <w:tab/>
      </w:r>
      <w:r w:rsidR="00BE7FD5" w:rsidRPr="00BE7FD5">
        <w:rPr>
          <w:rFonts w:ascii="Times New Roman" w:hAnsi="Times New Roman" w:cs="Times New Roman"/>
        </w:rPr>
        <w:t xml:space="preserve">able to participate in the full range of services, </w:t>
      </w:r>
      <w:proofErr w:type="gramStart"/>
      <w:r w:rsidR="00BE7FD5" w:rsidRPr="00BE7FD5">
        <w:rPr>
          <w:rFonts w:ascii="Times New Roman" w:hAnsi="Times New Roman" w:cs="Times New Roman"/>
        </w:rPr>
        <w:t>supports</w:t>
      </w:r>
      <w:proofErr w:type="gramEnd"/>
      <w:r w:rsidR="00BE7FD5" w:rsidRPr="00BE7FD5">
        <w:rPr>
          <w:rFonts w:ascii="Times New Roman" w:hAnsi="Times New Roman" w:cs="Times New Roman"/>
        </w:rPr>
        <w:t xml:space="preserve"> or activities offered.</w:t>
      </w:r>
    </w:p>
    <w:p w14:paraId="758A93FC" w14:textId="3B8020D9" w:rsidR="00BE7FD5" w:rsidRPr="00BE7FD5" w:rsidRDefault="001B3BEB" w:rsidP="00BE7FD5">
      <w:pPr>
        <w:spacing w:after="0"/>
        <w:rPr>
          <w:rFonts w:ascii="Times New Roman" w:hAnsi="Times New Roman" w:cs="Times New Roman"/>
        </w:rPr>
      </w:pPr>
      <w:r>
        <w:rPr>
          <w:rFonts w:ascii="Times New Roman" w:hAnsi="Times New Roman" w:cs="Times New Roman"/>
        </w:rPr>
        <w:tab/>
      </w:r>
      <w:r w:rsidR="00BE7FD5" w:rsidRPr="00BE7FD5">
        <w:rPr>
          <w:rFonts w:ascii="Times New Roman" w:hAnsi="Times New Roman" w:cs="Times New Roman"/>
        </w:rPr>
        <w:t>b.</w:t>
      </w:r>
      <w:r>
        <w:rPr>
          <w:rFonts w:ascii="Times New Roman" w:hAnsi="Times New Roman" w:cs="Times New Roman"/>
        </w:rPr>
        <w:t xml:space="preserve"> </w:t>
      </w:r>
      <w:r w:rsidR="00BE7FD5" w:rsidRPr="00BE7FD5">
        <w:rPr>
          <w:rFonts w:ascii="Times New Roman" w:hAnsi="Times New Roman" w:cs="Times New Roman"/>
        </w:rPr>
        <w:t xml:space="preserve">Results in Action Plan- </w:t>
      </w:r>
      <w:r w:rsidR="00034D5D">
        <w:rPr>
          <w:rFonts w:ascii="Times New Roman" w:hAnsi="Times New Roman" w:cs="Times New Roman"/>
        </w:rPr>
        <w:t>DC</w:t>
      </w:r>
      <w:r w:rsidR="00BE7FD5" w:rsidRPr="00BE7FD5">
        <w:rPr>
          <w:rFonts w:ascii="Times New Roman" w:hAnsi="Times New Roman" w:cs="Times New Roman"/>
        </w:rPr>
        <w:t xml:space="preserve"> services to offer transportation, when looking into new service </w:t>
      </w:r>
      <w:r>
        <w:rPr>
          <w:rFonts w:ascii="Times New Roman" w:hAnsi="Times New Roman" w:cs="Times New Roman"/>
        </w:rPr>
        <w:tab/>
      </w:r>
      <w:r w:rsidR="00BE7FD5" w:rsidRPr="00BE7FD5">
        <w:rPr>
          <w:rFonts w:ascii="Times New Roman" w:hAnsi="Times New Roman" w:cs="Times New Roman"/>
        </w:rPr>
        <w:t>locations, keep the location of public transportation in mind, regular maintenance of vehicles.</w:t>
      </w:r>
    </w:p>
    <w:p w14:paraId="05A40A32" w14:textId="705E1580" w:rsidR="00AE3279" w:rsidRDefault="001B3BEB" w:rsidP="00BE7FD5">
      <w:pPr>
        <w:spacing w:after="0"/>
        <w:rPr>
          <w:rFonts w:ascii="Times New Roman" w:hAnsi="Times New Roman" w:cs="Times New Roman"/>
        </w:rPr>
      </w:pPr>
      <w:r>
        <w:rPr>
          <w:rFonts w:ascii="Times New Roman" w:hAnsi="Times New Roman" w:cs="Times New Roman"/>
        </w:rPr>
        <w:tab/>
      </w:r>
      <w:r w:rsidR="00BE7FD5" w:rsidRPr="00BE7FD5">
        <w:rPr>
          <w:rFonts w:ascii="Times New Roman" w:hAnsi="Times New Roman" w:cs="Times New Roman"/>
        </w:rPr>
        <w:t>c.</w:t>
      </w:r>
      <w:r>
        <w:rPr>
          <w:rFonts w:ascii="Times New Roman" w:hAnsi="Times New Roman" w:cs="Times New Roman"/>
        </w:rPr>
        <w:t xml:space="preserve"> </w:t>
      </w:r>
      <w:r w:rsidR="00BE7FD5" w:rsidRPr="00BE7FD5">
        <w:rPr>
          <w:rFonts w:ascii="Times New Roman" w:hAnsi="Times New Roman" w:cs="Times New Roman"/>
        </w:rPr>
        <w:t xml:space="preserve">Improve Performance- Vehicles have gone through inspection from staff and a new system of </w:t>
      </w:r>
      <w:r>
        <w:rPr>
          <w:rFonts w:ascii="Times New Roman" w:hAnsi="Times New Roman" w:cs="Times New Roman"/>
        </w:rPr>
        <w:tab/>
      </w:r>
      <w:r w:rsidR="00BE7FD5" w:rsidRPr="00BE7FD5">
        <w:rPr>
          <w:rFonts w:ascii="Times New Roman" w:hAnsi="Times New Roman" w:cs="Times New Roman"/>
        </w:rPr>
        <w:t xml:space="preserve">quality of care regarding the inside of the vans will be created; </w:t>
      </w:r>
      <w:r w:rsidR="00034D5D">
        <w:rPr>
          <w:rFonts w:ascii="Times New Roman" w:hAnsi="Times New Roman" w:cs="Times New Roman"/>
        </w:rPr>
        <w:t>DC</w:t>
      </w:r>
      <w:r w:rsidR="00BE7FD5" w:rsidRPr="00BE7FD5">
        <w:rPr>
          <w:rFonts w:ascii="Times New Roman" w:hAnsi="Times New Roman" w:cs="Times New Roman"/>
        </w:rPr>
        <w:t xml:space="preserve"> now has </w:t>
      </w:r>
      <w:proofErr w:type="gramStart"/>
      <w:r w:rsidR="00BE7FD5" w:rsidRPr="00BE7FD5">
        <w:rPr>
          <w:rFonts w:ascii="Times New Roman" w:hAnsi="Times New Roman" w:cs="Times New Roman"/>
        </w:rPr>
        <w:t>24 hour</w:t>
      </w:r>
      <w:proofErr w:type="gramEnd"/>
      <w:r w:rsidR="00BE7FD5" w:rsidRPr="00BE7FD5">
        <w:rPr>
          <w:rFonts w:ascii="Times New Roman" w:hAnsi="Times New Roman" w:cs="Times New Roman"/>
        </w:rPr>
        <w:t xml:space="preserve"> roadside </w:t>
      </w:r>
      <w:r>
        <w:rPr>
          <w:rFonts w:ascii="Times New Roman" w:hAnsi="Times New Roman" w:cs="Times New Roman"/>
        </w:rPr>
        <w:tab/>
      </w:r>
      <w:r w:rsidR="00BE7FD5" w:rsidRPr="00BE7FD5">
        <w:rPr>
          <w:rFonts w:ascii="Times New Roman" w:hAnsi="Times New Roman" w:cs="Times New Roman"/>
        </w:rPr>
        <w:t xml:space="preserve">assistance on all vehicles; </w:t>
      </w:r>
      <w:r w:rsidR="00034D5D">
        <w:rPr>
          <w:rFonts w:ascii="Times New Roman" w:hAnsi="Times New Roman" w:cs="Times New Roman"/>
        </w:rPr>
        <w:t>DC</w:t>
      </w:r>
      <w:r w:rsidR="00BE7FD5" w:rsidRPr="00BE7FD5">
        <w:rPr>
          <w:rFonts w:ascii="Times New Roman" w:hAnsi="Times New Roman" w:cs="Times New Roman"/>
        </w:rPr>
        <w:t xml:space="preserve"> implemented fleet management for contracts</w:t>
      </w:r>
      <w:r w:rsidR="000D7C0E">
        <w:rPr>
          <w:rFonts w:ascii="Times New Roman" w:hAnsi="Times New Roman" w:cs="Times New Roman"/>
        </w:rPr>
        <w:t>.</w:t>
      </w:r>
      <w:r w:rsidR="00AE3279">
        <w:rPr>
          <w:rFonts w:ascii="Times New Roman" w:hAnsi="Times New Roman" w:cs="Times New Roman"/>
        </w:rPr>
        <w:t xml:space="preserve"> </w:t>
      </w:r>
    </w:p>
    <w:p w14:paraId="605C32D7" w14:textId="0B959C90" w:rsidR="00BE7FD5" w:rsidRPr="00BE7FD5" w:rsidRDefault="00AE3279" w:rsidP="00AE3279">
      <w:pPr>
        <w:spacing w:after="0"/>
        <w:ind w:firstLine="720"/>
        <w:rPr>
          <w:rFonts w:ascii="Times New Roman" w:hAnsi="Times New Roman" w:cs="Times New Roman"/>
        </w:rPr>
      </w:pPr>
      <w:r>
        <w:rPr>
          <w:rFonts w:ascii="Times New Roman" w:hAnsi="Times New Roman" w:cs="Times New Roman"/>
        </w:rPr>
        <w:t>Transportation safety drills completed semiannually.</w:t>
      </w:r>
    </w:p>
    <w:p w14:paraId="4C174B87" w14:textId="78F651B9" w:rsidR="00BE7FD5" w:rsidRPr="00BE7FD5" w:rsidRDefault="00BE7FD5" w:rsidP="00BE7FD5">
      <w:pPr>
        <w:spacing w:after="0"/>
        <w:rPr>
          <w:rFonts w:ascii="Times New Roman" w:hAnsi="Times New Roman" w:cs="Times New Roman"/>
        </w:rPr>
      </w:pPr>
      <w:r w:rsidRPr="00BE7FD5">
        <w:rPr>
          <w:rFonts w:ascii="Times New Roman" w:hAnsi="Times New Roman" w:cs="Times New Roman"/>
        </w:rPr>
        <w:t>7.</w:t>
      </w:r>
      <w:r w:rsidR="001B3BEB">
        <w:rPr>
          <w:rFonts w:ascii="Times New Roman" w:hAnsi="Times New Roman" w:cs="Times New Roman"/>
        </w:rPr>
        <w:t xml:space="preserve"> </w:t>
      </w:r>
      <w:r w:rsidRPr="00BE7FD5">
        <w:rPr>
          <w:rFonts w:ascii="Times New Roman" w:hAnsi="Times New Roman" w:cs="Times New Roman"/>
        </w:rPr>
        <w:t>Community Integration</w:t>
      </w:r>
    </w:p>
    <w:p w14:paraId="34B969B0" w14:textId="03FB7C16" w:rsidR="00BE7FD5" w:rsidRPr="00BE7FD5" w:rsidRDefault="001B3BEB" w:rsidP="00BE7FD5">
      <w:pPr>
        <w:spacing w:after="0"/>
        <w:rPr>
          <w:rFonts w:ascii="Times New Roman" w:hAnsi="Times New Roman" w:cs="Times New Roman"/>
        </w:rPr>
      </w:pPr>
      <w:r>
        <w:rPr>
          <w:rFonts w:ascii="Times New Roman" w:hAnsi="Times New Roman" w:cs="Times New Roman"/>
        </w:rPr>
        <w:tab/>
      </w:r>
      <w:r w:rsidR="00BE7FD5" w:rsidRPr="00BE7FD5">
        <w:rPr>
          <w:rFonts w:ascii="Times New Roman" w:hAnsi="Times New Roman" w:cs="Times New Roman"/>
        </w:rPr>
        <w:t>a.</w:t>
      </w:r>
      <w:r>
        <w:rPr>
          <w:rFonts w:ascii="Times New Roman" w:hAnsi="Times New Roman" w:cs="Times New Roman"/>
        </w:rPr>
        <w:t xml:space="preserve"> </w:t>
      </w:r>
      <w:r w:rsidR="00BE7FD5" w:rsidRPr="00BE7FD5">
        <w:rPr>
          <w:rFonts w:ascii="Times New Roman" w:hAnsi="Times New Roman" w:cs="Times New Roman"/>
        </w:rPr>
        <w:t xml:space="preserve">Areas Needing Improvement- Any type of barrier that would keep a client from returning to </w:t>
      </w:r>
      <w:r>
        <w:rPr>
          <w:rFonts w:ascii="Times New Roman" w:hAnsi="Times New Roman" w:cs="Times New Roman"/>
        </w:rPr>
        <w:tab/>
      </w:r>
      <w:r w:rsidR="00BE7FD5" w:rsidRPr="00BE7FD5">
        <w:rPr>
          <w:rFonts w:ascii="Times New Roman" w:hAnsi="Times New Roman" w:cs="Times New Roman"/>
        </w:rPr>
        <w:t>their community and/or school.</w:t>
      </w:r>
    </w:p>
    <w:p w14:paraId="48185124" w14:textId="1E80EF80" w:rsidR="00BE7FD5" w:rsidRPr="00BE7FD5" w:rsidRDefault="001B3BEB" w:rsidP="00BE7FD5">
      <w:pPr>
        <w:spacing w:after="0"/>
        <w:rPr>
          <w:rFonts w:ascii="Times New Roman" w:hAnsi="Times New Roman" w:cs="Times New Roman"/>
        </w:rPr>
      </w:pPr>
      <w:r>
        <w:rPr>
          <w:rFonts w:ascii="Times New Roman" w:hAnsi="Times New Roman" w:cs="Times New Roman"/>
        </w:rPr>
        <w:tab/>
      </w:r>
      <w:r w:rsidR="00BE7FD5" w:rsidRPr="00BE7FD5">
        <w:rPr>
          <w:rFonts w:ascii="Times New Roman" w:hAnsi="Times New Roman" w:cs="Times New Roman"/>
        </w:rPr>
        <w:t>b.</w:t>
      </w:r>
      <w:r>
        <w:rPr>
          <w:rFonts w:ascii="Times New Roman" w:hAnsi="Times New Roman" w:cs="Times New Roman"/>
        </w:rPr>
        <w:t xml:space="preserve"> </w:t>
      </w:r>
      <w:r w:rsidR="00BE7FD5" w:rsidRPr="00BE7FD5">
        <w:rPr>
          <w:rFonts w:ascii="Times New Roman" w:hAnsi="Times New Roman" w:cs="Times New Roman"/>
        </w:rPr>
        <w:t xml:space="preserve">Results in Action Plan- Individualized needs and service plans are reviewed to identify these </w:t>
      </w:r>
      <w:r>
        <w:rPr>
          <w:rFonts w:ascii="Times New Roman" w:hAnsi="Times New Roman" w:cs="Times New Roman"/>
        </w:rPr>
        <w:tab/>
      </w:r>
      <w:r w:rsidR="00BE7FD5" w:rsidRPr="00BE7FD5">
        <w:rPr>
          <w:rFonts w:ascii="Times New Roman" w:hAnsi="Times New Roman" w:cs="Times New Roman"/>
        </w:rPr>
        <w:t xml:space="preserve">barriers. Every effort is made through treatment and counseling to assure the elimination of </w:t>
      </w:r>
      <w:r>
        <w:rPr>
          <w:rFonts w:ascii="Times New Roman" w:hAnsi="Times New Roman" w:cs="Times New Roman"/>
        </w:rPr>
        <w:tab/>
      </w:r>
      <w:r w:rsidR="00BE7FD5" w:rsidRPr="00BE7FD5">
        <w:rPr>
          <w:rFonts w:ascii="Times New Roman" w:hAnsi="Times New Roman" w:cs="Times New Roman"/>
        </w:rPr>
        <w:t>community integration barriers.</w:t>
      </w:r>
    </w:p>
    <w:p w14:paraId="67EDA180" w14:textId="64EAD91D" w:rsidR="00BE7FD5" w:rsidRPr="00BE7FD5" w:rsidRDefault="001B3BEB" w:rsidP="00BE7FD5">
      <w:pPr>
        <w:spacing w:after="0"/>
        <w:rPr>
          <w:rFonts w:ascii="Times New Roman" w:hAnsi="Times New Roman" w:cs="Times New Roman"/>
        </w:rPr>
      </w:pPr>
      <w:r>
        <w:rPr>
          <w:rFonts w:ascii="Times New Roman" w:hAnsi="Times New Roman" w:cs="Times New Roman"/>
        </w:rPr>
        <w:tab/>
      </w:r>
      <w:r w:rsidR="00BE7FD5" w:rsidRPr="00BE7FD5">
        <w:rPr>
          <w:rFonts w:ascii="Times New Roman" w:hAnsi="Times New Roman" w:cs="Times New Roman"/>
        </w:rPr>
        <w:t>c.</w:t>
      </w:r>
      <w:r>
        <w:rPr>
          <w:rFonts w:ascii="Times New Roman" w:hAnsi="Times New Roman" w:cs="Times New Roman"/>
        </w:rPr>
        <w:t xml:space="preserve"> </w:t>
      </w:r>
      <w:r w:rsidR="00BE7FD5" w:rsidRPr="00BE7FD5">
        <w:rPr>
          <w:rFonts w:ascii="Times New Roman" w:hAnsi="Times New Roman" w:cs="Times New Roman"/>
        </w:rPr>
        <w:t>Improve Performance-D</w:t>
      </w:r>
      <w:r w:rsidR="00A538D7">
        <w:rPr>
          <w:rFonts w:ascii="Times New Roman" w:hAnsi="Times New Roman" w:cs="Times New Roman"/>
        </w:rPr>
        <w:t>C</w:t>
      </w:r>
      <w:r w:rsidR="00BE7FD5" w:rsidRPr="00BE7FD5">
        <w:rPr>
          <w:rFonts w:ascii="Times New Roman" w:hAnsi="Times New Roman" w:cs="Times New Roman"/>
        </w:rPr>
        <w:t xml:space="preserve"> ensures that ISPs are updated on a quarterly basis when ISP </w:t>
      </w:r>
      <w:r>
        <w:rPr>
          <w:rFonts w:ascii="Times New Roman" w:hAnsi="Times New Roman" w:cs="Times New Roman"/>
        </w:rPr>
        <w:tab/>
      </w:r>
      <w:r>
        <w:rPr>
          <w:rFonts w:ascii="Times New Roman" w:hAnsi="Times New Roman" w:cs="Times New Roman"/>
        </w:rPr>
        <w:tab/>
      </w:r>
      <w:r w:rsidR="00BE7FD5" w:rsidRPr="00BE7FD5">
        <w:rPr>
          <w:rFonts w:ascii="Times New Roman" w:hAnsi="Times New Roman" w:cs="Times New Roman"/>
        </w:rPr>
        <w:t xml:space="preserve">updates are due, instead of waiting for an annual review to reduce any potential barriers during </w:t>
      </w:r>
      <w:r>
        <w:rPr>
          <w:rFonts w:ascii="Times New Roman" w:hAnsi="Times New Roman" w:cs="Times New Roman"/>
        </w:rPr>
        <w:tab/>
      </w:r>
      <w:r w:rsidR="00BE7FD5" w:rsidRPr="00BE7FD5">
        <w:rPr>
          <w:rFonts w:ascii="Times New Roman" w:hAnsi="Times New Roman" w:cs="Times New Roman"/>
        </w:rPr>
        <w:t>service delivery.</w:t>
      </w:r>
    </w:p>
    <w:p w14:paraId="22599A05" w14:textId="132AE31B" w:rsidR="00BE7FD5" w:rsidRPr="00BE7FD5" w:rsidRDefault="00BE7FD5" w:rsidP="00BE7FD5">
      <w:pPr>
        <w:spacing w:after="0"/>
        <w:rPr>
          <w:rFonts w:ascii="Times New Roman" w:hAnsi="Times New Roman" w:cs="Times New Roman"/>
        </w:rPr>
      </w:pPr>
      <w:r w:rsidRPr="00BE7FD5">
        <w:rPr>
          <w:rFonts w:ascii="Times New Roman" w:hAnsi="Times New Roman" w:cs="Times New Roman"/>
        </w:rPr>
        <w:t>8.</w:t>
      </w:r>
      <w:r w:rsidR="001B3BEB">
        <w:rPr>
          <w:rFonts w:ascii="Times New Roman" w:hAnsi="Times New Roman" w:cs="Times New Roman"/>
        </w:rPr>
        <w:t xml:space="preserve"> </w:t>
      </w:r>
      <w:r w:rsidRPr="00BE7FD5">
        <w:rPr>
          <w:rFonts w:ascii="Times New Roman" w:hAnsi="Times New Roman" w:cs="Times New Roman"/>
        </w:rPr>
        <w:t>Technology</w:t>
      </w:r>
    </w:p>
    <w:p w14:paraId="62768895" w14:textId="2F310B3B" w:rsidR="00BE7FD5" w:rsidRPr="00BE7FD5" w:rsidRDefault="001B3BEB" w:rsidP="00BE7FD5">
      <w:pPr>
        <w:spacing w:after="0"/>
        <w:rPr>
          <w:rFonts w:ascii="Times New Roman" w:hAnsi="Times New Roman" w:cs="Times New Roman"/>
        </w:rPr>
      </w:pPr>
      <w:r>
        <w:rPr>
          <w:rFonts w:ascii="Times New Roman" w:hAnsi="Times New Roman" w:cs="Times New Roman"/>
        </w:rPr>
        <w:tab/>
      </w:r>
      <w:r w:rsidR="00BE7FD5" w:rsidRPr="00BE7FD5">
        <w:rPr>
          <w:rFonts w:ascii="Times New Roman" w:hAnsi="Times New Roman" w:cs="Times New Roman"/>
        </w:rPr>
        <w:t>a.</w:t>
      </w:r>
      <w:r>
        <w:rPr>
          <w:rFonts w:ascii="Times New Roman" w:hAnsi="Times New Roman" w:cs="Times New Roman"/>
        </w:rPr>
        <w:t xml:space="preserve"> </w:t>
      </w:r>
      <w:r w:rsidR="00BE7FD5" w:rsidRPr="00BE7FD5">
        <w:rPr>
          <w:rFonts w:ascii="Times New Roman" w:hAnsi="Times New Roman" w:cs="Times New Roman"/>
        </w:rPr>
        <w:t xml:space="preserve">Areas Needing Improvement- Access to available technology, security, and upkeep of </w:t>
      </w:r>
      <w:r>
        <w:rPr>
          <w:rFonts w:ascii="Times New Roman" w:hAnsi="Times New Roman" w:cs="Times New Roman"/>
        </w:rPr>
        <w:tab/>
      </w:r>
      <w:r>
        <w:rPr>
          <w:rFonts w:ascii="Times New Roman" w:hAnsi="Times New Roman" w:cs="Times New Roman"/>
        </w:rPr>
        <w:tab/>
      </w:r>
      <w:r w:rsidR="00BE7FD5" w:rsidRPr="00BE7FD5">
        <w:rPr>
          <w:rFonts w:ascii="Times New Roman" w:hAnsi="Times New Roman" w:cs="Times New Roman"/>
        </w:rPr>
        <w:t>equipment.</w:t>
      </w:r>
    </w:p>
    <w:p w14:paraId="7862A301" w14:textId="21412637" w:rsidR="00BE7FD5" w:rsidRPr="00BE7FD5" w:rsidRDefault="001B3BEB" w:rsidP="00BE7FD5">
      <w:pPr>
        <w:spacing w:after="0"/>
        <w:rPr>
          <w:rFonts w:ascii="Times New Roman" w:hAnsi="Times New Roman" w:cs="Times New Roman"/>
        </w:rPr>
      </w:pPr>
      <w:r>
        <w:rPr>
          <w:rFonts w:ascii="Times New Roman" w:hAnsi="Times New Roman" w:cs="Times New Roman"/>
        </w:rPr>
        <w:tab/>
      </w:r>
      <w:r w:rsidR="00BE7FD5" w:rsidRPr="00BE7FD5">
        <w:rPr>
          <w:rFonts w:ascii="Times New Roman" w:hAnsi="Times New Roman" w:cs="Times New Roman"/>
        </w:rPr>
        <w:t>b.</w:t>
      </w:r>
      <w:r>
        <w:rPr>
          <w:rFonts w:ascii="Times New Roman" w:hAnsi="Times New Roman" w:cs="Times New Roman"/>
        </w:rPr>
        <w:t xml:space="preserve"> </w:t>
      </w:r>
      <w:r w:rsidR="00BE7FD5" w:rsidRPr="00BE7FD5">
        <w:rPr>
          <w:rFonts w:ascii="Times New Roman" w:hAnsi="Times New Roman" w:cs="Times New Roman"/>
        </w:rPr>
        <w:t xml:space="preserve">Results in Action Plan- Accommodate the needs of staff, clients, and ultimately all </w:t>
      </w:r>
      <w:r>
        <w:rPr>
          <w:rFonts w:ascii="Times New Roman" w:hAnsi="Times New Roman" w:cs="Times New Roman"/>
        </w:rPr>
        <w:tab/>
      </w:r>
      <w:r w:rsidR="00BE7FD5" w:rsidRPr="00BE7FD5">
        <w:rPr>
          <w:rFonts w:ascii="Times New Roman" w:hAnsi="Times New Roman" w:cs="Times New Roman"/>
        </w:rPr>
        <w:t xml:space="preserve">stakeholders; assure the integrity of all IT information; HIPAA compliant TEAMS platform is </w:t>
      </w:r>
      <w:r>
        <w:rPr>
          <w:rFonts w:ascii="Times New Roman" w:hAnsi="Times New Roman" w:cs="Times New Roman"/>
        </w:rPr>
        <w:tab/>
      </w:r>
      <w:r w:rsidR="00BE7FD5" w:rsidRPr="00BE7FD5">
        <w:rPr>
          <w:rFonts w:ascii="Times New Roman" w:hAnsi="Times New Roman" w:cs="Times New Roman"/>
        </w:rPr>
        <w:t>used for all meetings and delivery of telehealth services.</w:t>
      </w:r>
    </w:p>
    <w:p w14:paraId="7B144642" w14:textId="6703A230" w:rsidR="00BE7FD5" w:rsidRPr="00BE7FD5" w:rsidRDefault="001B3BEB" w:rsidP="00BE7FD5">
      <w:pPr>
        <w:spacing w:after="0"/>
        <w:rPr>
          <w:rFonts w:ascii="Times New Roman" w:hAnsi="Times New Roman" w:cs="Times New Roman"/>
        </w:rPr>
      </w:pPr>
      <w:r>
        <w:rPr>
          <w:rFonts w:ascii="Times New Roman" w:hAnsi="Times New Roman" w:cs="Times New Roman"/>
        </w:rPr>
        <w:tab/>
      </w:r>
      <w:r w:rsidR="00BE7FD5" w:rsidRPr="00BE7FD5">
        <w:rPr>
          <w:rFonts w:ascii="Times New Roman" w:hAnsi="Times New Roman" w:cs="Times New Roman"/>
        </w:rPr>
        <w:t>c.</w:t>
      </w:r>
      <w:r>
        <w:rPr>
          <w:rFonts w:ascii="Times New Roman" w:hAnsi="Times New Roman" w:cs="Times New Roman"/>
        </w:rPr>
        <w:t xml:space="preserve"> </w:t>
      </w:r>
      <w:r w:rsidR="00BE7FD5" w:rsidRPr="00BE7FD5">
        <w:rPr>
          <w:rFonts w:ascii="Times New Roman" w:hAnsi="Times New Roman" w:cs="Times New Roman"/>
        </w:rPr>
        <w:t xml:space="preserve">Improve Performance- </w:t>
      </w:r>
      <w:r w:rsidR="00034D5D">
        <w:rPr>
          <w:rFonts w:ascii="Times New Roman" w:hAnsi="Times New Roman" w:cs="Times New Roman"/>
        </w:rPr>
        <w:t>DC</w:t>
      </w:r>
      <w:r w:rsidR="00BE7FD5" w:rsidRPr="00BE7FD5">
        <w:rPr>
          <w:rFonts w:ascii="Times New Roman" w:hAnsi="Times New Roman" w:cs="Times New Roman"/>
        </w:rPr>
        <w:t xml:space="preserve"> is now using HIPAA compliant cloud computing through </w:t>
      </w:r>
      <w:r>
        <w:rPr>
          <w:rFonts w:ascii="Times New Roman" w:hAnsi="Times New Roman" w:cs="Times New Roman"/>
        </w:rPr>
        <w:tab/>
      </w:r>
      <w:proofErr w:type="spellStart"/>
      <w:r w:rsidR="00BE7FD5" w:rsidRPr="00BE7FD5">
        <w:rPr>
          <w:rFonts w:ascii="Times New Roman" w:hAnsi="Times New Roman" w:cs="Times New Roman"/>
        </w:rPr>
        <w:t>Sharepoint</w:t>
      </w:r>
      <w:proofErr w:type="spellEnd"/>
      <w:r w:rsidR="00BE7FD5" w:rsidRPr="00BE7FD5">
        <w:rPr>
          <w:rFonts w:ascii="Times New Roman" w:hAnsi="Times New Roman" w:cs="Times New Roman"/>
        </w:rPr>
        <w:t>.</w:t>
      </w:r>
      <w:r w:rsidR="00B972C4">
        <w:rPr>
          <w:rFonts w:ascii="Times New Roman" w:hAnsi="Times New Roman" w:cs="Times New Roman"/>
        </w:rPr>
        <w:t xml:space="preserve"> Phishing attacks are simulated at least quarterly.</w:t>
      </w:r>
    </w:p>
    <w:p w14:paraId="53D85D91" w14:textId="5F2E1660" w:rsidR="00BE7FD5" w:rsidRPr="00BE7FD5" w:rsidRDefault="00BE7FD5" w:rsidP="00BE7FD5">
      <w:pPr>
        <w:spacing w:after="0"/>
        <w:rPr>
          <w:rFonts w:ascii="Times New Roman" w:hAnsi="Times New Roman" w:cs="Times New Roman"/>
        </w:rPr>
      </w:pPr>
      <w:r w:rsidRPr="00BE7FD5">
        <w:rPr>
          <w:rFonts w:ascii="Times New Roman" w:hAnsi="Times New Roman" w:cs="Times New Roman"/>
        </w:rPr>
        <w:t>9.</w:t>
      </w:r>
      <w:r w:rsidR="001B3BEB">
        <w:rPr>
          <w:rFonts w:ascii="Times New Roman" w:hAnsi="Times New Roman" w:cs="Times New Roman"/>
        </w:rPr>
        <w:t xml:space="preserve"> </w:t>
      </w:r>
      <w:r w:rsidRPr="00BE7FD5">
        <w:rPr>
          <w:rFonts w:ascii="Times New Roman" w:hAnsi="Times New Roman" w:cs="Times New Roman"/>
        </w:rPr>
        <w:t>Employment Barrier</w:t>
      </w:r>
    </w:p>
    <w:p w14:paraId="2E8A6CCD" w14:textId="5A8B4DC9" w:rsidR="00BE7FD5" w:rsidRPr="00BE7FD5" w:rsidRDefault="001B3BEB" w:rsidP="00BE7FD5">
      <w:pPr>
        <w:spacing w:after="0"/>
        <w:rPr>
          <w:rFonts w:ascii="Times New Roman" w:hAnsi="Times New Roman" w:cs="Times New Roman"/>
        </w:rPr>
      </w:pPr>
      <w:r>
        <w:rPr>
          <w:rFonts w:ascii="Times New Roman" w:hAnsi="Times New Roman" w:cs="Times New Roman"/>
        </w:rPr>
        <w:tab/>
      </w:r>
      <w:r w:rsidR="00BE7FD5" w:rsidRPr="00BE7FD5">
        <w:rPr>
          <w:rFonts w:ascii="Times New Roman" w:hAnsi="Times New Roman" w:cs="Times New Roman"/>
        </w:rPr>
        <w:t>a.</w:t>
      </w:r>
      <w:r>
        <w:rPr>
          <w:rFonts w:ascii="Times New Roman" w:hAnsi="Times New Roman" w:cs="Times New Roman"/>
        </w:rPr>
        <w:t xml:space="preserve"> </w:t>
      </w:r>
      <w:r w:rsidR="00BE7FD5" w:rsidRPr="00BE7FD5">
        <w:rPr>
          <w:rFonts w:ascii="Times New Roman" w:hAnsi="Times New Roman" w:cs="Times New Roman"/>
        </w:rPr>
        <w:t xml:space="preserve">Areas Needing Improvement- Recognizing that the Americans with Disabilities Act (ADA) </w:t>
      </w:r>
      <w:r>
        <w:rPr>
          <w:rFonts w:ascii="Times New Roman" w:hAnsi="Times New Roman" w:cs="Times New Roman"/>
        </w:rPr>
        <w:tab/>
      </w:r>
      <w:r w:rsidR="00BE7FD5" w:rsidRPr="00BE7FD5">
        <w:rPr>
          <w:rFonts w:ascii="Times New Roman" w:hAnsi="Times New Roman" w:cs="Times New Roman"/>
        </w:rPr>
        <w:t>and its policies prohibit discrimination in all employment practices.</w:t>
      </w:r>
    </w:p>
    <w:p w14:paraId="0F7CC83F" w14:textId="4F9C23EE" w:rsidR="00BE7FD5" w:rsidRPr="00BE7FD5" w:rsidRDefault="001B3BEB" w:rsidP="00BE7FD5">
      <w:pPr>
        <w:spacing w:after="0"/>
        <w:rPr>
          <w:rFonts w:ascii="Times New Roman" w:hAnsi="Times New Roman" w:cs="Times New Roman"/>
        </w:rPr>
      </w:pPr>
      <w:r>
        <w:rPr>
          <w:rFonts w:ascii="Times New Roman" w:hAnsi="Times New Roman" w:cs="Times New Roman"/>
        </w:rPr>
        <w:tab/>
      </w:r>
      <w:r w:rsidR="00BE7FD5" w:rsidRPr="00BE7FD5">
        <w:rPr>
          <w:rFonts w:ascii="Times New Roman" w:hAnsi="Times New Roman" w:cs="Times New Roman"/>
        </w:rPr>
        <w:t>b.</w:t>
      </w:r>
      <w:r>
        <w:rPr>
          <w:rFonts w:ascii="Times New Roman" w:hAnsi="Times New Roman" w:cs="Times New Roman"/>
        </w:rPr>
        <w:t xml:space="preserve"> </w:t>
      </w:r>
      <w:r w:rsidR="00BE7FD5" w:rsidRPr="00BE7FD5">
        <w:rPr>
          <w:rFonts w:ascii="Times New Roman" w:hAnsi="Times New Roman" w:cs="Times New Roman"/>
        </w:rPr>
        <w:t xml:space="preserve">Results in Action Plan- </w:t>
      </w:r>
      <w:r w:rsidR="00034D5D">
        <w:rPr>
          <w:rFonts w:ascii="Times New Roman" w:hAnsi="Times New Roman" w:cs="Times New Roman"/>
        </w:rPr>
        <w:t>DC</w:t>
      </w:r>
      <w:r w:rsidR="00BE7FD5" w:rsidRPr="00BE7FD5">
        <w:rPr>
          <w:rFonts w:ascii="Times New Roman" w:hAnsi="Times New Roman" w:cs="Times New Roman"/>
        </w:rPr>
        <w:t xml:space="preserve"> provides equal opportunities to all people regardless of gender, </w:t>
      </w:r>
      <w:r>
        <w:rPr>
          <w:rFonts w:ascii="Times New Roman" w:hAnsi="Times New Roman" w:cs="Times New Roman"/>
        </w:rPr>
        <w:tab/>
      </w:r>
      <w:r w:rsidR="00BE7FD5" w:rsidRPr="00BE7FD5">
        <w:rPr>
          <w:rFonts w:ascii="Times New Roman" w:hAnsi="Times New Roman" w:cs="Times New Roman"/>
        </w:rPr>
        <w:t xml:space="preserve">race, color, sex, sexual orientation, national origin, religion, age, equal pay, disability or genetic </w:t>
      </w:r>
      <w:r>
        <w:rPr>
          <w:rFonts w:ascii="Times New Roman" w:hAnsi="Times New Roman" w:cs="Times New Roman"/>
        </w:rPr>
        <w:tab/>
      </w:r>
      <w:r w:rsidR="00BE7FD5" w:rsidRPr="00BE7FD5">
        <w:rPr>
          <w:rFonts w:ascii="Times New Roman" w:hAnsi="Times New Roman" w:cs="Times New Roman"/>
        </w:rPr>
        <w:t xml:space="preserve">information; HR reviews and updaters policies at least annually; all requests for reasonable </w:t>
      </w:r>
      <w:r>
        <w:rPr>
          <w:rFonts w:ascii="Times New Roman" w:hAnsi="Times New Roman" w:cs="Times New Roman"/>
        </w:rPr>
        <w:lastRenderedPageBreak/>
        <w:tab/>
      </w:r>
      <w:r w:rsidR="00BE7FD5" w:rsidRPr="00BE7FD5">
        <w:rPr>
          <w:rFonts w:ascii="Times New Roman" w:hAnsi="Times New Roman" w:cs="Times New Roman"/>
        </w:rPr>
        <w:t xml:space="preserve">accommodations are handled individually and generally granted when consistent with </w:t>
      </w:r>
      <w:r w:rsidR="00034D5D">
        <w:rPr>
          <w:rFonts w:ascii="Times New Roman" w:hAnsi="Times New Roman" w:cs="Times New Roman"/>
        </w:rPr>
        <w:t>DC</w:t>
      </w:r>
      <w:r w:rsidR="00BE7FD5" w:rsidRPr="00BE7FD5">
        <w:rPr>
          <w:rFonts w:ascii="Times New Roman" w:hAnsi="Times New Roman" w:cs="Times New Roman"/>
        </w:rPr>
        <w:t xml:space="preserve">’s </w:t>
      </w:r>
      <w:r>
        <w:rPr>
          <w:rFonts w:ascii="Times New Roman" w:hAnsi="Times New Roman" w:cs="Times New Roman"/>
        </w:rPr>
        <w:tab/>
      </w:r>
      <w:r w:rsidR="00BE7FD5" w:rsidRPr="00BE7FD5">
        <w:rPr>
          <w:rFonts w:ascii="Times New Roman" w:hAnsi="Times New Roman" w:cs="Times New Roman"/>
        </w:rPr>
        <w:t xml:space="preserve">service goals and financial capabilities; when barriers to the granting of requested </w:t>
      </w:r>
      <w:r>
        <w:rPr>
          <w:rFonts w:ascii="Times New Roman" w:hAnsi="Times New Roman" w:cs="Times New Roman"/>
        </w:rPr>
        <w:tab/>
      </w:r>
      <w:r w:rsidR="00BE7FD5" w:rsidRPr="00BE7FD5">
        <w:rPr>
          <w:rFonts w:ascii="Times New Roman" w:hAnsi="Times New Roman" w:cs="Times New Roman"/>
        </w:rPr>
        <w:t xml:space="preserve">accommodations exist, </w:t>
      </w:r>
      <w:r w:rsidR="00034D5D">
        <w:rPr>
          <w:rFonts w:ascii="Times New Roman" w:hAnsi="Times New Roman" w:cs="Times New Roman"/>
        </w:rPr>
        <w:t>DC</w:t>
      </w:r>
      <w:r w:rsidR="00BE7FD5" w:rsidRPr="00BE7FD5">
        <w:rPr>
          <w:rFonts w:ascii="Times New Roman" w:hAnsi="Times New Roman" w:cs="Times New Roman"/>
        </w:rPr>
        <w:t xml:space="preserve"> will do everything possible to offer effective accommodations as an </w:t>
      </w:r>
      <w:r>
        <w:rPr>
          <w:rFonts w:ascii="Times New Roman" w:hAnsi="Times New Roman" w:cs="Times New Roman"/>
        </w:rPr>
        <w:tab/>
      </w:r>
      <w:r w:rsidR="00BE7FD5" w:rsidRPr="00BE7FD5">
        <w:rPr>
          <w:rFonts w:ascii="Times New Roman" w:hAnsi="Times New Roman" w:cs="Times New Roman"/>
        </w:rPr>
        <w:t>alternative</w:t>
      </w:r>
    </w:p>
    <w:p w14:paraId="411ACF36" w14:textId="56D59393" w:rsidR="00BE7FD5" w:rsidRPr="00BE7FD5" w:rsidRDefault="001B3BEB" w:rsidP="00BE7FD5">
      <w:pPr>
        <w:spacing w:after="0"/>
        <w:rPr>
          <w:rFonts w:ascii="Times New Roman" w:hAnsi="Times New Roman" w:cs="Times New Roman"/>
        </w:rPr>
      </w:pPr>
      <w:r>
        <w:rPr>
          <w:rFonts w:ascii="Times New Roman" w:hAnsi="Times New Roman" w:cs="Times New Roman"/>
        </w:rPr>
        <w:tab/>
      </w:r>
      <w:r w:rsidR="00BE7FD5" w:rsidRPr="00BE7FD5">
        <w:rPr>
          <w:rFonts w:ascii="Times New Roman" w:hAnsi="Times New Roman" w:cs="Times New Roman"/>
        </w:rPr>
        <w:t>c.</w:t>
      </w:r>
      <w:r>
        <w:rPr>
          <w:rFonts w:ascii="Times New Roman" w:hAnsi="Times New Roman" w:cs="Times New Roman"/>
        </w:rPr>
        <w:t xml:space="preserve"> </w:t>
      </w:r>
      <w:r w:rsidR="00BE7FD5" w:rsidRPr="00BE7FD5">
        <w:rPr>
          <w:rFonts w:ascii="Times New Roman" w:hAnsi="Times New Roman" w:cs="Times New Roman"/>
        </w:rPr>
        <w:t>Improve Performance- No change.</w:t>
      </w:r>
    </w:p>
    <w:p w14:paraId="7D6E89A4" w14:textId="020F7817" w:rsidR="00BE7FD5" w:rsidRPr="00BE7FD5" w:rsidRDefault="00BE7FD5" w:rsidP="00BE7FD5">
      <w:pPr>
        <w:spacing w:after="0"/>
        <w:rPr>
          <w:rFonts w:ascii="Times New Roman" w:hAnsi="Times New Roman" w:cs="Times New Roman"/>
        </w:rPr>
      </w:pPr>
    </w:p>
    <w:p w14:paraId="14A3618D" w14:textId="77777777" w:rsidR="00BE7FD5" w:rsidRPr="001B3BEB" w:rsidRDefault="00BE7FD5" w:rsidP="00BE7FD5">
      <w:pPr>
        <w:spacing w:after="0"/>
        <w:rPr>
          <w:rFonts w:ascii="Times New Roman" w:hAnsi="Times New Roman" w:cs="Times New Roman"/>
          <w:b/>
          <w:bCs/>
        </w:rPr>
      </w:pPr>
      <w:r w:rsidRPr="001B3BEB">
        <w:rPr>
          <w:rFonts w:ascii="Times New Roman" w:hAnsi="Times New Roman" w:cs="Times New Roman"/>
          <w:b/>
          <w:bCs/>
        </w:rPr>
        <w:t>III.</w:t>
      </w:r>
      <w:r w:rsidRPr="001B3BEB">
        <w:rPr>
          <w:rFonts w:ascii="Times New Roman" w:hAnsi="Times New Roman" w:cs="Times New Roman"/>
          <w:b/>
          <w:bCs/>
        </w:rPr>
        <w:tab/>
        <w:t xml:space="preserve">CULTURAL COMPETENCY </w:t>
      </w:r>
    </w:p>
    <w:p w14:paraId="5AE21332" w14:textId="065B4A5E" w:rsidR="00BE7FD5" w:rsidRPr="00BE7FD5" w:rsidRDefault="00BE7FD5" w:rsidP="00BE7FD5">
      <w:pPr>
        <w:spacing w:after="0"/>
        <w:rPr>
          <w:rFonts w:ascii="Times New Roman" w:hAnsi="Times New Roman" w:cs="Times New Roman"/>
        </w:rPr>
      </w:pPr>
      <w:r w:rsidRPr="00BE7FD5">
        <w:rPr>
          <w:rFonts w:ascii="Times New Roman" w:hAnsi="Times New Roman" w:cs="Times New Roman"/>
        </w:rPr>
        <w:t>1.</w:t>
      </w:r>
      <w:r w:rsidR="00486756">
        <w:rPr>
          <w:rFonts w:ascii="Times New Roman" w:hAnsi="Times New Roman" w:cs="Times New Roman"/>
        </w:rPr>
        <w:t xml:space="preserve"> </w:t>
      </w:r>
      <w:r w:rsidRPr="00BE7FD5">
        <w:rPr>
          <w:rFonts w:ascii="Times New Roman" w:hAnsi="Times New Roman" w:cs="Times New Roman"/>
        </w:rPr>
        <w:t>Self-Assessment</w:t>
      </w:r>
    </w:p>
    <w:p w14:paraId="2E074F1D" w14:textId="3A9D89F5" w:rsidR="00BE7FD5" w:rsidRPr="00BE7FD5" w:rsidRDefault="00486756" w:rsidP="00BE7FD5">
      <w:pPr>
        <w:spacing w:after="0"/>
        <w:rPr>
          <w:rFonts w:ascii="Times New Roman" w:hAnsi="Times New Roman" w:cs="Times New Roman"/>
        </w:rPr>
      </w:pPr>
      <w:r>
        <w:rPr>
          <w:rFonts w:ascii="Times New Roman" w:hAnsi="Times New Roman" w:cs="Times New Roman"/>
        </w:rPr>
        <w:tab/>
      </w:r>
      <w:r w:rsidR="00BE7FD5" w:rsidRPr="00BE7FD5">
        <w:rPr>
          <w:rFonts w:ascii="Times New Roman" w:hAnsi="Times New Roman" w:cs="Times New Roman"/>
        </w:rPr>
        <w:t>a.</w:t>
      </w:r>
      <w:r w:rsidR="001434A7">
        <w:rPr>
          <w:rFonts w:ascii="Times New Roman" w:hAnsi="Times New Roman" w:cs="Times New Roman"/>
        </w:rPr>
        <w:t xml:space="preserve"> </w:t>
      </w:r>
      <w:r w:rsidR="00BE7FD5" w:rsidRPr="00BE7FD5">
        <w:rPr>
          <w:rFonts w:ascii="Times New Roman" w:hAnsi="Times New Roman" w:cs="Times New Roman"/>
        </w:rPr>
        <w:t xml:space="preserve">Areas Needing Improvement- Conduct initial and ongoing organizational self-assessment of </w:t>
      </w:r>
      <w:r w:rsidR="007016D9">
        <w:rPr>
          <w:rFonts w:ascii="Times New Roman" w:hAnsi="Times New Roman" w:cs="Times New Roman"/>
        </w:rPr>
        <w:tab/>
      </w:r>
      <w:r w:rsidR="00BE7FD5" w:rsidRPr="00BE7FD5">
        <w:rPr>
          <w:rFonts w:ascii="Times New Roman" w:hAnsi="Times New Roman" w:cs="Times New Roman"/>
        </w:rPr>
        <w:t>Cultural Competence-related activities.</w:t>
      </w:r>
    </w:p>
    <w:p w14:paraId="6972DF3A" w14:textId="48C23CBE" w:rsidR="00BE7FD5" w:rsidRPr="00BE7FD5" w:rsidRDefault="00486756" w:rsidP="00BE7FD5">
      <w:pPr>
        <w:spacing w:after="0"/>
        <w:rPr>
          <w:rFonts w:ascii="Times New Roman" w:hAnsi="Times New Roman" w:cs="Times New Roman"/>
        </w:rPr>
      </w:pPr>
      <w:r>
        <w:rPr>
          <w:rFonts w:ascii="Times New Roman" w:hAnsi="Times New Roman" w:cs="Times New Roman"/>
        </w:rPr>
        <w:tab/>
      </w:r>
      <w:r w:rsidR="00BE7FD5" w:rsidRPr="00BE7FD5">
        <w:rPr>
          <w:rFonts w:ascii="Times New Roman" w:hAnsi="Times New Roman" w:cs="Times New Roman"/>
        </w:rPr>
        <w:t>b.</w:t>
      </w:r>
      <w:r w:rsidR="001434A7">
        <w:rPr>
          <w:rFonts w:ascii="Times New Roman" w:hAnsi="Times New Roman" w:cs="Times New Roman"/>
        </w:rPr>
        <w:t xml:space="preserve"> </w:t>
      </w:r>
      <w:r w:rsidR="00BE7FD5" w:rsidRPr="00BE7FD5">
        <w:rPr>
          <w:rFonts w:ascii="Times New Roman" w:hAnsi="Times New Roman" w:cs="Times New Roman"/>
        </w:rPr>
        <w:t xml:space="preserve">Results in Action Plan- Integrate cultural and linguistic competence-related measures into staff </w:t>
      </w:r>
      <w:r w:rsidR="007016D9">
        <w:rPr>
          <w:rFonts w:ascii="Times New Roman" w:hAnsi="Times New Roman" w:cs="Times New Roman"/>
        </w:rPr>
        <w:tab/>
      </w:r>
      <w:r w:rsidR="00BE7FD5" w:rsidRPr="00BE7FD5">
        <w:rPr>
          <w:rFonts w:ascii="Times New Roman" w:hAnsi="Times New Roman" w:cs="Times New Roman"/>
        </w:rPr>
        <w:t>surveys and client satisfaction surveys, staff training on cultural competency on an annual basis.</w:t>
      </w:r>
    </w:p>
    <w:p w14:paraId="452EC526" w14:textId="77777777" w:rsidR="00806E7E" w:rsidRDefault="00486756" w:rsidP="00BE7FD5">
      <w:pPr>
        <w:spacing w:after="0"/>
        <w:rPr>
          <w:rFonts w:ascii="Times New Roman" w:hAnsi="Times New Roman" w:cs="Times New Roman"/>
        </w:rPr>
      </w:pPr>
      <w:r>
        <w:rPr>
          <w:rFonts w:ascii="Times New Roman" w:hAnsi="Times New Roman" w:cs="Times New Roman"/>
        </w:rPr>
        <w:tab/>
      </w:r>
      <w:r w:rsidR="00BE7FD5" w:rsidRPr="00BE7FD5">
        <w:rPr>
          <w:rFonts w:ascii="Times New Roman" w:hAnsi="Times New Roman" w:cs="Times New Roman"/>
        </w:rPr>
        <w:t>c.</w:t>
      </w:r>
      <w:r w:rsidR="001434A7">
        <w:rPr>
          <w:rFonts w:ascii="Times New Roman" w:hAnsi="Times New Roman" w:cs="Times New Roman"/>
        </w:rPr>
        <w:t xml:space="preserve"> </w:t>
      </w:r>
      <w:r w:rsidR="00BE7FD5" w:rsidRPr="00BE7FD5">
        <w:rPr>
          <w:rFonts w:ascii="Times New Roman" w:hAnsi="Times New Roman" w:cs="Times New Roman"/>
        </w:rPr>
        <w:t xml:space="preserve">Improve Performance- </w:t>
      </w:r>
      <w:r w:rsidR="00806E7E">
        <w:rPr>
          <w:rFonts w:ascii="Times New Roman" w:hAnsi="Times New Roman" w:cs="Times New Roman"/>
        </w:rPr>
        <w:t>Quarterly</w:t>
      </w:r>
      <w:r w:rsidR="00BE7FD5" w:rsidRPr="00BE7FD5">
        <w:rPr>
          <w:rFonts w:ascii="Times New Roman" w:hAnsi="Times New Roman" w:cs="Times New Roman"/>
        </w:rPr>
        <w:t xml:space="preserve"> Surveys were completed by clients, outcomes from the </w:t>
      </w:r>
    </w:p>
    <w:p w14:paraId="592DD0FF" w14:textId="77777777" w:rsidR="00806E7E" w:rsidRDefault="00BE7FD5" w:rsidP="00806E7E">
      <w:pPr>
        <w:spacing w:after="0"/>
        <w:ind w:firstLine="720"/>
        <w:rPr>
          <w:rFonts w:ascii="Times New Roman" w:hAnsi="Times New Roman" w:cs="Times New Roman"/>
        </w:rPr>
      </w:pPr>
      <w:r w:rsidRPr="00BE7FD5">
        <w:rPr>
          <w:rFonts w:ascii="Times New Roman" w:hAnsi="Times New Roman" w:cs="Times New Roman"/>
        </w:rPr>
        <w:t xml:space="preserve">surveys are shared on the </w:t>
      </w:r>
      <w:r w:rsidR="00034D5D">
        <w:rPr>
          <w:rFonts w:ascii="Times New Roman" w:hAnsi="Times New Roman" w:cs="Times New Roman"/>
        </w:rPr>
        <w:t>DC</w:t>
      </w:r>
      <w:r w:rsidRPr="00BE7FD5">
        <w:rPr>
          <w:rFonts w:ascii="Times New Roman" w:hAnsi="Times New Roman" w:cs="Times New Roman"/>
        </w:rPr>
        <w:t xml:space="preserve"> website and annual reports. Feedback from the surveys </w:t>
      </w:r>
      <w:proofErr w:type="gramStart"/>
      <w:r w:rsidRPr="00BE7FD5">
        <w:rPr>
          <w:rFonts w:ascii="Times New Roman" w:hAnsi="Times New Roman" w:cs="Times New Roman"/>
        </w:rPr>
        <w:t>were</w:t>
      </w:r>
      <w:proofErr w:type="gramEnd"/>
      <w:r w:rsidRPr="00BE7FD5">
        <w:rPr>
          <w:rFonts w:ascii="Times New Roman" w:hAnsi="Times New Roman" w:cs="Times New Roman"/>
        </w:rPr>
        <w:t xml:space="preserve"> </w:t>
      </w:r>
    </w:p>
    <w:p w14:paraId="76EAB026" w14:textId="52A69271" w:rsidR="00BE7FD5" w:rsidRPr="00BE7FD5" w:rsidRDefault="00BE7FD5" w:rsidP="00806E7E">
      <w:pPr>
        <w:spacing w:after="0"/>
        <w:ind w:firstLine="720"/>
        <w:rPr>
          <w:rFonts w:ascii="Times New Roman" w:hAnsi="Times New Roman" w:cs="Times New Roman"/>
        </w:rPr>
      </w:pPr>
      <w:r w:rsidRPr="00BE7FD5">
        <w:rPr>
          <w:rFonts w:ascii="Times New Roman" w:hAnsi="Times New Roman" w:cs="Times New Roman"/>
        </w:rPr>
        <w:t>reviewed by the Governing Body.</w:t>
      </w:r>
      <w:r w:rsidR="000D7C0E">
        <w:rPr>
          <w:rFonts w:ascii="Times New Roman" w:hAnsi="Times New Roman" w:cs="Times New Roman"/>
        </w:rPr>
        <w:t xml:space="preserve"> Conduct probes.</w:t>
      </w:r>
    </w:p>
    <w:p w14:paraId="24749A37" w14:textId="19B98389" w:rsidR="00BE7FD5" w:rsidRPr="00BE7FD5" w:rsidRDefault="00BE7FD5" w:rsidP="00BE7FD5">
      <w:pPr>
        <w:spacing w:after="0"/>
        <w:rPr>
          <w:rFonts w:ascii="Times New Roman" w:hAnsi="Times New Roman" w:cs="Times New Roman"/>
        </w:rPr>
      </w:pPr>
      <w:r w:rsidRPr="00BE7FD5">
        <w:rPr>
          <w:rFonts w:ascii="Times New Roman" w:hAnsi="Times New Roman" w:cs="Times New Roman"/>
        </w:rPr>
        <w:t>2.</w:t>
      </w:r>
      <w:r w:rsidR="00486756">
        <w:rPr>
          <w:rFonts w:ascii="Times New Roman" w:hAnsi="Times New Roman" w:cs="Times New Roman"/>
        </w:rPr>
        <w:t xml:space="preserve"> </w:t>
      </w:r>
      <w:r w:rsidRPr="00BE7FD5">
        <w:rPr>
          <w:rFonts w:ascii="Times New Roman" w:hAnsi="Times New Roman" w:cs="Times New Roman"/>
        </w:rPr>
        <w:t>Staff Training</w:t>
      </w:r>
    </w:p>
    <w:p w14:paraId="284D05ED" w14:textId="2C27146E" w:rsidR="00BE7FD5" w:rsidRPr="00BE7FD5" w:rsidRDefault="00486756" w:rsidP="00BE7FD5">
      <w:pPr>
        <w:spacing w:after="0"/>
        <w:rPr>
          <w:rFonts w:ascii="Times New Roman" w:hAnsi="Times New Roman" w:cs="Times New Roman"/>
        </w:rPr>
      </w:pPr>
      <w:r>
        <w:rPr>
          <w:rFonts w:ascii="Times New Roman" w:hAnsi="Times New Roman" w:cs="Times New Roman"/>
        </w:rPr>
        <w:tab/>
      </w:r>
      <w:r w:rsidR="00BE7FD5" w:rsidRPr="00BE7FD5">
        <w:rPr>
          <w:rFonts w:ascii="Times New Roman" w:hAnsi="Times New Roman" w:cs="Times New Roman"/>
        </w:rPr>
        <w:t>a.</w:t>
      </w:r>
      <w:r w:rsidR="001434A7">
        <w:rPr>
          <w:rFonts w:ascii="Times New Roman" w:hAnsi="Times New Roman" w:cs="Times New Roman"/>
        </w:rPr>
        <w:t xml:space="preserve"> </w:t>
      </w:r>
      <w:r w:rsidR="00BE7FD5" w:rsidRPr="00BE7FD5">
        <w:rPr>
          <w:rFonts w:ascii="Times New Roman" w:hAnsi="Times New Roman" w:cs="Times New Roman"/>
        </w:rPr>
        <w:t xml:space="preserve">Areas Needing Improvement- Staff training and development in </w:t>
      </w:r>
      <w:r w:rsidR="00892910">
        <w:rPr>
          <w:rFonts w:ascii="Times New Roman" w:hAnsi="Times New Roman" w:cs="Times New Roman"/>
        </w:rPr>
        <w:t>multiple areas related to the line of business</w:t>
      </w:r>
      <w:r w:rsidR="00BE7FD5" w:rsidRPr="00BE7FD5">
        <w:rPr>
          <w:rFonts w:ascii="Times New Roman" w:hAnsi="Times New Roman" w:cs="Times New Roman"/>
        </w:rPr>
        <w:t xml:space="preserve"> are implemented across all lines of business.</w:t>
      </w:r>
    </w:p>
    <w:p w14:paraId="6127C808" w14:textId="646BBC12" w:rsidR="0040359C" w:rsidRDefault="00486756" w:rsidP="00BE7FD5">
      <w:pPr>
        <w:spacing w:after="0"/>
        <w:rPr>
          <w:rFonts w:ascii="Times New Roman" w:hAnsi="Times New Roman" w:cs="Times New Roman"/>
        </w:rPr>
      </w:pPr>
      <w:r>
        <w:rPr>
          <w:rFonts w:ascii="Times New Roman" w:hAnsi="Times New Roman" w:cs="Times New Roman"/>
        </w:rPr>
        <w:tab/>
      </w:r>
      <w:r w:rsidR="00BE7FD5" w:rsidRPr="00BE7FD5">
        <w:rPr>
          <w:rFonts w:ascii="Times New Roman" w:hAnsi="Times New Roman" w:cs="Times New Roman"/>
        </w:rPr>
        <w:t>b.</w:t>
      </w:r>
      <w:r w:rsidR="001434A7">
        <w:rPr>
          <w:rFonts w:ascii="Times New Roman" w:hAnsi="Times New Roman" w:cs="Times New Roman"/>
        </w:rPr>
        <w:t xml:space="preserve"> </w:t>
      </w:r>
      <w:r w:rsidR="00BE7FD5" w:rsidRPr="00BE7FD5">
        <w:rPr>
          <w:rFonts w:ascii="Times New Roman" w:hAnsi="Times New Roman" w:cs="Times New Roman"/>
        </w:rPr>
        <w:t xml:space="preserve">Results in Action Plan- </w:t>
      </w:r>
      <w:r w:rsidR="00892910">
        <w:rPr>
          <w:rFonts w:ascii="Times New Roman" w:hAnsi="Times New Roman" w:cs="Times New Roman"/>
        </w:rPr>
        <w:t xml:space="preserve">Professional Development Plan </w:t>
      </w:r>
      <w:r w:rsidR="0040359C">
        <w:rPr>
          <w:rFonts w:ascii="Times New Roman" w:hAnsi="Times New Roman" w:cs="Times New Roman"/>
        </w:rPr>
        <w:t xml:space="preserve">implemented for all </w:t>
      </w:r>
      <w:proofErr w:type="gramStart"/>
      <w:r w:rsidR="0040359C">
        <w:rPr>
          <w:rFonts w:ascii="Times New Roman" w:hAnsi="Times New Roman" w:cs="Times New Roman"/>
        </w:rPr>
        <w:t>staff</w:t>
      </w:r>
      <w:proofErr w:type="gramEnd"/>
      <w:r w:rsidR="0040359C">
        <w:rPr>
          <w:rFonts w:ascii="Times New Roman" w:hAnsi="Times New Roman" w:cs="Times New Roman"/>
        </w:rPr>
        <w:t xml:space="preserve"> </w:t>
      </w:r>
    </w:p>
    <w:p w14:paraId="2DE915B0" w14:textId="72A5E3F9" w:rsidR="00BE7FD5" w:rsidRPr="00BE7FD5" w:rsidRDefault="0040359C" w:rsidP="0040359C">
      <w:pPr>
        <w:spacing w:after="0"/>
        <w:ind w:firstLine="720"/>
        <w:rPr>
          <w:rFonts w:ascii="Times New Roman" w:hAnsi="Times New Roman" w:cs="Times New Roman"/>
        </w:rPr>
      </w:pPr>
      <w:r>
        <w:rPr>
          <w:rFonts w:ascii="Times New Roman" w:hAnsi="Times New Roman" w:cs="Times New Roman"/>
        </w:rPr>
        <w:t xml:space="preserve">where </w:t>
      </w:r>
      <w:proofErr w:type="gramStart"/>
      <w:r>
        <w:rPr>
          <w:rFonts w:ascii="Times New Roman" w:hAnsi="Times New Roman" w:cs="Times New Roman"/>
        </w:rPr>
        <w:t>trainings</w:t>
      </w:r>
      <w:proofErr w:type="gramEnd"/>
      <w:r>
        <w:rPr>
          <w:rFonts w:ascii="Times New Roman" w:hAnsi="Times New Roman" w:cs="Times New Roman"/>
        </w:rPr>
        <w:t xml:space="preserve"> can be signed up for.</w:t>
      </w:r>
    </w:p>
    <w:p w14:paraId="61F1CA71" w14:textId="141AE006" w:rsidR="00BE7FD5" w:rsidRPr="00BE7FD5" w:rsidRDefault="00486756" w:rsidP="00BE7FD5">
      <w:pPr>
        <w:spacing w:after="0"/>
        <w:rPr>
          <w:rFonts w:ascii="Times New Roman" w:hAnsi="Times New Roman" w:cs="Times New Roman"/>
        </w:rPr>
      </w:pPr>
      <w:r>
        <w:rPr>
          <w:rFonts w:ascii="Times New Roman" w:hAnsi="Times New Roman" w:cs="Times New Roman"/>
        </w:rPr>
        <w:tab/>
      </w:r>
      <w:r w:rsidR="00BE7FD5" w:rsidRPr="00BE7FD5">
        <w:rPr>
          <w:rFonts w:ascii="Times New Roman" w:hAnsi="Times New Roman" w:cs="Times New Roman"/>
        </w:rPr>
        <w:t>c.</w:t>
      </w:r>
      <w:r w:rsidR="001434A7">
        <w:rPr>
          <w:rFonts w:ascii="Times New Roman" w:hAnsi="Times New Roman" w:cs="Times New Roman"/>
        </w:rPr>
        <w:t xml:space="preserve"> </w:t>
      </w:r>
      <w:r w:rsidR="00BE7FD5" w:rsidRPr="00BE7FD5">
        <w:rPr>
          <w:rFonts w:ascii="Times New Roman" w:hAnsi="Times New Roman" w:cs="Times New Roman"/>
        </w:rPr>
        <w:t xml:space="preserve">Improve Performance- </w:t>
      </w:r>
      <w:r w:rsidR="0040359C">
        <w:rPr>
          <w:rFonts w:ascii="Times New Roman" w:hAnsi="Times New Roman" w:cs="Times New Roman"/>
        </w:rPr>
        <w:t>Professional Development Training implemented</w:t>
      </w:r>
      <w:r w:rsidR="005804CA">
        <w:rPr>
          <w:rFonts w:ascii="Times New Roman" w:hAnsi="Times New Roman" w:cs="Times New Roman"/>
        </w:rPr>
        <w:t xml:space="preserve"> and maintained.</w:t>
      </w:r>
    </w:p>
    <w:p w14:paraId="13F03229" w14:textId="10056E7B" w:rsidR="00BE7FD5" w:rsidRPr="00BE7FD5" w:rsidRDefault="00BE7FD5" w:rsidP="00BE7FD5">
      <w:pPr>
        <w:spacing w:after="0"/>
        <w:rPr>
          <w:rFonts w:ascii="Times New Roman" w:hAnsi="Times New Roman" w:cs="Times New Roman"/>
        </w:rPr>
      </w:pPr>
      <w:r w:rsidRPr="00BE7FD5">
        <w:rPr>
          <w:rFonts w:ascii="Times New Roman" w:hAnsi="Times New Roman" w:cs="Times New Roman"/>
        </w:rPr>
        <w:t>3.</w:t>
      </w:r>
      <w:r w:rsidR="00486756">
        <w:rPr>
          <w:rFonts w:ascii="Times New Roman" w:hAnsi="Times New Roman" w:cs="Times New Roman"/>
        </w:rPr>
        <w:t xml:space="preserve"> </w:t>
      </w:r>
      <w:r w:rsidRPr="00BE7FD5">
        <w:rPr>
          <w:rFonts w:ascii="Times New Roman" w:hAnsi="Times New Roman" w:cs="Times New Roman"/>
        </w:rPr>
        <w:t>Cultural Competency Standards</w:t>
      </w:r>
    </w:p>
    <w:p w14:paraId="00C111F6" w14:textId="117B0E58" w:rsidR="00BE7FD5" w:rsidRPr="00BE7FD5" w:rsidRDefault="00486756" w:rsidP="00BE7FD5">
      <w:pPr>
        <w:spacing w:after="0"/>
        <w:rPr>
          <w:rFonts w:ascii="Times New Roman" w:hAnsi="Times New Roman" w:cs="Times New Roman"/>
        </w:rPr>
      </w:pPr>
      <w:r>
        <w:rPr>
          <w:rFonts w:ascii="Times New Roman" w:hAnsi="Times New Roman" w:cs="Times New Roman"/>
        </w:rPr>
        <w:tab/>
      </w:r>
      <w:r w:rsidR="00BE7FD5" w:rsidRPr="00BE7FD5">
        <w:rPr>
          <w:rFonts w:ascii="Times New Roman" w:hAnsi="Times New Roman" w:cs="Times New Roman"/>
        </w:rPr>
        <w:t>a.</w:t>
      </w:r>
      <w:r w:rsidR="001434A7">
        <w:rPr>
          <w:rFonts w:ascii="Times New Roman" w:hAnsi="Times New Roman" w:cs="Times New Roman"/>
        </w:rPr>
        <w:t xml:space="preserve"> </w:t>
      </w:r>
      <w:r w:rsidR="00BE7FD5" w:rsidRPr="00BE7FD5">
        <w:rPr>
          <w:rFonts w:ascii="Times New Roman" w:hAnsi="Times New Roman" w:cs="Times New Roman"/>
        </w:rPr>
        <w:t xml:space="preserve">Areas Needing Improvement- Cultural Competency and Diversity Committee will be created to </w:t>
      </w:r>
      <w:r w:rsidR="007016D9">
        <w:rPr>
          <w:rFonts w:ascii="Times New Roman" w:hAnsi="Times New Roman" w:cs="Times New Roman"/>
        </w:rPr>
        <w:tab/>
      </w:r>
      <w:r w:rsidR="00BE7FD5" w:rsidRPr="00BE7FD5">
        <w:rPr>
          <w:rFonts w:ascii="Times New Roman" w:hAnsi="Times New Roman" w:cs="Times New Roman"/>
        </w:rPr>
        <w:t xml:space="preserve">address additional </w:t>
      </w:r>
      <w:proofErr w:type="gramStart"/>
      <w:r w:rsidR="00BE7FD5" w:rsidRPr="00BE7FD5">
        <w:rPr>
          <w:rFonts w:ascii="Times New Roman" w:hAnsi="Times New Roman" w:cs="Times New Roman"/>
        </w:rPr>
        <w:t>organization</w:t>
      </w:r>
      <w:proofErr w:type="gramEnd"/>
      <w:r w:rsidR="00BE7FD5" w:rsidRPr="00BE7FD5">
        <w:rPr>
          <w:rFonts w:ascii="Times New Roman" w:hAnsi="Times New Roman" w:cs="Times New Roman"/>
        </w:rPr>
        <w:t xml:space="preserve"> needs.</w:t>
      </w:r>
      <w:r w:rsidR="00536039">
        <w:rPr>
          <w:rFonts w:ascii="Times New Roman" w:hAnsi="Times New Roman" w:cs="Times New Roman"/>
        </w:rPr>
        <w:t xml:space="preserve"> DEI initiatives expanded.</w:t>
      </w:r>
    </w:p>
    <w:p w14:paraId="09DAAD4A" w14:textId="1378686C" w:rsidR="00BE7FD5" w:rsidRPr="00BE7FD5" w:rsidRDefault="00486756" w:rsidP="008961BD">
      <w:pPr>
        <w:spacing w:after="0"/>
        <w:rPr>
          <w:rFonts w:ascii="Times New Roman" w:hAnsi="Times New Roman" w:cs="Times New Roman"/>
        </w:rPr>
      </w:pPr>
      <w:r>
        <w:rPr>
          <w:rFonts w:ascii="Times New Roman" w:hAnsi="Times New Roman" w:cs="Times New Roman"/>
        </w:rPr>
        <w:tab/>
      </w:r>
      <w:r w:rsidR="00BE7FD5" w:rsidRPr="00BE7FD5">
        <w:rPr>
          <w:rFonts w:ascii="Times New Roman" w:hAnsi="Times New Roman" w:cs="Times New Roman"/>
        </w:rPr>
        <w:t>b.</w:t>
      </w:r>
      <w:r w:rsidR="001434A7">
        <w:rPr>
          <w:rFonts w:ascii="Times New Roman" w:hAnsi="Times New Roman" w:cs="Times New Roman"/>
        </w:rPr>
        <w:t xml:space="preserve"> </w:t>
      </w:r>
      <w:r w:rsidR="00BE7FD5" w:rsidRPr="00BE7FD5">
        <w:rPr>
          <w:rFonts w:ascii="Times New Roman" w:hAnsi="Times New Roman" w:cs="Times New Roman"/>
        </w:rPr>
        <w:t xml:space="preserve">Results in Action Plan- CC&amp;D Committee will review newly created CC&amp;D trainings, locate </w:t>
      </w:r>
      <w:r w:rsidR="001434A7">
        <w:rPr>
          <w:rFonts w:ascii="Times New Roman" w:hAnsi="Times New Roman" w:cs="Times New Roman"/>
        </w:rPr>
        <w:tab/>
      </w:r>
      <w:r w:rsidR="001434A7">
        <w:rPr>
          <w:rFonts w:ascii="Times New Roman" w:hAnsi="Times New Roman" w:cs="Times New Roman"/>
        </w:rPr>
        <w:tab/>
      </w:r>
      <w:r w:rsidR="00BE7FD5" w:rsidRPr="00BE7FD5">
        <w:rPr>
          <w:rFonts w:ascii="Times New Roman" w:hAnsi="Times New Roman" w:cs="Times New Roman"/>
        </w:rPr>
        <w:t xml:space="preserve">and partner with local interpreters, and partner with local organizations willing to provide </w:t>
      </w:r>
      <w:r w:rsidR="001434A7">
        <w:rPr>
          <w:rFonts w:ascii="Times New Roman" w:hAnsi="Times New Roman" w:cs="Times New Roman"/>
        </w:rPr>
        <w:tab/>
      </w:r>
      <w:r w:rsidR="00BE7FD5" w:rsidRPr="00BE7FD5">
        <w:rPr>
          <w:rFonts w:ascii="Times New Roman" w:hAnsi="Times New Roman" w:cs="Times New Roman"/>
        </w:rPr>
        <w:t>additional trainings to our staff to increase our overall effectiveness.</w:t>
      </w:r>
      <w:r w:rsidR="00536039">
        <w:rPr>
          <w:rFonts w:ascii="Times New Roman" w:hAnsi="Times New Roman" w:cs="Times New Roman"/>
        </w:rPr>
        <w:t xml:space="preserve"> </w:t>
      </w:r>
    </w:p>
    <w:p w14:paraId="3A1AB522" w14:textId="58EE3C15" w:rsidR="00BE7FD5" w:rsidRPr="00BE7FD5" w:rsidRDefault="00486756" w:rsidP="00BE7FD5">
      <w:pPr>
        <w:spacing w:after="0"/>
        <w:rPr>
          <w:rFonts w:ascii="Times New Roman" w:hAnsi="Times New Roman" w:cs="Times New Roman"/>
        </w:rPr>
      </w:pPr>
      <w:r>
        <w:rPr>
          <w:rFonts w:ascii="Times New Roman" w:hAnsi="Times New Roman" w:cs="Times New Roman"/>
        </w:rPr>
        <w:tab/>
      </w:r>
      <w:r w:rsidR="00BE7FD5" w:rsidRPr="00BE7FD5">
        <w:rPr>
          <w:rFonts w:ascii="Times New Roman" w:hAnsi="Times New Roman" w:cs="Times New Roman"/>
        </w:rPr>
        <w:t>c.</w:t>
      </w:r>
      <w:r w:rsidR="001434A7">
        <w:rPr>
          <w:rFonts w:ascii="Times New Roman" w:hAnsi="Times New Roman" w:cs="Times New Roman"/>
        </w:rPr>
        <w:t xml:space="preserve"> </w:t>
      </w:r>
      <w:r w:rsidR="00BE7FD5" w:rsidRPr="00BE7FD5">
        <w:rPr>
          <w:rFonts w:ascii="Times New Roman" w:hAnsi="Times New Roman" w:cs="Times New Roman"/>
        </w:rPr>
        <w:t>Improve Performance- Ongoing</w:t>
      </w:r>
    </w:p>
    <w:p w14:paraId="2DA3B028" w14:textId="5057472C" w:rsidR="00BE7FD5" w:rsidRPr="00BE7FD5" w:rsidRDefault="00BE7FD5" w:rsidP="00BE7FD5">
      <w:pPr>
        <w:spacing w:after="0"/>
        <w:rPr>
          <w:rFonts w:ascii="Times New Roman" w:hAnsi="Times New Roman" w:cs="Times New Roman"/>
        </w:rPr>
      </w:pPr>
      <w:r w:rsidRPr="00BE7FD5">
        <w:rPr>
          <w:rFonts w:ascii="Times New Roman" w:hAnsi="Times New Roman" w:cs="Times New Roman"/>
        </w:rPr>
        <w:t>4.</w:t>
      </w:r>
      <w:r w:rsidR="00486756">
        <w:rPr>
          <w:rFonts w:ascii="Times New Roman" w:hAnsi="Times New Roman" w:cs="Times New Roman"/>
        </w:rPr>
        <w:t xml:space="preserve"> </w:t>
      </w:r>
      <w:r w:rsidRPr="00BE7FD5">
        <w:rPr>
          <w:rFonts w:ascii="Times New Roman" w:hAnsi="Times New Roman" w:cs="Times New Roman"/>
        </w:rPr>
        <w:t>Employment Recruitment</w:t>
      </w:r>
    </w:p>
    <w:p w14:paraId="7BA9C5BF" w14:textId="4AC449C5" w:rsidR="00BE7FD5" w:rsidRPr="00BE7FD5" w:rsidRDefault="00486756" w:rsidP="00BE7FD5">
      <w:pPr>
        <w:spacing w:after="0"/>
        <w:rPr>
          <w:rFonts w:ascii="Times New Roman" w:hAnsi="Times New Roman" w:cs="Times New Roman"/>
        </w:rPr>
      </w:pPr>
      <w:r>
        <w:rPr>
          <w:rFonts w:ascii="Times New Roman" w:hAnsi="Times New Roman" w:cs="Times New Roman"/>
        </w:rPr>
        <w:tab/>
      </w:r>
      <w:r w:rsidR="00BE7FD5" w:rsidRPr="00BE7FD5">
        <w:rPr>
          <w:rFonts w:ascii="Times New Roman" w:hAnsi="Times New Roman" w:cs="Times New Roman"/>
        </w:rPr>
        <w:t>a.</w:t>
      </w:r>
      <w:r>
        <w:rPr>
          <w:rFonts w:ascii="Times New Roman" w:hAnsi="Times New Roman" w:cs="Times New Roman"/>
        </w:rPr>
        <w:t xml:space="preserve"> </w:t>
      </w:r>
      <w:r w:rsidR="00BE7FD5" w:rsidRPr="00BE7FD5">
        <w:rPr>
          <w:rFonts w:ascii="Times New Roman" w:hAnsi="Times New Roman" w:cs="Times New Roman"/>
        </w:rPr>
        <w:t xml:space="preserve">Areas Needing Improvement- Recruitment, retention and promotion strategies are targeted to </w:t>
      </w:r>
      <w:r w:rsidR="001434A7">
        <w:rPr>
          <w:rFonts w:ascii="Times New Roman" w:hAnsi="Times New Roman" w:cs="Times New Roman"/>
        </w:rPr>
        <w:tab/>
      </w:r>
      <w:r w:rsidR="00BE7FD5" w:rsidRPr="00BE7FD5">
        <w:rPr>
          <w:rFonts w:ascii="Times New Roman" w:hAnsi="Times New Roman" w:cs="Times New Roman"/>
        </w:rPr>
        <w:t>the population demographics of the community.</w:t>
      </w:r>
    </w:p>
    <w:p w14:paraId="3B141AB6" w14:textId="5408B224" w:rsidR="00BE7FD5" w:rsidRPr="00BE7FD5" w:rsidRDefault="00486756" w:rsidP="00BE7FD5">
      <w:pPr>
        <w:spacing w:after="0"/>
        <w:rPr>
          <w:rFonts w:ascii="Times New Roman" w:hAnsi="Times New Roman" w:cs="Times New Roman"/>
        </w:rPr>
      </w:pPr>
      <w:r>
        <w:rPr>
          <w:rFonts w:ascii="Times New Roman" w:hAnsi="Times New Roman" w:cs="Times New Roman"/>
        </w:rPr>
        <w:tab/>
      </w:r>
      <w:r w:rsidR="00BE7FD5" w:rsidRPr="00BE7FD5">
        <w:rPr>
          <w:rFonts w:ascii="Times New Roman" w:hAnsi="Times New Roman" w:cs="Times New Roman"/>
        </w:rPr>
        <w:t>b.</w:t>
      </w:r>
      <w:r w:rsidR="001434A7">
        <w:rPr>
          <w:rFonts w:ascii="Times New Roman" w:hAnsi="Times New Roman" w:cs="Times New Roman"/>
        </w:rPr>
        <w:t xml:space="preserve"> </w:t>
      </w:r>
      <w:r w:rsidR="00BE7FD5" w:rsidRPr="00BE7FD5">
        <w:rPr>
          <w:rFonts w:ascii="Times New Roman" w:hAnsi="Times New Roman" w:cs="Times New Roman"/>
        </w:rPr>
        <w:t xml:space="preserve">Results in Action Plan- Collect and analyze demographic data on all program services; data on </w:t>
      </w:r>
      <w:r w:rsidR="001434A7">
        <w:rPr>
          <w:rFonts w:ascii="Times New Roman" w:hAnsi="Times New Roman" w:cs="Times New Roman"/>
        </w:rPr>
        <w:tab/>
      </w:r>
      <w:r w:rsidR="00BE7FD5" w:rsidRPr="00BE7FD5">
        <w:rPr>
          <w:rFonts w:ascii="Times New Roman" w:hAnsi="Times New Roman" w:cs="Times New Roman"/>
        </w:rPr>
        <w:t xml:space="preserve">staff demographics are collected and integrated into </w:t>
      </w:r>
      <w:proofErr w:type="gramStart"/>
      <w:r w:rsidR="00BE7FD5" w:rsidRPr="00BE7FD5">
        <w:rPr>
          <w:rFonts w:ascii="Times New Roman" w:hAnsi="Times New Roman" w:cs="Times New Roman"/>
        </w:rPr>
        <w:t>agency</w:t>
      </w:r>
      <w:proofErr w:type="gramEnd"/>
      <w:r w:rsidR="00BE7FD5" w:rsidRPr="00BE7FD5">
        <w:rPr>
          <w:rFonts w:ascii="Times New Roman" w:hAnsi="Times New Roman" w:cs="Times New Roman"/>
        </w:rPr>
        <w:t xml:space="preserve"> management system and periodically </w:t>
      </w:r>
      <w:r w:rsidR="001434A7">
        <w:rPr>
          <w:rFonts w:ascii="Times New Roman" w:hAnsi="Times New Roman" w:cs="Times New Roman"/>
        </w:rPr>
        <w:tab/>
      </w:r>
      <w:r w:rsidR="001434A7">
        <w:rPr>
          <w:rFonts w:ascii="Times New Roman" w:hAnsi="Times New Roman" w:cs="Times New Roman"/>
        </w:rPr>
        <w:tab/>
      </w:r>
      <w:r w:rsidR="007463E7" w:rsidRPr="00BE7FD5">
        <w:rPr>
          <w:rFonts w:ascii="Times New Roman" w:hAnsi="Times New Roman" w:cs="Times New Roman"/>
        </w:rPr>
        <w:t>updated.</w:t>
      </w:r>
    </w:p>
    <w:p w14:paraId="0D51885E" w14:textId="49EE693F" w:rsidR="00BE7FD5" w:rsidRPr="00BE7FD5" w:rsidRDefault="00486756" w:rsidP="00BE7FD5">
      <w:pPr>
        <w:spacing w:after="0"/>
        <w:rPr>
          <w:rFonts w:ascii="Times New Roman" w:hAnsi="Times New Roman" w:cs="Times New Roman"/>
        </w:rPr>
      </w:pPr>
      <w:r>
        <w:rPr>
          <w:rFonts w:ascii="Times New Roman" w:hAnsi="Times New Roman" w:cs="Times New Roman"/>
        </w:rPr>
        <w:tab/>
      </w:r>
      <w:r w:rsidR="00BE7FD5" w:rsidRPr="00BE7FD5">
        <w:rPr>
          <w:rFonts w:ascii="Times New Roman" w:hAnsi="Times New Roman" w:cs="Times New Roman"/>
        </w:rPr>
        <w:t>c.</w:t>
      </w:r>
      <w:r w:rsidR="001434A7">
        <w:rPr>
          <w:rFonts w:ascii="Times New Roman" w:hAnsi="Times New Roman" w:cs="Times New Roman"/>
        </w:rPr>
        <w:t xml:space="preserve"> </w:t>
      </w:r>
      <w:r w:rsidR="00BE7FD5" w:rsidRPr="00BE7FD5">
        <w:rPr>
          <w:rFonts w:ascii="Times New Roman" w:hAnsi="Times New Roman" w:cs="Times New Roman"/>
        </w:rPr>
        <w:t xml:space="preserve">Improve Performance- Continue to implement incentives, including differential pay rates for </w:t>
      </w:r>
      <w:r w:rsidR="001434A7">
        <w:rPr>
          <w:rFonts w:ascii="Times New Roman" w:hAnsi="Times New Roman" w:cs="Times New Roman"/>
        </w:rPr>
        <w:tab/>
      </w:r>
      <w:r w:rsidR="001434A7">
        <w:rPr>
          <w:rFonts w:ascii="Times New Roman" w:hAnsi="Times New Roman" w:cs="Times New Roman"/>
        </w:rPr>
        <w:tab/>
      </w:r>
      <w:r w:rsidR="00BE7FD5" w:rsidRPr="00BE7FD5">
        <w:rPr>
          <w:rFonts w:ascii="Times New Roman" w:hAnsi="Times New Roman" w:cs="Times New Roman"/>
        </w:rPr>
        <w:t>specialized skills in cultural and linguistic competence.</w:t>
      </w:r>
    </w:p>
    <w:p w14:paraId="0BE9463C" w14:textId="34794C1B" w:rsidR="00BE7FD5" w:rsidRPr="00BE7FD5" w:rsidRDefault="00BE7FD5" w:rsidP="00BE7FD5">
      <w:pPr>
        <w:spacing w:after="0"/>
        <w:rPr>
          <w:rFonts w:ascii="Times New Roman" w:hAnsi="Times New Roman" w:cs="Times New Roman"/>
        </w:rPr>
      </w:pPr>
      <w:r w:rsidRPr="00BE7FD5">
        <w:rPr>
          <w:rFonts w:ascii="Times New Roman" w:hAnsi="Times New Roman" w:cs="Times New Roman"/>
        </w:rPr>
        <w:t>5.</w:t>
      </w:r>
      <w:r w:rsidR="00486756">
        <w:rPr>
          <w:rFonts w:ascii="Times New Roman" w:hAnsi="Times New Roman" w:cs="Times New Roman"/>
        </w:rPr>
        <w:t xml:space="preserve"> </w:t>
      </w:r>
      <w:r w:rsidRPr="00BE7FD5">
        <w:rPr>
          <w:rFonts w:ascii="Times New Roman" w:hAnsi="Times New Roman" w:cs="Times New Roman"/>
        </w:rPr>
        <w:t>Equal Employment</w:t>
      </w:r>
    </w:p>
    <w:p w14:paraId="0F38153C" w14:textId="4333A6D0" w:rsidR="00BE7FD5" w:rsidRPr="00BE7FD5" w:rsidRDefault="00486756" w:rsidP="00BE7FD5">
      <w:pPr>
        <w:spacing w:after="0"/>
        <w:rPr>
          <w:rFonts w:ascii="Times New Roman" w:hAnsi="Times New Roman" w:cs="Times New Roman"/>
        </w:rPr>
      </w:pPr>
      <w:r>
        <w:rPr>
          <w:rFonts w:ascii="Times New Roman" w:hAnsi="Times New Roman" w:cs="Times New Roman"/>
        </w:rPr>
        <w:tab/>
      </w:r>
      <w:r w:rsidR="00BE7FD5" w:rsidRPr="00BE7FD5">
        <w:rPr>
          <w:rFonts w:ascii="Times New Roman" w:hAnsi="Times New Roman" w:cs="Times New Roman"/>
        </w:rPr>
        <w:t>a.</w:t>
      </w:r>
      <w:r w:rsidR="001434A7">
        <w:rPr>
          <w:rFonts w:ascii="Times New Roman" w:hAnsi="Times New Roman" w:cs="Times New Roman"/>
        </w:rPr>
        <w:t xml:space="preserve"> </w:t>
      </w:r>
      <w:r w:rsidR="00BE7FD5" w:rsidRPr="00BE7FD5">
        <w:rPr>
          <w:rFonts w:ascii="Times New Roman" w:hAnsi="Times New Roman" w:cs="Times New Roman"/>
        </w:rPr>
        <w:t xml:space="preserve">Areas Needing Improvement- Equal Employment Opportunity will apply to all aspects of the </w:t>
      </w:r>
      <w:r w:rsidR="001434A7">
        <w:rPr>
          <w:rFonts w:ascii="Times New Roman" w:hAnsi="Times New Roman" w:cs="Times New Roman"/>
        </w:rPr>
        <w:tab/>
      </w:r>
      <w:r w:rsidR="00BE7FD5" w:rsidRPr="00BE7FD5">
        <w:rPr>
          <w:rFonts w:ascii="Times New Roman" w:hAnsi="Times New Roman" w:cs="Times New Roman"/>
        </w:rPr>
        <w:t xml:space="preserve">relationships of </w:t>
      </w:r>
      <w:r w:rsidR="00034D5D">
        <w:rPr>
          <w:rFonts w:ascii="Times New Roman" w:hAnsi="Times New Roman" w:cs="Times New Roman"/>
        </w:rPr>
        <w:t>DC</w:t>
      </w:r>
      <w:r w:rsidR="00BE7FD5" w:rsidRPr="00BE7FD5">
        <w:rPr>
          <w:rFonts w:ascii="Times New Roman" w:hAnsi="Times New Roman" w:cs="Times New Roman"/>
        </w:rPr>
        <w:t xml:space="preserve"> employees.</w:t>
      </w:r>
    </w:p>
    <w:p w14:paraId="7593636E" w14:textId="5E50025B" w:rsidR="00BE7FD5" w:rsidRPr="00BE7FD5" w:rsidRDefault="00486756" w:rsidP="00BE7FD5">
      <w:pPr>
        <w:spacing w:after="0"/>
        <w:rPr>
          <w:rFonts w:ascii="Times New Roman" w:hAnsi="Times New Roman" w:cs="Times New Roman"/>
        </w:rPr>
      </w:pPr>
      <w:r>
        <w:rPr>
          <w:rFonts w:ascii="Times New Roman" w:hAnsi="Times New Roman" w:cs="Times New Roman"/>
        </w:rPr>
        <w:tab/>
      </w:r>
      <w:r w:rsidR="00BE7FD5" w:rsidRPr="00BE7FD5">
        <w:rPr>
          <w:rFonts w:ascii="Times New Roman" w:hAnsi="Times New Roman" w:cs="Times New Roman"/>
        </w:rPr>
        <w:t>b.</w:t>
      </w:r>
      <w:r w:rsidR="001434A7">
        <w:rPr>
          <w:rFonts w:ascii="Times New Roman" w:hAnsi="Times New Roman" w:cs="Times New Roman"/>
        </w:rPr>
        <w:t xml:space="preserve"> </w:t>
      </w:r>
      <w:r w:rsidR="00BE7FD5" w:rsidRPr="00BE7FD5">
        <w:rPr>
          <w:rFonts w:ascii="Times New Roman" w:hAnsi="Times New Roman" w:cs="Times New Roman"/>
        </w:rPr>
        <w:t xml:space="preserve">Results in Action Plan-Equal opportunity is and will be provided for all employees and </w:t>
      </w:r>
      <w:r w:rsidR="001434A7">
        <w:rPr>
          <w:rFonts w:ascii="Times New Roman" w:hAnsi="Times New Roman" w:cs="Times New Roman"/>
        </w:rPr>
        <w:tab/>
      </w:r>
      <w:r w:rsidR="00BE7FD5" w:rsidRPr="00BE7FD5">
        <w:rPr>
          <w:rFonts w:ascii="Times New Roman" w:hAnsi="Times New Roman" w:cs="Times New Roman"/>
        </w:rPr>
        <w:t xml:space="preserve">applications for employment </w:t>
      </w:r>
      <w:r w:rsidR="007463E7" w:rsidRPr="00BE7FD5">
        <w:rPr>
          <w:rFonts w:ascii="Times New Roman" w:hAnsi="Times New Roman" w:cs="Times New Roman"/>
        </w:rPr>
        <w:t>based on</w:t>
      </w:r>
      <w:r w:rsidR="00BE7FD5" w:rsidRPr="00BE7FD5">
        <w:rPr>
          <w:rFonts w:ascii="Times New Roman" w:hAnsi="Times New Roman" w:cs="Times New Roman"/>
        </w:rPr>
        <w:t xml:space="preserve"> their demonstrated ability and competence without </w:t>
      </w:r>
      <w:r w:rsidR="001434A7">
        <w:rPr>
          <w:rFonts w:ascii="Times New Roman" w:hAnsi="Times New Roman" w:cs="Times New Roman"/>
        </w:rPr>
        <w:tab/>
      </w:r>
      <w:r w:rsidR="00BE7FD5" w:rsidRPr="00BE7FD5">
        <w:rPr>
          <w:rFonts w:ascii="Times New Roman" w:hAnsi="Times New Roman" w:cs="Times New Roman"/>
        </w:rPr>
        <w:t>discrimination.</w:t>
      </w:r>
    </w:p>
    <w:p w14:paraId="325A5B7D" w14:textId="133D76BD" w:rsidR="00BE7FD5" w:rsidRPr="00BE7FD5" w:rsidRDefault="00BE7FD5" w:rsidP="00BE7FD5">
      <w:pPr>
        <w:spacing w:after="0"/>
        <w:rPr>
          <w:rFonts w:ascii="Times New Roman" w:hAnsi="Times New Roman" w:cs="Times New Roman"/>
        </w:rPr>
      </w:pPr>
      <w:r w:rsidRPr="00BE7FD5">
        <w:rPr>
          <w:rFonts w:ascii="Times New Roman" w:hAnsi="Times New Roman" w:cs="Times New Roman"/>
        </w:rPr>
        <w:t>6.</w:t>
      </w:r>
      <w:r w:rsidR="001434A7">
        <w:rPr>
          <w:rFonts w:ascii="Times New Roman" w:hAnsi="Times New Roman" w:cs="Times New Roman"/>
        </w:rPr>
        <w:t xml:space="preserve"> </w:t>
      </w:r>
      <w:r w:rsidRPr="00BE7FD5">
        <w:rPr>
          <w:rFonts w:ascii="Times New Roman" w:hAnsi="Times New Roman" w:cs="Times New Roman"/>
        </w:rPr>
        <w:t>Linguistic Assistance</w:t>
      </w:r>
    </w:p>
    <w:p w14:paraId="4F748CDF" w14:textId="5B7264EB" w:rsidR="00BE7FD5" w:rsidRPr="00BE7FD5" w:rsidRDefault="001434A7" w:rsidP="00BE7FD5">
      <w:pPr>
        <w:spacing w:after="0"/>
        <w:rPr>
          <w:rFonts w:ascii="Times New Roman" w:hAnsi="Times New Roman" w:cs="Times New Roman"/>
        </w:rPr>
      </w:pPr>
      <w:r>
        <w:rPr>
          <w:rFonts w:ascii="Times New Roman" w:hAnsi="Times New Roman" w:cs="Times New Roman"/>
        </w:rPr>
        <w:tab/>
      </w:r>
      <w:r w:rsidR="00BE7FD5" w:rsidRPr="00BE7FD5">
        <w:rPr>
          <w:rFonts w:ascii="Times New Roman" w:hAnsi="Times New Roman" w:cs="Times New Roman"/>
        </w:rPr>
        <w:t>a.</w:t>
      </w:r>
      <w:r>
        <w:rPr>
          <w:rFonts w:ascii="Times New Roman" w:hAnsi="Times New Roman" w:cs="Times New Roman"/>
        </w:rPr>
        <w:t xml:space="preserve"> </w:t>
      </w:r>
      <w:r w:rsidR="00BE7FD5" w:rsidRPr="00BE7FD5">
        <w:rPr>
          <w:rFonts w:ascii="Times New Roman" w:hAnsi="Times New Roman" w:cs="Times New Roman"/>
        </w:rPr>
        <w:t xml:space="preserve">Areas Needing Improvement- Persons served should receive linguistically appropriate </w:t>
      </w:r>
      <w:r>
        <w:rPr>
          <w:rFonts w:ascii="Times New Roman" w:hAnsi="Times New Roman" w:cs="Times New Roman"/>
        </w:rPr>
        <w:tab/>
      </w:r>
      <w:r w:rsidR="00BE7FD5" w:rsidRPr="00BE7FD5">
        <w:rPr>
          <w:rFonts w:ascii="Times New Roman" w:hAnsi="Times New Roman" w:cs="Times New Roman"/>
        </w:rPr>
        <w:t>assistance.</w:t>
      </w:r>
    </w:p>
    <w:p w14:paraId="454D2546" w14:textId="0D4AB14F" w:rsidR="00BE7FD5" w:rsidRPr="00BE7FD5" w:rsidRDefault="00BE7FD5" w:rsidP="008961BD">
      <w:pPr>
        <w:spacing w:after="0"/>
        <w:ind w:left="720"/>
        <w:rPr>
          <w:rFonts w:ascii="Times New Roman" w:hAnsi="Times New Roman" w:cs="Times New Roman"/>
        </w:rPr>
      </w:pPr>
      <w:r w:rsidRPr="00BE7FD5">
        <w:rPr>
          <w:rFonts w:ascii="Times New Roman" w:hAnsi="Times New Roman" w:cs="Times New Roman"/>
        </w:rPr>
        <w:t>b.</w:t>
      </w:r>
      <w:r w:rsidR="001434A7">
        <w:rPr>
          <w:rFonts w:ascii="Times New Roman" w:hAnsi="Times New Roman" w:cs="Times New Roman"/>
        </w:rPr>
        <w:t xml:space="preserve"> </w:t>
      </w:r>
      <w:r w:rsidRPr="00BE7FD5">
        <w:rPr>
          <w:rFonts w:ascii="Times New Roman" w:hAnsi="Times New Roman" w:cs="Times New Roman"/>
        </w:rPr>
        <w:t xml:space="preserve">Results in Action Plan- </w:t>
      </w:r>
      <w:r w:rsidR="00034D5D">
        <w:rPr>
          <w:rFonts w:ascii="Times New Roman" w:hAnsi="Times New Roman" w:cs="Times New Roman"/>
        </w:rPr>
        <w:t>DC</w:t>
      </w:r>
      <w:r w:rsidRPr="00BE7FD5">
        <w:rPr>
          <w:rFonts w:ascii="Times New Roman" w:hAnsi="Times New Roman" w:cs="Times New Roman"/>
        </w:rPr>
        <w:t xml:space="preserve"> will provide language assistance services to persons served</w:t>
      </w:r>
      <w:r w:rsidR="00173A42">
        <w:rPr>
          <w:rFonts w:ascii="Times New Roman" w:hAnsi="Times New Roman" w:cs="Times New Roman"/>
        </w:rPr>
        <w:t xml:space="preserve"> through </w:t>
      </w:r>
      <w:proofErr w:type="gramStart"/>
      <w:r w:rsidR="00173A42">
        <w:rPr>
          <w:rFonts w:ascii="Times New Roman" w:hAnsi="Times New Roman" w:cs="Times New Roman"/>
        </w:rPr>
        <w:t>contract</w:t>
      </w:r>
      <w:proofErr w:type="gramEnd"/>
      <w:r w:rsidR="00173A42">
        <w:rPr>
          <w:rFonts w:ascii="Times New Roman" w:hAnsi="Times New Roman" w:cs="Times New Roman"/>
        </w:rPr>
        <w:t xml:space="preserve"> established with </w:t>
      </w:r>
      <w:proofErr w:type="spellStart"/>
      <w:r w:rsidR="00173A42">
        <w:rPr>
          <w:rFonts w:ascii="Times New Roman" w:hAnsi="Times New Roman" w:cs="Times New Roman"/>
        </w:rPr>
        <w:t>Cyracom</w:t>
      </w:r>
      <w:proofErr w:type="spellEnd"/>
      <w:r w:rsidR="00173A42">
        <w:rPr>
          <w:rFonts w:ascii="Times New Roman" w:hAnsi="Times New Roman" w:cs="Times New Roman"/>
        </w:rPr>
        <w:t xml:space="preserve"> in 2022.</w:t>
      </w:r>
    </w:p>
    <w:p w14:paraId="3B9BB53D" w14:textId="0DF06C2B" w:rsidR="00BE7FD5" w:rsidRPr="00BE7FD5" w:rsidRDefault="001434A7" w:rsidP="00BE7FD5">
      <w:pPr>
        <w:spacing w:after="0"/>
        <w:rPr>
          <w:rFonts w:ascii="Times New Roman" w:hAnsi="Times New Roman" w:cs="Times New Roman"/>
        </w:rPr>
      </w:pPr>
      <w:r>
        <w:rPr>
          <w:rFonts w:ascii="Times New Roman" w:hAnsi="Times New Roman" w:cs="Times New Roman"/>
        </w:rPr>
        <w:lastRenderedPageBreak/>
        <w:tab/>
      </w:r>
      <w:r w:rsidR="00BE7FD5" w:rsidRPr="00BE7FD5">
        <w:rPr>
          <w:rFonts w:ascii="Times New Roman" w:hAnsi="Times New Roman" w:cs="Times New Roman"/>
        </w:rPr>
        <w:t>c.</w:t>
      </w:r>
      <w:r>
        <w:rPr>
          <w:rFonts w:ascii="Times New Roman" w:hAnsi="Times New Roman" w:cs="Times New Roman"/>
        </w:rPr>
        <w:t xml:space="preserve"> </w:t>
      </w:r>
      <w:r w:rsidR="00BE7FD5" w:rsidRPr="00BE7FD5">
        <w:rPr>
          <w:rFonts w:ascii="Times New Roman" w:hAnsi="Times New Roman" w:cs="Times New Roman"/>
        </w:rPr>
        <w:t>Improve Performance- Ongoing</w:t>
      </w:r>
    </w:p>
    <w:p w14:paraId="4216B21D" w14:textId="23C2950B" w:rsidR="00BE7FD5" w:rsidRPr="00AF5427" w:rsidRDefault="00BE7FD5" w:rsidP="00BE7FD5">
      <w:pPr>
        <w:spacing w:after="0"/>
        <w:rPr>
          <w:rFonts w:ascii="Times New Roman" w:hAnsi="Times New Roman" w:cs="Times New Roman"/>
          <w:b/>
          <w:bCs/>
        </w:rPr>
      </w:pPr>
      <w:r w:rsidRPr="00C40728">
        <w:rPr>
          <w:rFonts w:ascii="Times New Roman" w:hAnsi="Times New Roman" w:cs="Times New Roman"/>
          <w:b/>
          <w:bCs/>
        </w:rPr>
        <w:t>Demographics of persons served by percentages.</w:t>
      </w:r>
    </w:p>
    <w:tbl>
      <w:tblPr>
        <w:tblW w:w="11950" w:type="dxa"/>
        <w:tblInd w:w="-13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57"/>
        <w:gridCol w:w="748"/>
        <w:gridCol w:w="830"/>
        <w:gridCol w:w="915"/>
        <w:gridCol w:w="917"/>
        <w:gridCol w:w="863"/>
        <w:gridCol w:w="900"/>
        <w:gridCol w:w="900"/>
        <w:gridCol w:w="900"/>
        <w:gridCol w:w="810"/>
        <w:gridCol w:w="720"/>
        <w:gridCol w:w="845"/>
        <w:gridCol w:w="845"/>
      </w:tblGrid>
      <w:tr w:rsidR="00041870" w:rsidRPr="006C68B0" w14:paraId="3650BDD3" w14:textId="162130A5" w:rsidTr="288D8182">
        <w:trPr>
          <w:trHeight w:val="953"/>
        </w:trPr>
        <w:tc>
          <w:tcPr>
            <w:tcW w:w="1757" w:type="dxa"/>
            <w:tcBorders>
              <w:right w:val="single" w:sz="4" w:space="0" w:color="000000" w:themeColor="text1"/>
            </w:tcBorders>
            <w:shd w:val="clear" w:color="auto" w:fill="D9D9D9" w:themeFill="background1" w:themeFillShade="D9"/>
          </w:tcPr>
          <w:p w14:paraId="7EE5128F" w14:textId="34CB00BC" w:rsidR="00041870" w:rsidRPr="00A5741E" w:rsidRDefault="00041870" w:rsidP="008162AE">
            <w:pPr>
              <w:pStyle w:val="TableParagraph"/>
              <w:ind w:left="136" w:right="119" w:firstLine="50"/>
              <w:jc w:val="center"/>
              <w:rPr>
                <w:b/>
              </w:rPr>
            </w:pPr>
            <w:r w:rsidRPr="00A5741E">
              <w:rPr>
                <w:b/>
              </w:rPr>
              <w:t>Persons Served Characteristics</w:t>
            </w:r>
          </w:p>
          <w:p w14:paraId="35060291" w14:textId="2C0CD287" w:rsidR="00041870" w:rsidRPr="00A5741E" w:rsidRDefault="00041870" w:rsidP="008162AE">
            <w:pPr>
              <w:pStyle w:val="TableParagraph"/>
              <w:spacing w:line="235" w:lineRule="exact"/>
              <w:ind w:left="366" w:right="352"/>
              <w:jc w:val="center"/>
              <w:rPr>
                <w:b/>
              </w:rPr>
            </w:pPr>
          </w:p>
        </w:tc>
        <w:tc>
          <w:tcPr>
            <w:tcW w:w="748" w:type="dxa"/>
            <w:tcBorders>
              <w:left w:val="single" w:sz="4" w:space="0" w:color="000000" w:themeColor="text1"/>
              <w:right w:val="single" w:sz="4" w:space="0" w:color="000000" w:themeColor="text1"/>
            </w:tcBorders>
            <w:shd w:val="clear" w:color="auto" w:fill="D9D9D9" w:themeFill="background1" w:themeFillShade="D9"/>
          </w:tcPr>
          <w:p w14:paraId="429D5003" w14:textId="77777777" w:rsidR="00041870" w:rsidRPr="00A5741E" w:rsidRDefault="00041870" w:rsidP="008162AE">
            <w:pPr>
              <w:pStyle w:val="TableParagraph"/>
              <w:ind w:left="227" w:right="173" w:hanging="36"/>
              <w:rPr>
                <w:b/>
              </w:rPr>
            </w:pPr>
            <w:r w:rsidRPr="00A5741E">
              <w:rPr>
                <w:b/>
              </w:rPr>
              <w:t>Age 0-5</w:t>
            </w:r>
          </w:p>
        </w:tc>
        <w:tc>
          <w:tcPr>
            <w:tcW w:w="830" w:type="dxa"/>
            <w:tcBorders>
              <w:left w:val="single" w:sz="4" w:space="0" w:color="000000" w:themeColor="text1"/>
              <w:right w:val="single" w:sz="4" w:space="0" w:color="000000" w:themeColor="text1"/>
            </w:tcBorders>
            <w:shd w:val="clear" w:color="auto" w:fill="D9D9D9" w:themeFill="background1" w:themeFillShade="D9"/>
          </w:tcPr>
          <w:p w14:paraId="28136D0A" w14:textId="77777777" w:rsidR="00041870" w:rsidRPr="00A5741E" w:rsidRDefault="00041870" w:rsidP="008162AE">
            <w:pPr>
              <w:pStyle w:val="TableParagraph"/>
              <w:spacing w:line="251" w:lineRule="exact"/>
              <w:ind w:left="93" w:right="78"/>
              <w:jc w:val="center"/>
              <w:rPr>
                <w:b/>
              </w:rPr>
            </w:pPr>
            <w:r w:rsidRPr="00A5741E">
              <w:rPr>
                <w:b/>
              </w:rPr>
              <w:t>Age 6-</w:t>
            </w:r>
          </w:p>
          <w:p w14:paraId="0C4AEC55" w14:textId="77777777" w:rsidR="00041870" w:rsidRPr="00A5741E" w:rsidRDefault="00041870" w:rsidP="008162AE">
            <w:pPr>
              <w:pStyle w:val="TableParagraph"/>
              <w:spacing w:line="252" w:lineRule="exact"/>
              <w:ind w:left="91" w:right="78"/>
              <w:jc w:val="center"/>
              <w:rPr>
                <w:b/>
              </w:rPr>
            </w:pPr>
            <w:r w:rsidRPr="00A5741E">
              <w:rPr>
                <w:b/>
              </w:rPr>
              <w:t>17</w:t>
            </w:r>
          </w:p>
        </w:tc>
        <w:tc>
          <w:tcPr>
            <w:tcW w:w="915" w:type="dxa"/>
            <w:tcBorders>
              <w:left w:val="single" w:sz="4" w:space="0" w:color="000000" w:themeColor="text1"/>
              <w:right w:val="single" w:sz="4" w:space="0" w:color="000000" w:themeColor="text1"/>
            </w:tcBorders>
            <w:shd w:val="clear" w:color="auto" w:fill="D9D9D9" w:themeFill="background1" w:themeFillShade="D9"/>
          </w:tcPr>
          <w:p w14:paraId="3159283C" w14:textId="77777777" w:rsidR="00041870" w:rsidRPr="00A5741E" w:rsidRDefault="00041870" w:rsidP="008162AE">
            <w:pPr>
              <w:pStyle w:val="TableParagraph"/>
              <w:ind w:left="203" w:right="179" w:firstLine="72"/>
              <w:rPr>
                <w:b/>
              </w:rPr>
            </w:pPr>
            <w:r w:rsidRPr="00A5741E">
              <w:rPr>
                <w:b/>
              </w:rPr>
              <w:t>Age 18-40</w:t>
            </w:r>
          </w:p>
        </w:tc>
        <w:tc>
          <w:tcPr>
            <w:tcW w:w="917" w:type="dxa"/>
            <w:tcBorders>
              <w:left w:val="single" w:sz="4" w:space="0" w:color="000000" w:themeColor="text1"/>
              <w:right w:val="single" w:sz="4" w:space="0" w:color="000000" w:themeColor="text1"/>
            </w:tcBorders>
            <w:shd w:val="clear" w:color="auto" w:fill="D9D9D9" w:themeFill="background1" w:themeFillShade="D9"/>
          </w:tcPr>
          <w:p w14:paraId="446957D8" w14:textId="77777777" w:rsidR="00041870" w:rsidRPr="00A5741E" w:rsidRDefault="00041870" w:rsidP="008162AE">
            <w:pPr>
              <w:pStyle w:val="TableParagraph"/>
              <w:ind w:left="199" w:right="186" w:firstLine="74"/>
              <w:rPr>
                <w:b/>
              </w:rPr>
            </w:pPr>
            <w:r w:rsidRPr="00A5741E">
              <w:rPr>
                <w:b/>
              </w:rPr>
              <w:t>Age 41-65</w:t>
            </w:r>
          </w:p>
        </w:tc>
        <w:tc>
          <w:tcPr>
            <w:tcW w:w="863" w:type="dxa"/>
            <w:tcBorders>
              <w:left w:val="single" w:sz="4" w:space="0" w:color="000000" w:themeColor="text1"/>
              <w:right w:val="single" w:sz="4" w:space="0" w:color="000000" w:themeColor="text1"/>
            </w:tcBorders>
            <w:shd w:val="clear" w:color="auto" w:fill="D9D9D9" w:themeFill="background1" w:themeFillShade="D9"/>
          </w:tcPr>
          <w:p w14:paraId="185BCF57" w14:textId="77777777" w:rsidR="00041870" w:rsidRPr="00A5741E" w:rsidRDefault="00041870" w:rsidP="008162AE">
            <w:pPr>
              <w:pStyle w:val="TableParagraph"/>
              <w:ind w:left="201" w:right="181" w:firstLine="72"/>
              <w:rPr>
                <w:b/>
              </w:rPr>
            </w:pPr>
            <w:r w:rsidRPr="00A5741E">
              <w:rPr>
                <w:b/>
              </w:rPr>
              <w:t>Age 66-85</w:t>
            </w:r>
          </w:p>
        </w:tc>
        <w:tc>
          <w:tcPr>
            <w:tcW w:w="900" w:type="dxa"/>
            <w:tcBorders>
              <w:left w:val="single" w:sz="4" w:space="0" w:color="000000" w:themeColor="text1"/>
              <w:right w:val="single" w:sz="4" w:space="0" w:color="000000" w:themeColor="text1"/>
            </w:tcBorders>
            <w:shd w:val="clear" w:color="auto" w:fill="D9D9D9" w:themeFill="background1" w:themeFillShade="D9"/>
          </w:tcPr>
          <w:p w14:paraId="152DF63A" w14:textId="77777777" w:rsidR="00041870" w:rsidRPr="00A5741E" w:rsidRDefault="00041870" w:rsidP="008162AE">
            <w:pPr>
              <w:pStyle w:val="TableParagraph"/>
              <w:spacing w:line="251" w:lineRule="exact"/>
              <w:ind w:left="142"/>
              <w:rPr>
                <w:b/>
              </w:rPr>
            </w:pPr>
            <w:r w:rsidRPr="00A5741E">
              <w:rPr>
                <w:b/>
              </w:rPr>
              <w:t>Male</w:t>
            </w:r>
          </w:p>
        </w:tc>
        <w:tc>
          <w:tcPr>
            <w:tcW w:w="900" w:type="dxa"/>
            <w:tcBorders>
              <w:left w:val="single" w:sz="4" w:space="0" w:color="000000" w:themeColor="text1"/>
              <w:right w:val="single" w:sz="4" w:space="0" w:color="000000" w:themeColor="text1"/>
            </w:tcBorders>
            <w:shd w:val="clear" w:color="auto" w:fill="D9D9D9" w:themeFill="background1" w:themeFillShade="D9"/>
          </w:tcPr>
          <w:p w14:paraId="1F4BDCB3" w14:textId="77777777" w:rsidR="00041870" w:rsidRPr="00A5741E" w:rsidRDefault="00041870" w:rsidP="008162AE">
            <w:pPr>
              <w:pStyle w:val="TableParagraph"/>
              <w:spacing w:line="251" w:lineRule="exact"/>
              <w:ind w:left="83" w:right="82"/>
              <w:jc w:val="center"/>
              <w:rPr>
                <w:b/>
              </w:rPr>
            </w:pPr>
            <w:r w:rsidRPr="00A5741E">
              <w:rPr>
                <w:b/>
              </w:rPr>
              <w:t>Female</w:t>
            </w:r>
          </w:p>
        </w:tc>
        <w:tc>
          <w:tcPr>
            <w:tcW w:w="900" w:type="dxa"/>
            <w:tcBorders>
              <w:left w:val="single" w:sz="4" w:space="0" w:color="000000" w:themeColor="text1"/>
              <w:right w:val="single" w:sz="4" w:space="0" w:color="000000" w:themeColor="text1"/>
            </w:tcBorders>
            <w:shd w:val="clear" w:color="auto" w:fill="D9D9D9" w:themeFill="background1" w:themeFillShade="D9"/>
          </w:tcPr>
          <w:p w14:paraId="3C5E7966" w14:textId="77777777" w:rsidR="00041870" w:rsidRPr="00A5741E" w:rsidRDefault="00041870" w:rsidP="008162AE">
            <w:pPr>
              <w:pStyle w:val="TableParagraph"/>
              <w:ind w:left="257" w:right="126" w:hanging="111"/>
              <w:rPr>
                <w:b/>
              </w:rPr>
            </w:pPr>
            <w:r w:rsidRPr="00A5741E">
              <w:rPr>
                <w:b/>
              </w:rPr>
              <w:t xml:space="preserve">Cauca </w:t>
            </w:r>
            <w:proofErr w:type="spellStart"/>
            <w:r w:rsidRPr="00A5741E">
              <w:rPr>
                <w:b/>
              </w:rPr>
              <w:t>sian</w:t>
            </w:r>
            <w:proofErr w:type="spellEnd"/>
          </w:p>
        </w:tc>
        <w:tc>
          <w:tcPr>
            <w:tcW w:w="810" w:type="dxa"/>
            <w:tcBorders>
              <w:left w:val="single" w:sz="4" w:space="0" w:color="000000" w:themeColor="text1"/>
              <w:right w:val="single" w:sz="4" w:space="0" w:color="000000" w:themeColor="text1"/>
            </w:tcBorders>
            <w:shd w:val="clear" w:color="auto" w:fill="D9D9D9" w:themeFill="background1" w:themeFillShade="D9"/>
          </w:tcPr>
          <w:p w14:paraId="0F6404A4" w14:textId="77777777" w:rsidR="00041870" w:rsidRPr="00A5741E" w:rsidRDefault="00041870" w:rsidP="008162AE">
            <w:pPr>
              <w:pStyle w:val="TableParagraph"/>
              <w:ind w:left="148" w:right="142"/>
              <w:jc w:val="center"/>
              <w:rPr>
                <w:b/>
              </w:rPr>
            </w:pPr>
            <w:r w:rsidRPr="00A5741E">
              <w:rPr>
                <w:b/>
              </w:rPr>
              <w:t>Africa n   Ameri</w:t>
            </w:r>
          </w:p>
          <w:p w14:paraId="0B12BF1B" w14:textId="77777777" w:rsidR="00041870" w:rsidRPr="00A5741E" w:rsidRDefault="00041870" w:rsidP="008162AE">
            <w:pPr>
              <w:pStyle w:val="TableParagraph"/>
              <w:spacing w:line="235" w:lineRule="exact"/>
              <w:ind w:left="142" w:right="142"/>
              <w:jc w:val="center"/>
              <w:rPr>
                <w:b/>
              </w:rPr>
            </w:pPr>
            <w:r w:rsidRPr="00A5741E">
              <w:rPr>
                <w:b/>
              </w:rPr>
              <w:t>can</w:t>
            </w:r>
          </w:p>
        </w:tc>
        <w:tc>
          <w:tcPr>
            <w:tcW w:w="720" w:type="dxa"/>
            <w:tcBorders>
              <w:left w:val="single" w:sz="4" w:space="0" w:color="000000" w:themeColor="text1"/>
              <w:right w:val="single" w:sz="4" w:space="0" w:color="000000" w:themeColor="text1"/>
            </w:tcBorders>
            <w:shd w:val="clear" w:color="auto" w:fill="D9D9D9" w:themeFill="background1" w:themeFillShade="D9"/>
          </w:tcPr>
          <w:p w14:paraId="693A12C6" w14:textId="77777777" w:rsidR="00041870" w:rsidRPr="00A5741E" w:rsidRDefault="00041870" w:rsidP="008162AE">
            <w:pPr>
              <w:pStyle w:val="TableParagraph"/>
              <w:ind w:left="158" w:right="116" w:hanging="24"/>
              <w:rPr>
                <w:b/>
              </w:rPr>
            </w:pPr>
            <w:proofErr w:type="spellStart"/>
            <w:r w:rsidRPr="00A5741E">
              <w:rPr>
                <w:b/>
              </w:rPr>
              <w:t>Hisp</w:t>
            </w:r>
            <w:proofErr w:type="spellEnd"/>
            <w:r w:rsidRPr="00A5741E">
              <w:rPr>
                <w:b/>
              </w:rPr>
              <w:t xml:space="preserve"> </w:t>
            </w:r>
            <w:proofErr w:type="spellStart"/>
            <w:r w:rsidRPr="00A5741E">
              <w:rPr>
                <w:b/>
              </w:rPr>
              <w:t>anic</w:t>
            </w:r>
            <w:proofErr w:type="spellEnd"/>
          </w:p>
        </w:tc>
        <w:tc>
          <w:tcPr>
            <w:tcW w:w="845" w:type="dxa"/>
            <w:tcBorders>
              <w:left w:val="single" w:sz="4" w:space="0" w:color="000000" w:themeColor="text1"/>
            </w:tcBorders>
            <w:shd w:val="clear" w:color="auto" w:fill="D9D9D9" w:themeFill="background1" w:themeFillShade="D9"/>
          </w:tcPr>
          <w:p w14:paraId="73EF16F5" w14:textId="6C1631A9" w:rsidR="00041870" w:rsidRPr="00A5741E" w:rsidRDefault="00041870" w:rsidP="008162AE">
            <w:pPr>
              <w:pStyle w:val="TableParagraph"/>
              <w:ind w:left="304" w:right="100" w:hanging="183"/>
              <w:rPr>
                <w:b/>
              </w:rPr>
            </w:pPr>
            <w:r w:rsidRPr="00A5741E">
              <w:rPr>
                <w:b/>
              </w:rPr>
              <w:t xml:space="preserve">Other </w:t>
            </w:r>
          </w:p>
        </w:tc>
        <w:tc>
          <w:tcPr>
            <w:tcW w:w="845" w:type="dxa"/>
            <w:tcBorders>
              <w:left w:val="single" w:sz="4" w:space="0" w:color="000000" w:themeColor="text1"/>
            </w:tcBorders>
            <w:shd w:val="clear" w:color="auto" w:fill="D9D9D9" w:themeFill="background1" w:themeFillShade="D9"/>
          </w:tcPr>
          <w:p w14:paraId="1253DDB8" w14:textId="58A925A6" w:rsidR="00041870" w:rsidRPr="00A5741E" w:rsidRDefault="00041870" w:rsidP="008162AE">
            <w:pPr>
              <w:pStyle w:val="TableParagraph"/>
              <w:ind w:left="304" w:right="100" w:hanging="183"/>
              <w:rPr>
                <w:b/>
              </w:rPr>
            </w:pPr>
            <w:r w:rsidRPr="00A5741E">
              <w:rPr>
                <w:b/>
              </w:rPr>
              <w:t>Unreported</w:t>
            </w:r>
          </w:p>
        </w:tc>
      </w:tr>
      <w:tr w:rsidR="00041870" w:rsidRPr="006C68B0" w14:paraId="38076558" w14:textId="472E6780" w:rsidTr="288D8182">
        <w:trPr>
          <w:trHeight w:val="473"/>
        </w:trPr>
        <w:tc>
          <w:tcPr>
            <w:tcW w:w="1757" w:type="dxa"/>
            <w:tcBorders>
              <w:left w:val="single" w:sz="4" w:space="0" w:color="000000" w:themeColor="text1"/>
              <w:bottom w:val="single" w:sz="6" w:space="0" w:color="000000" w:themeColor="text1"/>
              <w:right w:val="single" w:sz="4" w:space="0" w:color="000000" w:themeColor="text1"/>
            </w:tcBorders>
          </w:tcPr>
          <w:p w14:paraId="528F1534" w14:textId="1F51A075" w:rsidR="00041870" w:rsidRPr="00A5741E" w:rsidRDefault="00041870" w:rsidP="008162AE">
            <w:pPr>
              <w:pStyle w:val="TableParagraph"/>
              <w:spacing w:line="246" w:lineRule="exact"/>
              <w:ind w:left="112"/>
            </w:pPr>
            <w:r w:rsidRPr="00A5741E">
              <w:t>Percentages</w:t>
            </w:r>
          </w:p>
          <w:p w14:paraId="562D45A7" w14:textId="19856247" w:rsidR="00041870" w:rsidRPr="00A5741E" w:rsidRDefault="00041870" w:rsidP="008162AE">
            <w:pPr>
              <w:pStyle w:val="TableParagraph"/>
              <w:spacing w:line="238" w:lineRule="exact"/>
              <w:ind w:left="112"/>
            </w:pPr>
          </w:p>
        </w:tc>
        <w:tc>
          <w:tcPr>
            <w:tcW w:w="748" w:type="dxa"/>
            <w:tcBorders>
              <w:left w:val="single" w:sz="4" w:space="0" w:color="000000" w:themeColor="text1"/>
              <w:bottom w:val="single" w:sz="6" w:space="0" w:color="000000" w:themeColor="text1"/>
              <w:right w:val="single" w:sz="4" w:space="0" w:color="000000" w:themeColor="text1"/>
            </w:tcBorders>
          </w:tcPr>
          <w:p w14:paraId="2B19F1CF" w14:textId="24A6CD8D" w:rsidR="00041870" w:rsidRPr="00A5741E" w:rsidRDefault="00041870" w:rsidP="008162AE">
            <w:pPr>
              <w:pStyle w:val="TableParagraph"/>
              <w:spacing w:line="238" w:lineRule="exact"/>
              <w:ind w:right="92"/>
              <w:jc w:val="right"/>
            </w:pPr>
            <w:r w:rsidRPr="00A5741E">
              <w:t>3.00%</w:t>
            </w:r>
          </w:p>
        </w:tc>
        <w:tc>
          <w:tcPr>
            <w:tcW w:w="830" w:type="dxa"/>
            <w:tcBorders>
              <w:left w:val="single" w:sz="4" w:space="0" w:color="000000" w:themeColor="text1"/>
              <w:bottom w:val="single" w:sz="6" w:space="0" w:color="000000" w:themeColor="text1"/>
              <w:right w:val="single" w:sz="4" w:space="0" w:color="000000" w:themeColor="text1"/>
            </w:tcBorders>
          </w:tcPr>
          <w:p w14:paraId="4897A1FF" w14:textId="0580CE6A" w:rsidR="00041870" w:rsidRPr="00A5741E" w:rsidRDefault="00041870" w:rsidP="008162AE">
            <w:pPr>
              <w:pStyle w:val="TableParagraph"/>
              <w:spacing w:line="238" w:lineRule="exact"/>
              <w:ind w:right="92"/>
              <w:jc w:val="right"/>
            </w:pPr>
            <w:r w:rsidRPr="00A5741E">
              <w:t>3</w:t>
            </w:r>
            <w:r w:rsidR="004279E6" w:rsidRPr="008961BD">
              <w:t>0</w:t>
            </w:r>
            <w:r w:rsidRPr="00A5741E">
              <w:t>.00%</w:t>
            </w:r>
          </w:p>
        </w:tc>
        <w:tc>
          <w:tcPr>
            <w:tcW w:w="915" w:type="dxa"/>
            <w:tcBorders>
              <w:left w:val="single" w:sz="4" w:space="0" w:color="000000" w:themeColor="text1"/>
              <w:bottom w:val="single" w:sz="6" w:space="0" w:color="000000" w:themeColor="text1"/>
              <w:right w:val="single" w:sz="4" w:space="0" w:color="000000" w:themeColor="text1"/>
            </w:tcBorders>
          </w:tcPr>
          <w:p w14:paraId="7C2E9437" w14:textId="4086C048" w:rsidR="00041870" w:rsidRPr="00A5741E" w:rsidRDefault="00041870" w:rsidP="008162AE">
            <w:pPr>
              <w:pStyle w:val="TableParagraph"/>
              <w:spacing w:before="3"/>
              <w:rPr>
                <w:bCs/>
              </w:rPr>
            </w:pPr>
            <w:r w:rsidRPr="00A5741E">
              <w:rPr>
                <w:bCs/>
              </w:rPr>
              <w:t>44.00%</w:t>
            </w:r>
          </w:p>
          <w:p w14:paraId="21F9075B" w14:textId="563B8FE1" w:rsidR="00041870" w:rsidRPr="00A5741E" w:rsidRDefault="00041870" w:rsidP="008162AE">
            <w:pPr>
              <w:pStyle w:val="TableParagraph"/>
              <w:spacing w:before="1" w:line="238" w:lineRule="exact"/>
              <w:ind w:left="128"/>
            </w:pPr>
          </w:p>
        </w:tc>
        <w:tc>
          <w:tcPr>
            <w:tcW w:w="917" w:type="dxa"/>
            <w:tcBorders>
              <w:left w:val="single" w:sz="4" w:space="0" w:color="000000" w:themeColor="text1"/>
              <w:bottom w:val="single" w:sz="6" w:space="0" w:color="000000" w:themeColor="text1"/>
              <w:right w:val="single" w:sz="4" w:space="0" w:color="000000" w:themeColor="text1"/>
            </w:tcBorders>
          </w:tcPr>
          <w:p w14:paraId="1DFF813C" w14:textId="397B5A27" w:rsidR="00041870" w:rsidRPr="00A5741E" w:rsidRDefault="00A5741E" w:rsidP="008162AE">
            <w:pPr>
              <w:pStyle w:val="TableParagraph"/>
              <w:spacing w:before="1" w:line="238" w:lineRule="exact"/>
              <w:ind w:left="127"/>
            </w:pPr>
            <w:r w:rsidRPr="008961BD">
              <w:t>20</w:t>
            </w:r>
            <w:r w:rsidR="00041870" w:rsidRPr="00A5741E">
              <w:t>.00%</w:t>
            </w:r>
          </w:p>
        </w:tc>
        <w:tc>
          <w:tcPr>
            <w:tcW w:w="863" w:type="dxa"/>
            <w:tcBorders>
              <w:left w:val="single" w:sz="4" w:space="0" w:color="000000" w:themeColor="text1"/>
              <w:bottom w:val="single" w:sz="6" w:space="0" w:color="000000" w:themeColor="text1"/>
              <w:right w:val="single" w:sz="4" w:space="0" w:color="000000" w:themeColor="text1"/>
            </w:tcBorders>
          </w:tcPr>
          <w:p w14:paraId="1B3A0C88" w14:textId="7663F67A" w:rsidR="00041870" w:rsidRPr="00A5741E" w:rsidRDefault="00041870" w:rsidP="008162AE">
            <w:pPr>
              <w:pStyle w:val="TableParagraph"/>
              <w:spacing w:before="1" w:line="238" w:lineRule="exact"/>
              <w:ind w:left="237"/>
            </w:pPr>
            <w:r w:rsidRPr="00A5741E">
              <w:t>3.00%</w:t>
            </w:r>
          </w:p>
        </w:tc>
        <w:tc>
          <w:tcPr>
            <w:tcW w:w="900" w:type="dxa"/>
            <w:tcBorders>
              <w:left w:val="single" w:sz="4" w:space="0" w:color="000000" w:themeColor="text1"/>
              <w:bottom w:val="single" w:sz="6" w:space="0" w:color="000000" w:themeColor="text1"/>
              <w:right w:val="single" w:sz="4" w:space="0" w:color="000000" w:themeColor="text1"/>
            </w:tcBorders>
          </w:tcPr>
          <w:p w14:paraId="11ED397F" w14:textId="4C3E52FF" w:rsidR="00041870" w:rsidRPr="00A5741E" w:rsidRDefault="00041870" w:rsidP="008162AE">
            <w:pPr>
              <w:pStyle w:val="TableParagraph"/>
              <w:spacing w:line="238" w:lineRule="exact"/>
              <w:ind w:right="97"/>
              <w:jc w:val="right"/>
            </w:pPr>
            <w:r w:rsidRPr="00A5741E">
              <w:t>4</w:t>
            </w:r>
            <w:r w:rsidR="00A5741E" w:rsidRPr="008961BD">
              <w:t>9</w:t>
            </w:r>
            <w:r w:rsidRPr="00A5741E">
              <w:t>.00%</w:t>
            </w:r>
          </w:p>
        </w:tc>
        <w:tc>
          <w:tcPr>
            <w:tcW w:w="900" w:type="dxa"/>
            <w:tcBorders>
              <w:left w:val="single" w:sz="4" w:space="0" w:color="000000" w:themeColor="text1"/>
              <w:bottom w:val="single" w:sz="6" w:space="0" w:color="000000" w:themeColor="text1"/>
              <w:right w:val="single" w:sz="4" w:space="0" w:color="000000" w:themeColor="text1"/>
            </w:tcBorders>
          </w:tcPr>
          <w:p w14:paraId="69DDBC08" w14:textId="0E02EFC2" w:rsidR="00041870" w:rsidRPr="00A5741E" w:rsidRDefault="00041870" w:rsidP="008162AE">
            <w:pPr>
              <w:pStyle w:val="TableParagraph"/>
              <w:spacing w:before="1" w:line="238" w:lineRule="exact"/>
              <w:ind w:left="128" w:right="31"/>
              <w:jc w:val="center"/>
            </w:pPr>
            <w:r w:rsidRPr="00A5741E">
              <w:t>5</w:t>
            </w:r>
            <w:r w:rsidR="00A5741E" w:rsidRPr="008961BD">
              <w:t>1</w:t>
            </w:r>
            <w:r w:rsidRPr="00A5741E">
              <w:t>.00%</w:t>
            </w:r>
          </w:p>
        </w:tc>
        <w:tc>
          <w:tcPr>
            <w:tcW w:w="900" w:type="dxa"/>
            <w:tcBorders>
              <w:left w:val="single" w:sz="4" w:space="0" w:color="000000" w:themeColor="text1"/>
              <w:bottom w:val="single" w:sz="6" w:space="0" w:color="000000" w:themeColor="text1"/>
              <w:right w:val="single" w:sz="4" w:space="0" w:color="000000" w:themeColor="text1"/>
            </w:tcBorders>
          </w:tcPr>
          <w:p w14:paraId="1E96CA8A" w14:textId="21B4A744" w:rsidR="00041870" w:rsidRPr="00A5741E" w:rsidRDefault="00A5741E" w:rsidP="008162AE">
            <w:pPr>
              <w:pStyle w:val="TableParagraph"/>
              <w:spacing w:before="1" w:line="238" w:lineRule="exact"/>
              <w:ind w:left="110"/>
            </w:pPr>
            <w:r w:rsidRPr="008961BD">
              <w:t>27</w:t>
            </w:r>
            <w:r w:rsidR="00041870" w:rsidRPr="00A5741E">
              <w:t>%</w:t>
            </w:r>
          </w:p>
        </w:tc>
        <w:tc>
          <w:tcPr>
            <w:tcW w:w="810" w:type="dxa"/>
            <w:tcBorders>
              <w:left w:val="single" w:sz="4" w:space="0" w:color="000000" w:themeColor="text1"/>
              <w:bottom w:val="single" w:sz="6" w:space="0" w:color="000000" w:themeColor="text1"/>
              <w:right w:val="single" w:sz="4" w:space="0" w:color="000000" w:themeColor="text1"/>
            </w:tcBorders>
          </w:tcPr>
          <w:p w14:paraId="7BDFDEEC" w14:textId="2A81A19D" w:rsidR="00041870" w:rsidRPr="00A5741E" w:rsidRDefault="00A5741E" w:rsidP="008162AE">
            <w:pPr>
              <w:pStyle w:val="TableParagraph"/>
              <w:spacing w:before="1" w:line="238" w:lineRule="exact"/>
              <w:ind w:left="109"/>
            </w:pPr>
            <w:r w:rsidRPr="008961BD">
              <w:t>21</w:t>
            </w:r>
            <w:r w:rsidR="00041870" w:rsidRPr="00A5741E">
              <w:t>%</w:t>
            </w:r>
          </w:p>
        </w:tc>
        <w:tc>
          <w:tcPr>
            <w:tcW w:w="720" w:type="dxa"/>
            <w:tcBorders>
              <w:left w:val="single" w:sz="4" w:space="0" w:color="000000" w:themeColor="text1"/>
              <w:bottom w:val="single" w:sz="6" w:space="0" w:color="000000" w:themeColor="text1"/>
              <w:right w:val="single" w:sz="4" w:space="0" w:color="000000" w:themeColor="text1"/>
            </w:tcBorders>
          </w:tcPr>
          <w:p w14:paraId="53D1B03A" w14:textId="4A21C991" w:rsidR="00041870" w:rsidRPr="00A5741E" w:rsidRDefault="00A5741E" w:rsidP="008162AE">
            <w:pPr>
              <w:pStyle w:val="TableParagraph"/>
              <w:spacing w:line="238" w:lineRule="exact"/>
              <w:ind w:right="99"/>
              <w:jc w:val="right"/>
            </w:pPr>
            <w:r w:rsidRPr="008961BD">
              <w:t>4</w:t>
            </w:r>
            <w:r w:rsidR="00041870" w:rsidRPr="00A5741E">
              <w:t>%</w:t>
            </w:r>
          </w:p>
        </w:tc>
        <w:tc>
          <w:tcPr>
            <w:tcW w:w="845" w:type="dxa"/>
            <w:tcBorders>
              <w:left w:val="single" w:sz="4" w:space="0" w:color="000000" w:themeColor="text1"/>
              <w:bottom w:val="single" w:sz="6" w:space="0" w:color="000000" w:themeColor="text1"/>
              <w:right w:val="single" w:sz="4" w:space="0" w:color="000000" w:themeColor="text1"/>
            </w:tcBorders>
          </w:tcPr>
          <w:p w14:paraId="171FBFA2" w14:textId="0D3EAF19" w:rsidR="00041870" w:rsidRPr="00A5741E" w:rsidRDefault="00A5741E" w:rsidP="008162AE">
            <w:pPr>
              <w:pStyle w:val="TableParagraph"/>
              <w:spacing w:line="238" w:lineRule="exact"/>
              <w:ind w:right="100"/>
              <w:jc w:val="right"/>
            </w:pPr>
            <w:r w:rsidRPr="008961BD">
              <w:t>36</w:t>
            </w:r>
            <w:r w:rsidR="00041870" w:rsidRPr="00A5741E">
              <w:t>%</w:t>
            </w:r>
          </w:p>
        </w:tc>
        <w:tc>
          <w:tcPr>
            <w:tcW w:w="845" w:type="dxa"/>
            <w:tcBorders>
              <w:left w:val="single" w:sz="4" w:space="0" w:color="000000" w:themeColor="text1"/>
              <w:bottom w:val="single" w:sz="6" w:space="0" w:color="000000" w:themeColor="text1"/>
              <w:right w:val="single" w:sz="4" w:space="0" w:color="000000" w:themeColor="text1"/>
            </w:tcBorders>
          </w:tcPr>
          <w:p w14:paraId="5A457D87" w14:textId="38D00961" w:rsidR="00041870" w:rsidRPr="00A5741E" w:rsidRDefault="00A5741E" w:rsidP="008162AE">
            <w:pPr>
              <w:pStyle w:val="TableParagraph"/>
              <w:spacing w:line="238" w:lineRule="exact"/>
              <w:ind w:right="100"/>
              <w:jc w:val="right"/>
            </w:pPr>
            <w:r w:rsidRPr="008961BD">
              <w:t>12</w:t>
            </w:r>
            <w:r w:rsidR="00041870" w:rsidRPr="00A5741E">
              <w:t>%</w:t>
            </w:r>
          </w:p>
        </w:tc>
      </w:tr>
    </w:tbl>
    <w:p w14:paraId="791BD5D9" w14:textId="5464DEB6" w:rsidR="288D8182" w:rsidRDefault="288D8182"/>
    <w:p w14:paraId="7BBBCBF6" w14:textId="77777777" w:rsidR="00BE7FD5" w:rsidRPr="00BE7FD5" w:rsidRDefault="00BE7FD5" w:rsidP="00BE7FD5">
      <w:pPr>
        <w:spacing w:after="0"/>
        <w:rPr>
          <w:rFonts w:ascii="Times New Roman" w:hAnsi="Times New Roman" w:cs="Times New Roman"/>
        </w:rPr>
      </w:pPr>
    </w:p>
    <w:p w14:paraId="1D27DE33" w14:textId="77777777" w:rsidR="00BE7FD5" w:rsidRPr="00BE7FD5" w:rsidRDefault="00BE7FD5" w:rsidP="00BE7FD5">
      <w:pPr>
        <w:spacing w:after="0"/>
        <w:rPr>
          <w:rFonts w:ascii="Times New Roman" w:hAnsi="Times New Roman" w:cs="Times New Roman"/>
        </w:rPr>
      </w:pPr>
    </w:p>
    <w:p w14:paraId="6EC4FABA" w14:textId="67D04956" w:rsidR="00BE7FD5" w:rsidRPr="008C072E" w:rsidRDefault="00BE7FD5" w:rsidP="00BE7FD5">
      <w:pPr>
        <w:spacing w:after="0"/>
        <w:rPr>
          <w:rFonts w:ascii="Times New Roman" w:hAnsi="Times New Roman" w:cs="Times New Roman"/>
        </w:rPr>
      </w:pPr>
      <w:r w:rsidRPr="0058551B">
        <w:rPr>
          <w:rFonts w:ascii="Times New Roman" w:hAnsi="Times New Roman" w:cs="Times New Roman"/>
        </w:rPr>
        <w:t xml:space="preserve">Additionally, </w:t>
      </w:r>
      <w:r w:rsidR="00034D5D" w:rsidRPr="0058551B">
        <w:rPr>
          <w:rFonts w:ascii="Times New Roman" w:hAnsi="Times New Roman" w:cs="Times New Roman"/>
        </w:rPr>
        <w:t>DC</w:t>
      </w:r>
      <w:r w:rsidRPr="0058551B">
        <w:rPr>
          <w:rFonts w:ascii="Times New Roman" w:hAnsi="Times New Roman" w:cs="Times New Roman"/>
        </w:rPr>
        <w:t xml:space="preserve"> will continue to make efforts to match the demographics of the clients served through recruitment and retention of </w:t>
      </w:r>
      <w:proofErr w:type="gramStart"/>
      <w:r w:rsidRPr="0058551B">
        <w:rPr>
          <w:rFonts w:ascii="Times New Roman" w:hAnsi="Times New Roman" w:cs="Times New Roman"/>
        </w:rPr>
        <w:t>diverse</w:t>
      </w:r>
      <w:proofErr w:type="gramEnd"/>
      <w:r w:rsidRPr="0058551B">
        <w:rPr>
          <w:rFonts w:ascii="Times New Roman" w:hAnsi="Times New Roman" w:cs="Times New Roman"/>
        </w:rPr>
        <w:t xml:space="preserve"> workforce. </w:t>
      </w:r>
      <w:r w:rsidR="00034D5D" w:rsidRPr="0058551B">
        <w:rPr>
          <w:rFonts w:ascii="Times New Roman" w:hAnsi="Times New Roman" w:cs="Times New Roman"/>
        </w:rPr>
        <w:t>DC</w:t>
      </w:r>
      <w:r w:rsidRPr="0058551B">
        <w:rPr>
          <w:rFonts w:ascii="Times New Roman" w:hAnsi="Times New Roman" w:cs="Times New Roman"/>
        </w:rPr>
        <w:t xml:space="preserve"> will remain aware of the current employee diversity and will actively recruit staff when areas of need are identified</w:t>
      </w:r>
    </w:p>
    <w:p w14:paraId="15D3A4D0" w14:textId="0E95A15C" w:rsidR="00BE7FD5" w:rsidRPr="00BE7FD5" w:rsidRDefault="00BE7FD5" w:rsidP="00BE7FD5">
      <w:pPr>
        <w:spacing w:after="0"/>
        <w:rPr>
          <w:rFonts w:ascii="Times New Roman" w:hAnsi="Times New Roman" w:cs="Times New Roman"/>
        </w:rPr>
      </w:pPr>
      <w:r w:rsidRPr="2AC3496B">
        <w:rPr>
          <w:rFonts w:ascii="Times New Roman" w:hAnsi="Times New Roman" w:cs="Times New Roman"/>
        </w:rPr>
        <w:t>Total number of full-time staff wa</w:t>
      </w:r>
      <w:r w:rsidRPr="002102FC">
        <w:rPr>
          <w:rFonts w:ascii="Times New Roman" w:hAnsi="Times New Roman" w:cs="Times New Roman"/>
        </w:rPr>
        <w:t xml:space="preserve">s </w:t>
      </w:r>
      <w:r w:rsidR="002102FC" w:rsidRPr="008961BD">
        <w:rPr>
          <w:rFonts w:ascii="Times New Roman" w:hAnsi="Times New Roman" w:cs="Times New Roman"/>
        </w:rPr>
        <w:t xml:space="preserve">354 </w:t>
      </w:r>
      <w:r w:rsidRPr="002102FC">
        <w:rPr>
          <w:rFonts w:ascii="Times New Roman" w:hAnsi="Times New Roman" w:cs="Times New Roman"/>
        </w:rPr>
        <w:t>based</w:t>
      </w:r>
      <w:r w:rsidRPr="2AC3496B">
        <w:rPr>
          <w:rFonts w:ascii="Times New Roman" w:hAnsi="Times New Roman" w:cs="Times New Roman"/>
        </w:rPr>
        <w:t xml:space="preserve"> on data from Human Resources </w:t>
      </w:r>
      <w:r w:rsidR="008C072E" w:rsidRPr="2AC3496B">
        <w:rPr>
          <w:rFonts w:ascii="Times New Roman" w:hAnsi="Times New Roman" w:cs="Times New Roman"/>
        </w:rPr>
        <w:t xml:space="preserve">in </w:t>
      </w:r>
      <w:commentRangeStart w:id="0"/>
      <w:commentRangeStart w:id="1"/>
      <w:commentRangeEnd w:id="1"/>
      <w:r>
        <w:rPr>
          <w:rStyle w:val="CommentReference"/>
        </w:rPr>
        <w:commentReference w:id="1"/>
      </w:r>
      <w:commentRangeEnd w:id="0"/>
      <w:r>
        <w:rPr>
          <w:rStyle w:val="CommentReference"/>
        </w:rPr>
        <w:commentReference w:id="0"/>
      </w:r>
      <w:r w:rsidR="00881C32" w:rsidRPr="008961BD">
        <w:rPr>
          <w:rFonts w:ascii="Times New Roman" w:hAnsi="Times New Roman" w:cs="Times New Roman"/>
        </w:rPr>
        <w:t>March 202</w:t>
      </w:r>
      <w:r w:rsidR="00AF2C4F" w:rsidRPr="2AC3496B">
        <w:rPr>
          <w:rFonts w:ascii="Times New Roman" w:hAnsi="Times New Roman" w:cs="Times New Roman"/>
        </w:rPr>
        <w:t xml:space="preserve">3. </w:t>
      </w:r>
    </w:p>
    <w:p w14:paraId="7366811F" w14:textId="77777777" w:rsidR="00BE7FD5" w:rsidRPr="00BE7FD5" w:rsidRDefault="00BE7FD5" w:rsidP="00BE7FD5">
      <w:pPr>
        <w:spacing w:after="0"/>
        <w:rPr>
          <w:rFonts w:ascii="Times New Roman" w:hAnsi="Times New Roman" w:cs="Times New Roman"/>
        </w:rPr>
      </w:pPr>
    </w:p>
    <w:tbl>
      <w:tblPr>
        <w:tblW w:w="12054" w:type="dxa"/>
        <w:tblInd w:w="-1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64"/>
        <w:gridCol w:w="900"/>
        <w:gridCol w:w="630"/>
        <w:gridCol w:w="900"/>
        <w:gridCol w:w="1080"/>
        <w:gridCol w:w="810"/>
        <w:gridCol w:w="1080"/>
        <w:gridCol w:w="990"/>
        <w:gridCol w:w="810"/>
        <w:gridCol w:w="1080"/>
        <w:gridCol w:w="1080"/>
        <w:gridCol w:w="720"/>
        <w:gridCol w:w="810"/>
      </w:tblGrid>
      <w:tr w:rsidR="0042406A" w:rsidRPr="006C68B0" w14:paraId="2E8118A5" w14:textId="69FEF47C" w:rsidTr="288D8182">
        <w:trPr>
          <w:trHeight w:val="879"/>
        </w:trPr>
        <w:tc>
          <w:tcPr>
            <w:tcW w:w="1164" w:type="dxa"/>
            <w:tcBorders>
              <w:right w:val="single" w:sz="4" w:space="0" w:color="000000" w:themeColor="text1"/>
            </w:tcBorders>
            <w:shd w:val="clear" w:color="auto" w:fill="auto"/>
          </w:tcPr>
          <w:p w14:paraId="0D3C6E12" w14:textId="77777777" w:rsidR="00515B0B" w:rsidRPr="00B928B8" w:rsidRDefault="00515B0B" w:rsidP="008162AE">
            <w:pPr>
              <w:pStyle w:val="TableParagraph"/>
            </w:pPr>
          </w:p>
        </w:tc>
        <w:tc>
          <w:tcPr>
            <w:tcW w:w="900" w:type="dxa"/>
            <w:tcBorders>
              <w:left w:val="single" w:sz="4" w:space="0" w:color="000000" w:themeColor="text1"/>
              <w:right w:val="single" w:sz="4" w:space="0" w:color="000000" w:themeColor="text1"/>
            </w:tcBorders>
            <w:shd w:val="clear" w:color="auto" w:fill="auto"/>
          </w:tcPr>
          <w:p w14:paraId="62575771" w14:textId="77777777" w:rsidR="00515B0B" w:rsidRPr="00B928B8" w:rsidRDefault="00515B0B" w:rsidP="008162AE">
            <w:pPr>
              <w:pStyle w:val="TableParagraph"/>
              <w:ind w:left="153"/>
              <w:rPr>
                <w:b/>
              </w:rPr>
            </w:pPr>
            <w:r w:rsidRPr="00B928B8">
              <w:rPr>
                <w:b/>
              </w:rPr>
              <w:t>Female</w:t>
            </w:r>
          </w:p>
        </w:tc>
        <w:tc>
          <w:tcPr>
            <w:tcW w:w="630" w:type="dxa"/>
            <w:tcBorders>
              <w:left w:val="single" w:sz="4" w:space="0" w:color="000000" w:themeColor="text1"/>
              <w:right w:val="single" w:sz="4" w:space="0" w:color="000000" w:themeColor="text1"/>
            </w:tcBorders>
            <w:shd w:val="clear" w:color="auto" w:fill="auto"/>
          </w:tcPr>
          <w:p w14:paraId="4BC27F03" w14:textId="77777777" w:rsidR="00515B0B" w:rsidRPr="00B928B8" w:rsidRDefault="00515B0B" w:rsidP="008162AE">
            <w:pPr>
              <w:pStyle w:val="TableParagraph"/>
              <w:ind w:left="124"/>
              <w:rPr>
                <w:b/>
              </w:rPr>
            </w:pPr>
            <w:r w:rsidRPr="00B928B8">
              <w:rPr>
                <w:b/>
              </w:rPr>
              <w:t>Male</w:t>
            </w:r>
          </w:p>
        </w:tc>
        <w:tc>
          <w:tcPr>
            <w:tcW w:w="900" w:type="dxa"/>
            <w:tcBorders>
              <w:left w:val="single" w:sz="4" w:space="0" w:color="000000" w:themeColor="text1"/>
              <w:right w:val="single" w:sz="4" w:space="0" w:color="000000" w:themeColor="text1"/>
            </w:tcBorders>
            <w:shd w:val="clear" w:color="auto" w:fill="auto"/>
          </w:tcPr>
          <w:p w14:paraId="2527D92F" w14:textId="04C3B07A" w:rsidR="00515B0B" w:rsidRPr="00C0731A" w:rsidRDefault="00515B0B" w:rsidP="008162AE">
            <w:pPr>
              <w:pStyle w:val="TableParagraph"/>
              <w:ind w:left="359" w:right="119" w:hanging="209"/>
              <w:rPr>
                <w:b/>
              </w:rPr>
            </w:pPr>
            <w:r w:rsidRPr="00C0731A">
              <w:rPr>
                <w:b/>
              </w:rPr>
              <w:t>Non -</w:t>
            </w:r>
          </w:p>
          <w:p w14:paraId="0A191780" w14:textId="75AA666A" w:rsidR="00515B0B" w:rsidRPr="00C0731A" w:rsidRDefault="00515B0B" w:rsidP="008162AE">
            <w:pPr>
              <w:pStyle w:val="TableParagraph"/>
              <w:ind w:left="359" w:right="119" w:hanging="209"/>
              <w:rPr>
                <w:b/>
              </w:rPr>
            </w:pPr>
            <w:r w:rsidRPr="00C0731A">
              <w:rPr>
                <w:b/>
              </w:rPr>
              <w:t>Binary</w:t>
            </w:r>
          </w:p>
        </w:tc>
        <w:tc>
          <w:tcPr>
            <w:tcW w:w="1080" w:type="dxa"/>
            <w:tcBorders>
              <w:left w:val="single" w:sz="4" w:space="0" w:color="000000" w:themeColor="text1"/>
              <w:right w:val="single" w:sz="4" w:space="0" w:color="000000" w:themeColor="text1"/>
            </w:tcBorders>
            <w:shd w:val="clear" w:color="auto" w:fill="auto"/>
          </w:tcPr>
          <w:p w14:paraId="7F8F84AE" w14:textId="6B71DC30" w:rsidR="00515B0B" w:rsidRPr="00DD21EE" w:rsidRDefault="00515B0B" w:rsidP="008162AE">
            <w:pPr>
              <w:pStyle w:val="TableParagraph"/>
              <w:ind w:left="359" w:right="119" w:hanging="209"/>
              <w:rPr>
                <w:b/>
              </w:rPr>
            </w:pPr>
            <w:r w:rsidRPr="00DD21EE">
              <w:rPr>
                <w:b/>
              </w:rPr>
              <w:t>Average Age</w:t>
            </w:r>
          </w:p>
        </w:tc>
        <w:tc>
          <w:tcPr>
            <w:tcW w:w="810" w:type="dxa"/>
            <w:tcBorders>
              <w:left w:val="single" w:sz="4" w:space="0" w:color="000000" w:themeColor="text1"/>
              <w:right w:val="single" w:sz="4" w:space="0" w:color="000000" w:themeColor="text1"/>
            </w:tcBorders>
            <w:shd w:val="clear" w:color="auto" w:fill="auto"/>
          </w:tcPr>
          <w:p w14:paraId="3FE20B4F" w14:textId="77777777" w:rsidR="00515B0B" w:rsidRPr="00DD21EE" w:rsidRDefault="00515B0B" w:rsidP="008162AE">
            <w:pPr>
              <w:pStyle w:val="TableParagraph"/>
              <w:ind w:left="143"/>
              <w:rPr>
                <w:b/>
              </w:rPr>
            </w:pPr>
            <w:r w:rsidRPr="00DD21EE">
              <w:rPr>
                <w:b/>
              </w:rPr>
              <w:t>Caucasian</w:t>
            </w:r>
          </w:p>
        </w:tc>
        <w:tc>
          <w:tcPr>
            <w:tcW w:w="1080" w:type="dxa"/>
            <w:tcBorders>
              <w:left w:val="single" w:sz="4" w:space="0" w:color="000000" w:themeColor="text1"/>
              <w:right w:val="single" w:sz="4" w:space="0" w:color="000000" w:themeColor="text1"/>
            </w:tcBorders>
            <w:shd w:val="clear" w:color="auto" w:fill="auto"/>
          </w:tcPr>
          <w:p w14:paraId="5DD8B887" w14:textId="77777777" w:rsidR="00515B0B" w:rsidRPr="00DD21EE" w:rsidRDefault="00515B0B" w:rsidP="008162AE">
            <w:pPr>
              <w:pStyle w:val="TableParagraph"/>
              <w:ind w:left="123" w:right="90" w:firstLine="103"/>
              <w:rPr>
                <w:b/>
              </w:rPr>
            </w:pPr>
            <w:r w:rsidRPr="00DD21EE">
              <w:rPr>
                <w:b/>
              </w:rPr>
              <w:t>African American</w:t>
            </w:r>
          </w:p>
        </w:tc>
        <w:tc>
          <w:tcPr>
            <w:tcW w:w="990" w:type="dxa"/>
            <w:tcBorders>
              <w:left w:val="single" w:sz="4" w:space="0" w:color="000000" w:themeColor="text1"/>
              <w:right w:val="single" w:sz="4" w:space="0" w:color="000000" w:themeColor="text1"/>
            </w:tcBorders>
            <w:shd w:val="clear" w:color="auto" w:fill="auto"/>
          </w:tcPr>
          <w:p w14:paraId="5E2C0349" w14:textId="77777777" w:rsidR="00515B0B" w:rsidRPr="00DD21EE" w:rsidRDefault="00515B0B" w:rsidP="008162AE">
            <w:pPr>
              <w:pStyle w:val="TableParagraph"/>
              <w:ind w:left="125"/>
              <w:rPr>
                <w:b/>
              </w:rPr>
            </w:pPr>
            <w:r w:rsidRPr="00DD21EE">
              <w:rPr>
                <w:b/>
              </w:rPr>
              <w:t>Hispanic</w:t>
            </w:r>
          </w:p>
        </w:tc>
        <w:tc>
          <w:tcPr>
            <w:tcW w:w="810" w:type="dxa"/>
            <w:tcBorders>
              <w:left w:val="single" w:sz="4" w:space="0" w:color="000000" w:themeColor="text1"/>
              <w:right w:val="single" w:sz="4" w:space="0" w:color="000000" w:themeColor="text1"/>
            </w:tcBorders>
            <w:shd w:val="clear" w:color="auto" w:fill="auto"/>
          </w:tcPr>
          <w:p w14:paraId="5986E51B" w14:textId="77777777" w:rsidR="00515B0B" w:rsidRPr="00DD21EE" w:rsidRDefault="00515B0B" w:rsidP="008162AE">
            <w:pPr>
              <w:pStyle w:val="TableParagraph"/>
              <w:ind w:left="135"/>
              <w:rPr>
                <w:b/>
              </w:rPr>
            </w:pPr>
            <w:r w:rsidRPr="00DD21EE">
              <w:rPr>
                <w:b/>
              </w:rPr>
              <w:t>Asian</w:t>
            </w:r>
          </w:p>
        </w:tc>
        <w:tc>
          <w:tcPr>
            <w:tcW w:w="1080" w:type="dxa"/>
            <w:tcBorders>
              <w:left w:val="single" w:sz="4" w:space="0" w:color="000000" w:themeColor="text1"/>
              <w:right w:val="single" w:sz="4" w:space="0" w:color="000000" w:themeColor="text1"/>
            </w:tcBorders>
            <w:shd w:val="clear" w:color="auto" w:fill="auto"/>
          </w:tcPr>
          <w:p w14:paraId="271011A1" w14:textId="0BE01DEF" w:rsidR="00515B0B" w:rsidRPr="00DD21EE" w:rsidRDefault="00515B0B" w:rsidP="008162AE">
            <w:pPr>
              <w:pStyle w:val="TableParagraph"/>
              <w:ind w:left="125"/>
              <w:rPr>
                <w:b/>
              </w:rPr>
            </w:pPr>
            <w:r w:rsidRPr="00DD21EE">
              <w:rPr>
                <w:b/>
              </w:rPr>
              <w:t>Alaskan Native or American Indian</w:t>
            </w:r>
          </w:p>
        </w:tc>
        <w:tc>
          <w:tcPr>
            <w:tcW w:w="1080" w:type="dxa"/>
            <w:tcBorders>
              <w:left w:val="single" w:sz="4" w:space="0" w:color="000000" w:themeColor="text1"/>
              <w:right w:val="single" w:sz="4" w:space="0" w:color="000000" w:themeColor="text1"/>
            </w:tcBorders>
            <w:shd w:val="clear" w:color="auto" w:fill="auto"/>
          </w:tcPr>
          <w:p w14:paraId="6DDAED74" w14:textId="77777777" w:rsidR="00515B0B" w:rsidRPr="00DD21EE" w:rsidRDefault="00515B0B" w:rsidP="008162AE">
            <w:pPr>
              <w:pStyle w:val="TableParagraph"/>
              <w:ind w:left="125"/>
              <w:rPr>
                <w:b/>
              </w:rPr>
            </w:pPr>
            <w:r w:rsidRPr="00DD21EE">
              <w:rPr>
                <w:b/>
              </w:rPr>
              <w:t>Native Hawaiian</w:t>
            </w:r>
          </w:p>
          <w:p w14:paraId="21D44EF4" w14:textId="0E5AC292" w:rsidR="00515B0B" w:rsidRPr="00DD21EE" w:rsidRDefault="00515B0B" w:rsidP="008162AE">
            <w:pPr>
              <w:pStyle w:val="TableParagraph"/>
              <w:ind w:left="125"/>
              <w:rPr>
                <w:b/>
              </w:rPr>
            </w:pPr>
            <w:r w:rsidRPr="00DD21EE">
              <w:rPr>
                <w:b/>
              </w:rPr>
              <w:t>Other Pacific Islander</w:t>
            </w:r>
          </w:p>
        </w:tc>
        <w:tc>
          <w:tcPr>
            <w:tcW w:w="720" w:type="dxa"/>
            <w:tcBorders>
              <w:left w:val="single" w:sz="4" w:space="0" w:color="000000" w:themeColor="text1"/>
              <w:right w:val="single" w:sz="4" w:space="0" w:color="000000" w:themeColor="text1"/>
            </w:tcBorders>
            <w:shd w:val="clear" w:color="auto" w:fill="auto"/>
          </w:tcPr>
          <w:p w14:paraId="6872951A" w14:textId="3D85F9BC" w:rsidR="00515B0B" w:rsidRPr="00DD21EE" w:rsidRDefault="00515B0B" w:rsidP="008162AE">
            <w:pPr>
              <w:pStyle w:val="TableParagraph"/>
              <w:ind w:left="125"/>
              <w:rPr>
                <w:b/>
              </w:rPr>
            </w:pPr>
            <w:r w:rsidRPr="00DD21EE">
              <w:rPr>
                <w:b/>
              </w:rPr>
              <w:t>Two or More Races</w:t>
            </w:r>
          </w:p>
        </w:tc>
        <w:tc>
          <w:tcPr>
            <w:tcW w:w="810" w:type="dxa"/>
            <w:tcBorders>
              <w:left w:val="single" w:sz="4" w:space="0" w:color="000000" w:themeColor="text1"/>
              <w:right w:val="single" w:sz="4" w:space="0" w:color="000000" w:themeColor="text1"/>
            </w:tcBorders>
            <w:shd w:val="clear" w:color="auto" w:fill="auto"/>
          </w:tcPr>
          <w:p w14:paraId="74F63367" w14:textId="29AC596F" w:rsidR="00515B0B" w:rsidRPr="00DD21EE" w:rsidRDefault="00515B0B" w:rsidP="008162AE">
            <w:pPr>
              <w:pStyle w:val="TableParagraph"/>
              <w:ind w:left="125"/>
              <w:rPr>
                <w:b/>
              </w:rPr>
            </w:pPr>
            <w:r w:rsidRPr="00DD21EE">
              <w:rPr>
                <w:b/>
              </w:rPr>
              <w:t>Unspecified</w:t>
            </w:r>
          </w:p>
        </w:tc>
      </w:tr>
      <w:tr w:rsidR="00515B0B" w:rsidRPr="006C68B0" w14:paraId="7F0E0914" w14:textId="2A35EA09" w:rsidTr="288D8182">
        <w:trPr>
          <w:trHeight w:val="505"/>
        </w:trPr>
        <w:tc>
          <w:tcPr>
            <w:tcW w:w="1164" w:type="dxa"/>
            <w:tcBorders>
              <w:left w:val="single" w:sz="4" w:space="0" w:color="000000" w:themeColor="text1"/>
              <w:bottom w:val="single" w:sz="4" w:space="0" w:color="000000" w:themeColor="text1"/>
              <w:right w:val="single" w:sz="4" w:space="0" w:color="000000" w:themeColor="text1"/>
            </w:tcBorders>
            <w:shd w:val="clear" w:color="auto" w:fill="auto"/>
          </w:tcPr>
          <w:p w14:paraId="299B2C89" w14:textId="2BC5B22B" w:rsidR="00515B0B" w:rsidRPr="00B928B8" w:rsidRDefault="00515B0B" w:rsidP="008162AE">
            <w:pPr>
              <w:pStyle w:val="TableParagraph"/>
              <w:spacing w:line="246" w:lineRule="exact"/>
              <w:ind w:left="112"/>
            </w:pPr>
            <w:r w:rsidRPr="00B928B8">
              <w:t>DC</w:t>
            </w:r>
          </w:p>
          <w:p w14:paraId="41085F42" w14:textId="77777777" w:rsidR="00515B0B" w:rsidRPr="00B928B8" w:rsidRDefault="00515B0B" w:rsidP="008162AE">
            <w:pPr>
              <w:pStyle w:val="TableParagraph"/>
              <w:spacing w:before="1" w:line="238" w:lineRule="exact"/>
              <w:ind w:left="112"/>
            </w:pPr>
            <w:r w:rsidRPr="00B928B8">
              <w:t>Employees</w:t>
            </w:r>
          </w:p>
        </w:tc>
        <w:tc>
          <w:tcPr>
            <w:tcW w:w="900" w:type="dxa"/>
            <w:tcBorders>
              <w:left w:val="single" w:sz="4" w:space="0" w:color="000000" w:themeColor="text1"/>
              <w:bottom w:val="single" w:sz="4" w:space="0" w:color="000000" w:themeColor="text1"/>
              <w:right w:val="single" w:sz="4" w:space="0" w:color="000000" w:themeColor="text1"/>
            </w:tcBorders>
            <w:shd w:val="clear" w:color="auto" w:fill="auto"/>
          </w:tcPr>
          <w:p w14:paraId="793B387F" w14:textId="77777777" w:rsidR="00515B0B" w:rsidRPr="00B928B8" w:rsidRDefault="00515B0B" w:rsidP="008162AE">
            <w:pPr>
              <w:pStyle w:val="TableParagraph"/>
              <w:spacing w:before="6"/>
              <w:rPr>
                <w:sz w:val="21"/>
              </w:rPr>
            </w:pPr>
          </w:p>
          <w:p w14:paraId="6FF351F3" w14:textId="1D5BFD0C" w:rsidR="00515B0B" w:rsidRPr="00B928B8" w:rsidRDefault="00B928B8" w:rsidP="008162AE">
            <w:pPr>
              <w:pStyle w:val="TableParagraph"/>
              <w:spacing w:line="238" w:lineRule="exact"/>
              <w:ind w:left="112"/>
            </w:pPr>
            <w:r w:rsidRPr="008961BD">
              <w:t>78</w:t>
            </w:r>
            <w:r w:rsidR="00515B0B" w:rsidRPr="00B928B8">
              <w:t>%</w:t>
            </w:r>
          </w:p>
        </w:tc>
        <w:tc>
          <w:tcPr>
            <w:tcW w:w="630" w:type="dxa"/>
            <w:tcBorders>
              <w:left w:val="single" w:sz="4" w:space="0" w:color="000000" w:themeColor="text1"/>
              <w:bottom w:val="single" w:sz="4" w:space="0" w:color="000000" w:themeColor="text1"/>
              <w:right w:val="single" w:sz="4" w:space="0" w:color="000000" w:themeColor="text1"/>
            </w:tcBorders>
            <w:shd w:val="clear" w:color="auto" w:fill="auto"/>
          </w:tcPr>
          <w:p w14:paraId="649BD42E" w14:textId="77777777" w:rsidR="00515B0B" w:rsidRPr="00B928B8" w:rsidRDefault="00515B0B" w:rsidP="008162AE">
            <w:pPr>
              <w:pStyle w:val="TableParagraph"/>
              <w:spacing w:before="6"/>
              <w:rPr>
                <w:sz w:val="21"/>
              </w:rPr>
            </w:pPr>
          </w:p>
          <w:p w14:paraId="4927E11F" w14:textId="6D0778CB" w:rsidR="00515B0B" w:rsidRPr="00B928B8" w:rsidRDefault="00515B0B" w:rsidP="008162AE">
            <w:pPr>
              <w:pStyle w:val="TableParagraph"/>
              <w:spacing w:line="238" w:lineRule="exact"/>
              <w:ind w:left="112"/>
            </w:pPr>
            <w:r w:rsidRPr="00B928B8">
              <w:t>2</w:t>
            </w:r>
            <w:r w:rsidR="00B928B8" w:rsidRPr="008961BD">
              <w:t>1</w:t>
            </w:r>
            <w:r w:rsidRPr="00B928B8">
              <w:t>%</w:t>
            </w:r>
          </w:p>
        </w:tc>
        <w:tc>
          <w:tcPr>
            <w:tcW w:w="900" w:type="dxa"/>
            <w:tcBorders>
              <w:left w:val="single" w:sz="4" w:space="0" w:color="000000" w:themeColor="text1"/>
              <w:bottom w:val="single" w:sz="4" w:space="0" w:color="000000" w:themeColor="text1"/>
              <w:right w:val="single" w:sz="4" w:space="0" w:color="000000" w:themeColor="text1"/>
            </w:tcBorders>
            <w:shd w:val="clear" w:color="auto" w:fill="auto"/>
          </w:tcPr>
          <w:p w14:paraId="4409D189" w14:textId="52B1EFDE" w:rsidR="00515B0B" w:rsidRPr="00C0731A" w:rsidRDefault="00515B0B" w:rsidP="008162AE">
            <w:pPr>
              <w:pStyle w:val="TableParagraph"/>
              <w:spacing w:before="6"/>
              <w:rPr>
                <w:sz w:val="21"/>
              </w:rPr>
            </w:pPr>
            <w:r w:rsidRPr="00C0731A">
              <w:rPr>
                <w:sz w:val="21"/>
              </w:rPr>
              <w:t>1%</w:t>
            </w:r>
          </w:p>
        </w:tc>
        <w:tc>
          <w:tcPr>
            <w:tcW w:w="1080" w:type="dxa"/>
            <w:tcBorders>
              <w:left w:val="single" w:sz="4" w:space="0" w:color="000000" w:themeColor="text1"/>
              <w:bottom w:val="single" w:sz="4" w:space="0" w:color="000000" w:themeColor="text1"/>
              <w:right w:val="single" w:sz="4" w:space="0" w:color="000000" w:themeColor="text1"/>
            </w:tcBorders>
            <w:shd w:val="clear" w:color="auto" w:fill="auto"/>
          </w:tcPr>
          <w:p w14:paraId="19F43822" w14:textId="25D3A912" w:rsidR="00515B0B" w:rsidRPr="00DD21EE" w:rsidRDefault="00515B0B" w:rsidP="008162AE">
            <w:pPr>
              <w:pStyle w:val="TableParagraph"/>
              <w:spacing w:before="6"/>
              <w:rPr>
                <w:sz w:val="21"/>
              </w:rPr>
            </w:pPr>
          </w:p>
          <w:p w14:paraId="491A29F9" w14:textId="0F4BF5B0" w:rsidR="00515B0B" w:rsidRPr="00DD21EE" w:rsidRDefault="00515B0B" w:rsidP="008162AE">
            <w:pPr>
              <w:pStyle w:val="TableParagraph"/>
              <w:spacing w:line="238" w:lineRule="exact"/>
              <w:ind w:left="112"/>
            </w:pPr>
            <w:r w:rsidRPr="00DD21EE">
              <w:t>3</w:t>
            </w:r>
            <w:r w:rsidR="00C0731A" w:rsidRPr="008961BD">
              <w:t>6</w:t>
            </w:r>
          </w:p>
        </w:tc>
        <w:tc>
          <w:tcPr>
            <w:tcW w:w="810" w:type="dxa"/>
            <w:tcBorders>
              <w:left w:val="single" w:sz="4" w:space="0" w:color="000000" w:themeColor="text1"/>
              <w:bottom w:val="single" w:sz="4" w:space="0" w:color="000000" w:themeColor="text1"/>
              <w:right w:val="single" w:sz="4" w:space="0" w:color="000000" w:themeColor="text1"/>
            </w:tcBorders>
            <w:shd w:val="clear" w:color="auto" w:fill="auto"/>
          </w:tcPr>
          <w:p w14:paraId="0BC90316" w14:textId="77777777" w:rsidR="00515B0B" w:rsidRPr="00DD21EE" w:rsidRDefault="00515B0B" w:rsidP="008162AE">
            <w:pPr>
              <w:pStyle w:val="TableParagraph"/>
              <w:spacing w:before="6"/>
              <w:rPr>
                <w:sz w:val="21"/>
              </w:rPr>
            </w:pPr>
          </w:p>
          <w:p w14:paraId="39881D5D" w14:textId="701D12D6" w:rsidR="00515B0B" w:rsidRPr="00DD21EE" w:rsidRDefault="00A942AE" w:rsidP="008162AE">
            <w:pPr>
              <w:pStyle w:val="TableParagraph"/>
              <w:spacing w:line="238" w:lineRule="exact"/>
              <w:ind w:left="111"/>
            </w:pPr>
            <w:r w:rsidRPr="008961BD">
              <w:t>40</w:t>
            </w:r>
            <w:r w:rsidR="00515B0B" w:rsidRPr="00DD21EE">
              <w:t>%</w:t>
            </w:r>
          </w:p>
        </w:tc>
        <w:tc>
          <w:tcPr>
            <w:tcW w:w="1080" w:type="dxa"/>
            <w:tcBorders>
              <w:left w:val="single" w:sz="4" w:space="0" w:color="000000" w:themeColor="text1"/>
              <w:bottom w:val="single" w:sz="4" w:space="0" w:color="000000" w:themeColor="text1"/>
              <w:right w:val="single" w:sz="4" w:space="0" w:color="000000" w:themeColor="text1"/>
            </w:tcBorders>
            <w:shd w:val="clear" w:color="auto" w:fill="auto"/>
          </w:tcPr>
          <w:p w14:paraId="35DB3F5E" w14:textId="77777777" w:rsidR="00515B0B" w:rsidRPr="00DD21EE" w:rsidRDefault="00515B0B" w:rsidP="008162AE">
            <w:pPr>
              <w:pStyle w:val="TableParagraph"/>
              <w:spacing w:before="6"/>
              <w:rPr>
                <w:sz w:val="21"/>
              </w:rPr>
            </w:pPr>
          </w:p>
          <w:p w14:paraId="371AD709" w14:textId="26689AE6" w:rsidR="00515B0B" w:rsidRPr="00DD21EE" w:rsidRDefault="00515B0B" w:rsidP="008162AE">
            <w:pPr>
              <w:pStyle w:val="TableParagraph"/>
              <w:spacing w:line="238" w:lineRule="exact"/>
              <w:ind w:left="111"/>
            </w:pPr>
            <w:r w:rsidRPr="00DD21EE">
              <w:t>4</w:t>
            </w:r>
            <w:r w:rsidR="00A942AE" w:rsidRPr="008961BD">
              <w:t>9</w:t>
            </w:r>
            <w:r w:rsidRPr="00DD21EE">
              <w:t>%</w:t>
            </w:r>
          </w:p>
        </w:tc>
        <w:tc>
          <w:tcPr>
            <w:tcW w:w="990" w:type="dxa"/>
            <w:tcBorders>
              <w:left w:val="single" w:sz="4" w:space="0" w:color="000000" w:themeColor="text1"/>
              <w:bottom w:val="single" w:sz="4" w:space="0" w:color="000000" w:themeColor="text1"/>
              <w:right w:val="single" w:sz="4" w:space="0" w:color="000000" w:themeColor="text1"/>
            </w:tcBorders>
            <w:shd w:val="clear" w:color="auto" w:fill="auto"/>
          </w:tcPr>
          <w:p w14:paraId="1BB83E9A" w14:textId="77777777" w:rsidR="00515B0B" w:rsidRPr="00DD21EE" w:rsidRDefault="00515B0B" w:rsidP="008162AE">
            <w:pPr>
              <w:pStyle w:val="TableParagraph"/>
              <w:spacing w:before="6"/>
              <w:rPr>
                <w:sz w:val="21"/>
              </w:rPr>
            </w:pPr>
          </w:p>
          <w:p w14:paraId="0646549E" w14:textId="77777777" w:rsidR="00515B0B" w:rsidRPr="00DD21EE" w:rsidRDefault="00515B0B" w:rsidP="008162AE">
            <w:pPr>
              <w:pStyle w:val="TableParagraph"/>
              <w:spacing w:line="238" w:lineRule="exact"/>
              <w:ind w:left="109"/>
            </w:pPr>
            <w:r w:rsidRPr="00DD21EE">
              <w:t>2%</w:t>
            </w:r>
          </w:p>
        </w:tc>
        <w:tc>
          <w:tcPr>
            <w:tcW w:w="810" w:type="dxa"/>
            <w:tcBorders>
              <w:left w:val="single" w:sz="4" w:space="0" w:color="000000" w:themeColor="text1"/>
              <w:bottom w:val="single" w:sz="4" w:space="0" w:color="000000" w:themeColor="text1"/>
              <w:right w:val="single" w:sz="4" w:space="0" w:color="000000" w:themeColor="text1"/>
            </w:tcBorders>
            <w:shd w:val="clear" w:color="auto" w:fill="auto"/>
          </w:tcPr>
          <w:p w14:paraId="5328ED7D" w14:textId="77777777" w:rsidR="00515B0B" w:rsidRPr="00DD21EE" w:rsidRDefault="00515B0B" w:rsidP="008162AE">
            <w:pPr>
              <w:pStyle w:val="TableParagraph"/>
              <w:spacing w:before="6"/>
              <w:rPr>
                <w:sz w:val="21"/>
              </w:rPr>
            </w:pPr>
          </w:p>
          <w:p w14:paraId="642BC82C" w14:textId="161C0169" w:rsidR="00515B0B" w:rsidRPr="00DD21EE" w:rsidRDefault="00515B0B" w:rsidP="008162AE">
            <w:pPr>
              <w:pStyle w:val="TableParagraph"/>
              <w:spacing w:line="238" w:lineRule="exact"/>
              <w:ind w:left="109"/>
            </w:pPr>
            <w:r w:rsidRPr="00DD21EE">
              <w:t>1%</w:t>
            </w:r>
          </w:p>
        </w:tc>
        <w:tc>
          <w:tcPr>
            <w:tcW w:w="1080" w:type="dxa"/>
            <w:tcBorders>
              <w:left w:val="single" w:sz="4" w:space="0" w:color="000000" w:themeColor="text1"/>
              <w:bottom w:val="single" w:sz="4" w:space="0" w:color="000000" w:themeColor="text1"/>
              <w:right w:val="single" w:sz="4" w:space="0" w:color="000000" w:themeColor="text1"/>
            </w:tcBorders>
            <w:shd w:val="clear" w:color="auto" w:fill="auto"/>
          </w:tcPr>
          <w:p w14:paraId="7EAB322C" w14:textId="77777777" w:rsidR="00515B0B" w:rsidRPr="00DD21EE" w:rsidRDefault="00515B0B" w:rsidP="008162AE">
            <w:pPr>
              <w:pStyle w:val="TableParagraph"/>
              <w:spacing w:before="6"/>
              <w:rPr>
                <w:sz w:val="21"/>
              </w:rPr>
            </w:pPr>
          </w:p>
          <w:p w14:paraId="08B0BB4C" w14:textId="160B2679" w:rsidR="00515B0B" w:rsidRPr="00DD21EE" w:rsidRDefault="00340118" w:rsidP="008162AE">
            <w:pPr>
              <w:pStyle w:val="TableParagraph"/>
              <w:spacing w:line="238" w:lineRule="exact"/>
              <w:ind w:left="111"/>
            </w:pPr>
            <w:r w:rsidRPr="008961BD">
              <w:t>0</w:t>
            </w:r>
            <w:r w:rsidR="00515B0B" w:rsidRPr="00DD21EE">
              <w:t>%</w:t>
            </w:r>
          </w:p>
        </w:tc>
        <w:tc>
          <w:tcPr>
            <w:tcW w:w="1080" w:type="dxa"/>
            <w:tcBorders>
              <w:left w:val="single" w:sz="4" w:space="0" w:color="000000" w:themeColor="text1"/>
              <w:bottom w:val="single" w:sz="4" w:space="0" w:color="000000" w:themeColor="text1"/>
              <w:right w:val="single" w:sz="4" w:space="0" w:color="000000" w:themeColor="text1"/>
            </w:tcBorders>
            <w:shd w:val="clear" w:color="auto" w:fill="auto"/>
          </w:tcPr>
          <w:p w14:paraId="2D87B4C0" w14:textId="44CFBD48" w:rsidR="00515B0B" w:rsidRPr="00DD21EE" w:rsidRDefault="00340118" w:rsidP="008162AE">
            <w:pPr>
              <w:pStyle w:val="TableParagraph"/>
              <w:spacing w:before="6"/>
              <w:rPr>
                <w:sz w:val="21"/>
              </w:rPr>
            </w:pPr>
            <w:r w:rsidRPr="008961BD">
              <w:rPr>
                <w:sz w:val="21"/>
              </w:rPr>
              <w:t>0</w:t>
            </w:r>
            <w:r w:rsidR="00515B0B" w:rsidRPr="00DD21EE">
              <w:rPr>
                <w:sz w:val="21"/>
              </w:rPr>
              <w:t>%</w:t>
            </w:r>
          </w:p>
        </w:tc>
        <w:tc>
          <w:tcPr>
            <w:tcW w:w="720" w:type="dxa"/>
            <w:tcBorders>
              <w:left w:val="single" w:sz="4" w:space="0" w:color="000000" w:themeColor="text1"/>
              <w:bottom w:val="single" w:sz="4" w:space="0" w:color="000000" w:themeColor="text1"/>
              <w:right w:val="single" w:sz="4" w:space="0" w:color="000000" w:themeColor="text1"/>
            </w:tcBorders>
            <w:shd w:val="clear" w:color="auto" w:fill="auto"/>
          </w:tcPr>
          <w:p w14:paraId="19033488" w14:textId="709D5E60" w:rsidR="00515B0B" w:rsidRPr="00DD21EE" w:rsidRDefault="00340118" w:rsidP="008162AE">
            <w:pPr>
              <w:pStyle w:val="TableParagraph"/>
              <w:spacing w:before="6"/>
              <w:rPr>
                <w:sz w:val="21"/>
              </w:rPr>
            </w:pPr>
            <w:r w:rsidRPr="008961BD">
              <w:rPr>
                <w:sz w:val="21"/>
              </w:rPr>
              <w:t>8</w:t>
            </w:r>
            <w:r w:rsidR="00515B0B" w:rsidRPr="00DD21EE">
              <w:rPr>
                <w:sz w:val="21"/>
              </w:rPr>
              <w:t>%</w:t>
            </w:r>
          </w:p>
        </w:tc>
        <w:tc>
          <w:tcPr>
            <w:tcW w:w="810" w:type="dxa"/>
            <w:tcBorders>
              <w:left w:val="single" w:sz="4" w:space="0" w:color="000000" w:themeColor="text1"/>
              <w:bottom w:val="single" w:sz="4" w:space="0" w:color="000000" w:themeColor="text1"/>
              <w:right w:val="single" w:sz="4" w:space="0" w:color="000000" w:themeColor="text1"/>
            </w:tcBorders>
            <w:shd w:val="clear" w:color="auto" w:fill="auto"/>
          </w:tcPr>
          <w:p w14:paraId="71602D2A" w14:textId="603A864E" w:rsidR="00515B0B" w:rsidRPr="00DD21EE" w:rsidRDefault="005C5186" w:rsidP="008162AE">
            <w:pPr>
              <w:pStyle w:val="TableParagraph"/>
              <w:spacing w:before="6"/>
              <w:rPr>
                <w:sz w:val="21"/>
              </w:rPr>
            </w:pPr>
            <w:r w:rsidRPr="008961BD">
              <w:rPr>
                <w:sz w:val="21"/>
              </w:rPr>
              <w:t>0</w:t>
            </w:r>
            <w:r w:rsidR="00515B0B" w:rsidRPr="00DD21EE">
              <w:rPr>
                <w:sz w:val="21"/>
              </w:rPr>
              <w:t>%</w:t>
            </w:r>
          </w:p>
        </w:tc>
      </w:tr>
    </w:tbl>
    <w:p w14:paraId="69A58DB4" w14:textId="7142ECB8" w:rsidR="288D8182" w:rsidRDefault="288D8182"/>
    <w:p w14:paraId="0B51EAD5" w14:textId="77777777" w:rsidR="00BE7FD5" w:rsidRPr="00BE7FD5" w:rsidRDefault="00BE7FD5" w:rsidP="00BE7FD5">
      <w:pPr>
        <w:spacing w:after="0"/>
        <w:rPr>
          <w:rFonts w:ascii="Times New Roman" w:hAnsi="Times New Roman" w:cs="Times New Roman"/>
        </w:rPr>
      </w:pPr>
    </w:p>
    <w:p w14:paraId="60AAA20D" w14:textId="77777777" w:rsidR="00BE7FD5" w:rsidRPr="00BE7FD5" w:rsidRDefault="00BE7FD5" w:rsidP="00BE7FD5">
      <w:pPr>
        <w:spacing w:after="0"/>
        <w:rPr>
          <w:rFonts w:ascii="Times New Roman" w:hAnsi="Times New Roman" w:cs="Times New Roman"/>
        </w:rPr>
      </w:pPr>
    </w:p>
    <w:p w14:paraId="0D17C12A" w14:textId="77777777" w:rsidR="00BE7FD5" w:rsidRPr="008961BD" w:rsidRDefault="00BE7FD5" w:rsidP="00BE7FD5">
      <w:pPr>
        <w:spacing w:after="0"/>
        <w:rPr>
          <w:rFonts w:ascii="Times New Roman" w:hAnsi="Times New Roman" w:cs="Times New Roman"/>
          <w:b/>
          <w:bCs/>
        </w:rPr>
      </w:pPr>
      <w:r w:rsidRPr="16E9BFEB">
        <w:rPr>
          <w:rFonts w:ascii="Times New Roman" w:hAnsi="Times New Roman" w:cs="Times New Roman"/>
          <w:b/>
          <w:bCs/>
        </w:rPr>
        <w:t>IV.</w:t>
      </w:r>
      <w:r>
        <w:tab/>
      </w:r>
      <w:r w:rsidRPr="008961BD">
        <w:rPr>
          <w:rFonts w:ascii="Times New Roman" w:hAnsi="Times New Roman" w:cs="Times New Roman"/>
          <w:b/>
          <w:bCs/>
        </w:rPr>
        <w:t>STRATEGIC PLAN</w:t>
      </w:r>
    </w:p>
    <w:p w14:paraId="635A2612" w14:textId="23303F58" w:rsidR="00BE7FD5" w:rsidRPr="008961BD" w:rsidRDefault="00BE7FD5" w:rsidP="00BE7FD5">
      <w:pPr>
        <w:spacing w:after="0"/>
        <w:rPr>
          <w:rFonts w:ascii="Times New Roman" w:hAnsi="Times New Roman" w:cs="Times New Roman"/>
        </w:rPr>
      </w:pPr>
      <w:r w:rsidRPr="008961BD">
        <w:rPr>
          <w:rFonts w:ascii="Times New Roman" w:hAnsi="Times New Roman" w:cs="Times New Roman"/>
        </w:rPr>
        <w:t>1.</w:t>
      </w:r>
      <w:r w:rsidR="002C23E3" w:rsidRPr="008961BD">
        <w:rPr>
          <w:rFonts w:ascii="Times New Roman" w:hAnsi="Times New Roman" w:cs="Times New Roman"/>
        </w:rPr>
        <w:t xml:space="preserve"> </w:t>
      </w:r>
      <w:r w:rsidRPr="008961BD">
        <w:rPr>
          <w:rFonts w:ascii="Times New Roman" w:hAnsi="Times New Roman" w:cs="Times New Roman"/>
        </w:rPr>
        <w:t>Establish an organizational structure that supports effective delivery of stakeholder services.</w:t>
      </w:r>
    </w:p>
    <w:p w14:paraId="14737B20" w14:textId="68583EC9" w:rsidR="00BE7FD5" w:rsidRPr="008961BD" w:rsidRDefault="002C23E3" w:rsidP="00BE7FD5">
      <w:pPr>
        <w:spacing w:after="0"/>
        <w:rPr>
          <w:rFonts w:ascii="Times New Roman" w:hAnsi="Times New Roman" w:cs="Times New Roman"/>
        </w:rPr>
      </w:pPr>
      <w:r w:rsidRPr="008961BD">
        <w:rPr>
          <w:rFonts w:ascii="Times New Roman" w:hAnsi="Times New Roman" w:cs="Times New Roman"/>
        </w:rPr>
        <w:tab/>
      </w:r>
      <w:r w:rsidR="00BE7FD5" w:rsidRPr="008961BD">
        <w:rPr>
          <w:rFonts w:ascii="Times New Roman" w:hAnsi="Times New Roman" w:cs="Times New Roman"/>
        </w:rPr>
        <w:t>a.</w:t>
      </w:r>
      <w:r w:rsidRPr="008961BD">
        <w:rPr>
          <w:rFonts w:ascii="Times New Roman" w:hAnsi="Times New Roman" w:cs="Times New Roman"/>
        </w:rPr>
        <w:t xml:space="preserve"> </w:t>
      </w:r>
      <w:r w:rsidR="00BE7FD5" w:rsidRPr="008961BD">
        <w:rPr>
          <w:rFonts w:ascii="Times New Roman" w:hAnsi="Times New Roman" w:cs="Times New Roman"/>
        </w:rPr>
        <w:t xml:space="preserve">Areas needing improvement: Using recruiting tools and HR processes to ensure that positions </w:t>
      </w:r>
      <w:r w:rsidRPr="008961BD">
        <w:rPr>
          <w:rFonts w:ascii="Times New Roman" w:hAnsi="Times New Roman" w:cs="Times New Roman"/>
        </w:rPr>
        <w:tab/>
      </w:r>
      <w:r w:rsidR="00BE7FD5" w:rsidRPr="008961BD">
        <w:rPr>
          <w:rFonts w:ascii="Times New Roman" w:hAnsi="Times New Roman" w:cs="Times New Roman"/>
        </w:rPr>
        <w:t>are filled in a timely manner.</w:t>
      </w:r>
    </w:p>
    <w:p w14:paraId="2D473465" w14:textId="306EE6AC" w:rsidR="00BE7FD5" w:rsidRPr="008961BD" w:rsidRDefault="002C23E3" w:rsidP="00BE7FD5">
      <w:pPr>
        <w:spacing w:after="0"/>
        <w:rPr>
          <w:rFonts w:ascii="Times New Roman" w:hAnsi="Times New Roman" w:cs="Times New Roman"/>
        </w:rPr>
      </w:pPr>
      <w:r w:rsidRPr="008961BD">
        <w:rPr>
          <w:rFonts w:ascii="Times New Roman" w:hAnsi="Times New Roman" w:cs="Times New Roman"/>
        </w:rPr>
        <w:tab/>
      </w:r>
      <w:r w:rsidR="00BE7FD5" w:rsidRPr="008961BD">
        <w:rPr>
          <w:rFonts w:ascii="Times New Roman" w:hAnsi="Times New Roman" w:cs="Times New Roman"/>
        </w:rPr>
        <w:t>b.</w:t>
      </w:r>
      <w:r w:rsidRPr="008961BD">
        <w:rPr>
          <w:rFonts w:ascii="Times New Roman" w:hAnsi="Times New Roman" w:cs="Times New Roman"/>
        </w:rPr>
        <w:t xml:space="preserve"> </w:t>
      </w:r>
      <w:r w:rsidR="00BE7FD5" w:rsidRPr="008961BD">
        <w:rPr>
          <w:rFonts w:ascii="Times New Roman" w:hAnsi="Times New Roman" w:cs="Times New Roman"/>
        </w:rPr>
        <w:t xml:space="preserve">Results in Action Plan: HR has hired new positions and implemented a new payroll platform </w:t>
      </w:r>
      <w:r w:rsidRPr="008961BD">
        <w:rPr>
          <w:rFonts w:ascii="Times New Roman" w:hAnsi="Times New Roman" w:cs="Times New Roman"/>
        </w:rPr>
        <w:tab/>
      </w:r>
      <w:r w:rsidR="00BE7FD5" w:rsidRPr="008961BD">
        <w:rPr>
          <w:rFonts w:ascii="Times New Roman" w:hAnsi="Times New Roman" w:cs="Times New Roman"/>
        </w:rPr>
        <w:t xml:space="preserve">that is expected to improve applicant tracking. Still need to assess </w:t>
      </w:r>
      <w:proofErr w:type="gramStart"/>
      <w:r w:rsidR="00BE7FD5" w:rsidRPr="008961BD">
        <w:rPr>
          <w:rFonts w:ascii="Times New Roman" w:hAnsi="Times New Roman" w:cs="Times New Roman"/>
        </w:rPr>
        <w:t>feasibility</w:t>
      </w:r>
      <w:proofErr w:type="gramEnd"/>
      <w:r w:rsidR="00BE7FD5" w:rsidRPr="008961BD">
        <w:rPr>
          <w:rFonts w:ascii="Times New Roman" w:hAnsi="Times New Roman" w:cs="Times New Roman"/>
        </w:rPr>
        <w:t xml:space="preserve"> of a recruiter </w:t>
      </w:r>
      <w:r w:rsidRPr="008961BD">
        <w:rPr>
          <w:rFonts w:ascii="Times New Roman" w:hAnsi="Times New Roman" w:cs="Times New Roman"/>
        </w:rPr>
        <w:tab/>
      </w:r>
      <w:r w:rsidR="00BE7FD5" w:rsidRPr="008961BD">
        <w:rPr>
          <w:rFonts w:ascii="Times New Roman" w:hAnsi="Times New Roman" w:cs="Times New Roman"/>
        </w:rPr>
        <w:t xml:space="preserve">position as we are currently outsourcing these efforts. Using </w:t>
      </w:r>
      <w:proofErr w:type="gramStart"/>
      <w:r w:rsidR="00BE7FD5" w:rsidRPr="008961BD">
        <w:rPr>
          <w:rFonts w:ascii="Times New Roman" w:hAnsi="Times New Roman" w:cs="Times New Roman"/>
        </w:rPr>
        <w:t>new</w:t>
      </w:r>
      <w:proofErr w:type="gramEnd"/>
      <w:r w:rsidR="00BE7FD5" w:rsidRPr="008961BD">
        <w:rPr>
          <w:rFonts w:ascii="Times New Roman" w:hAnsi="Times New Roman" w:cs="Times New Roman"/>
        </w:rPr>
        <w:t xml:space="preserve"> job search engine (Glassdoor).</w:t>
      </w:r>
    </w:p>
    <w:p w14:paraId="1FB1E242" w14:textId="30FBFF39" w:rsidR="00BE7FD5" w:rsidRPr="008961BD" w:rsidRDefault="002C23E3" w:rsidP="00BE7FD5">
      <w:pPr>
        <w:spacing w:after="0"/>
        <w:rPr>
          <w:rFonts w:ascii="Times New Roman" w:hAnsi="Times New Roman" w:cs="Times New Roman"/>
        </w:rPr>
      </w:pPr>
      <w:r w:rsidRPr="008961BD">
        <w:rPr>
          <w:rFonts w:ascii="Times New Roman" w:hAnsi="Times New Roman" w:cs="Times New Roman"/>
        </w:rPr>
        <w:tab/>
      </w:r>
      <w:r w:rsidR="00BE7FD5" w:rsidRPr="008961BD">
        <w:rPr>
          <w:rFonts w:ascii="Times New Roman" w:hAnsi="Times New Roman" w:cs="Times New Roman"/>
        </w:rPr>
        <w:t>c.</w:t>
      </w:r>
      <w:r w:rsidRPr="008961BD">
        <w:rPr>
          <w:rFonts w:ascii="Times New Roman" w:hAnsi="Times New Roman" w:cs="Times New Roman"/>
        </w:rPr>
        <w:t xml:space="preserve"> </w:t>
      </w:r>
      <w:r w:rsidR="00BE7FD5" w:rsidRPr="008961BD">
        <w:rPr>
          <w:rFonts w:ascii="Times New Roman" w:hAnsi="Times New Roman" w:cs="Times New Roman"/>
        </w:rPr>
        <w:t xml:space="preserve">Improve Performance: New payroll platform is fully implemented and working well. </w:t>
      </w:r>
      <w:r w:rsidRPr="008961BD">
        <w:rPr>
          <w:rFonts w:ascii="Times New Roman" w:hAnsi="Times New Roman" w:cs="Times New Roman"/>
        </w:rPr>
        <w:tab/>
      </w:r>
      <w:r w:rsidR="00BE7FD5" w:rsidRPr="008961BD">
        <w:rPr>
          <w:rFonts w:ascii="Times New Roman" w:hAnsi="Times New Roman" w:cs="Times New Roman"/>
        </w:rPr>
        <w:t>Statewide workforce shortage still impacting getting the appropriate talent.</w:t>
      </w:r>
    </w:p>
    <w:p w14:paraId="0641B01C" w14:textId="77777777" w:rsidR="00BE7FD5" w:rsidRPr="008961BD" w:rsidRDefault="00BE7FD5" w:rsidP="00BE7FD5">
      <w:pPr>
        <w:spacing w:after="0"/>
        <w:rPr>
          <w:rFonts w:ascii="Times New Roman" w:hAnsi="Times New Roman" w:cs="Times New Roman"/>
        </w:rPr>
      </w:pPr>
    </w:p>
    <w:p w14:paraId="210DC324" w14:textId="6C983C0C" w:rsidR="00BE7FD5" w:rsidRPr="008961BD" w:rsidRDefault="00BE7FD5" w:rsidP="00BE7FD5">
      <w:pPr>
        <w:spacing w:after="0"/>
        <w:rPr>
          <w:rFonts w:ascii="Times New Roman" w:hAnsi="Times New Roman" w:cs="Times New Roman"/>
        </w:rPr>
      </w:pPr>
      <w:r w:rsidRPr="008961BD">
        <w:rPr>
          <w:rFonts w:ascii="Times New Roman" w:hAnsi="Times New Roman" w:cs="Times New Roman"/>
        </w:rPr>
        <w:t>2.</w:t>
      </w:r>
      <w:r w:rsidR="002C23E3" w:rsidRPr="008961BD">
        <w:rPr>
          <w:rFonts w:ascii="Times New Roman" w:hAnsi="Times New Roman" w:cs="Times New Roman"/>
        </w:rPr>
        <w:t xml:space="preserve"> </w:t>
      </w:r>
      <w:r w:rsidRPr="008961BD">
        <w:rPr>
          <w:rFonts w:ascii="Times New Roman" w:hAnsi="Times New Roman" w:cs="Times New Roman"/>
        </w:rPr>
        <w:t xml:space="preserve">Solidify </w:t>
      </w:r>
      <w:r w:rsidR="00034D5D" w:rsidRPr="008961BD">
        <w:rPr>
          <w:rFonts w:ascii="Times New Roman" w:hAnsi="Times New Roman" w:cs="Times New Roman"/>
        </w:rPr>
        <w:t>DC</w:t>
      </w:r>
      <w:r w:rsidRPr="008961BD">
        <w:rPr>
          <w:rFonts w:ascii="Times New Roman" w:hAnsi="Times New Roman" w:cs="Times New Roman"/>
        </w:rPr>
        <w:t xml:space="preserve"> as an employer of choice.</w:t>
      </w:r>
    </w:p>
    <w:p w14:paraId="280412EC" w14:textId="519A02E6" w:rsidR="00BE7FD5" w:rsidRPr="008961BD" w:rsidRDefault="002C23E3" w:rsidP="00BE7FD5">
      <w:pPr>
        <w:spacing w:after="0"/>
        <w:rPr>
          <w:rFonts w:ascii="Times New Roman" w:hAnsi="Times New Roman" w:cs="Times New Roman"/>
        </w:rPr>
      </w:pPr>
      <w:r w:rsidRPr="008961BD">
        <w:rPr>
          <w:rFonts w:ascii="Times New Roman" w:hAnsi="Times New Roman" w:cs="Times New Roman"/>
        </w:rPr>
        <w:tab/>
      </w:r>
      <w:r w:rsidR="00BE7FD5" w:rsidRPr="008961BD">
        <w:rPr>
          <w:rFonts w:ascii="Times New Roman" w:hAnsi="Times New Roman" w:cs="Times New Roman"/>
        </w:rPr>
        <w:t>a.</w:t>
      </w:r>
      <w:r w:rsidRPr="008961BD">
        <w:rPr>
          <w:rFonts w:ascii="Times New Roman" w:hAnsi="Times New Roman" w:cs="Times New Roman"/>
        </w:rPr>
        <w:t xml:space="preserve"> </w:t>
      </w:r>
      <w:r w:rsidR="00BE7FD5" w:rsidRPr="008961BD">
        <w:rPr>
          <w:rFonts w:ascii="Times New Roman" w:hAnsi="Times New Roman" w:cs="Times New Roman"/>
        </w:rPr>
        <w:t xml:space="preserve">Areas needing improvement: Workforce shortage has presented challenges. Need to continue to </w:t>
      </w:r>
      <w:r w:rsidRPr="008961BD">
        <w:rPr>
          <w:rFonts w:ascii="Times New Roman" w:hAnsi="Times New Roman" w:cs="Times New Roman"/>
        </w:rPr>
        <w:tab/>
      </w:r>
      <w:r w:rsidR="00BE7FD5" w:rsidRPr="008961BD">
        <w:rPr>
          <w:rFonts w:ascii="Times New Roman" w:hAnsi="Times New Roman" w:cs="Times New Roman"/>
        </w:rPr>
        <w:t>focus on retention and staff appreciation.</w:t>
      </w:r>
    </w:p>
    <w:p w14:paraId="3F56AF37" w14:textId="1C6E2480" w:rsidR="00BE7FD5" w:rsidRPr="008961BD" w:rsidRDefault="002C23E3" w:rsidP="00BE7FD5">
      <w:pPr>
        <w:spacing w:after="0"/>
        <w:rPr>
          <w:rFonts w:ascii="Times New Roman" w:hAnsi="Times New Roman" w:cs="Times New Roman"/>
        </w:rPr>
      </w:pPr>
      <w:r w:rsidRPr="008961BD">
        <w:rPr>
          <w:rFonts w:ascii="Times New Roman" w:hAnsi="Times New Roman" w:cs="Times New Roman"/>
        </w:rPr>
        <w:tab/>
      </w:r>
      <w:r w:rsidR="00BE7FD5" w:rsidRPr="008961BD">
        <w:rPr>
          <w:rFonts w:ascii="Times New Roman" w:hAnsi="Times New Roman" w:cs="Times New Roman"/>
        </w:rPr>
        <w:t>b.</w:t>
      </w:r>
      <w:r w:rsidRPr="008961BD">
        <w:rPr>
          <w:rFonts w:ascii="Times New Roman" w:hAnsi="Times New Roman" w:cs="Times New Roman"/>
        </w:rPr>
        <w:t xml:space="preserve"> </w:t>
      </w:r>
      <w:r w:rsidR="00BE7FD5" w:rsidRPr="008961BD">
        <w:rPr>
          <w:rFonts w:ascii="Times New Roman" w:hAnsi="Times New Roman" w:cs="Times New Roman"/>
        </w:rPr>
        <w:t xml:space="preserve">Results in Action Plan: HR has worked to develop a more robust performance review and have </w:t>
      </w:r>
      <w:proofErr w:type="gramStart"/>
      <w:r w:rsidRPr="008961BD">
        <w:rPr>
          <w:rFonts w:ascii="Times New Roman" w:hAnsi="Times New Roman" w:cs="Times New Roman"/>
        </w:rPr>
        <w:tab/>
      </w:r>
      <w:r w:rsidR="00BE7FD5" w:rsidRPr="008961BD">
        <w:rPr>
          <w:rFonts w:ascii="Times New Roman" w:hAnsi="Times New Roman" w:cs="Times New Roman"/>
        </w:rPr>
        <w:t>more</w:t>
      </w:r>
      <w:proofErr w:type="gramEnd"/>
      <w:r w:rsidR="00BE7FD5" w:rsidRPr="008961BD">
        <w:rPr>
          <w:rFonts w:ascii="Times New Roman" w:hAnsi="Times New Roman" w:cs="Times New Roman"/>
        </w:rPr>
        <w:t xml:space="preserve"> standard across all departments.</w:t>
      </w:r>
    </w:p>
    <w:p w14:paraId="7B8CB5C1" w14:textId="366B99C6" w:rsidR="00BE7FD5" w:rsidRPr="008961BD" w:rsidRDefault="002C23E3" w:rsidP="00BE7FD5">
      <w:pPr>
        <w:spacing w:after="0"/>
        <w:rPr>
          <w:rFonts w:ascii="Times New Roman" w:hAnsi="Times New Roman" w:cs="Times New Roman"/>
        </w:rPr>
      </w:pPr>
      <w:r w:rsidRPr="008961BD">
        <w:rPr>
          <w:rFonts w:ascii="Times New Roman" w:hAnsi="Times New Roman" w:cs="Times New Roman"/>
        </w:rPr>
        <w:tab/>
      </w:r>
      <w:r w:rsidR="00BE7FD5" w:rsidRPr="008961BD">
        <w:rPr>
          <w:rFonts w:ascii="Times New Roman" w:hAnsi="Times New Roman" w:cs="Times New Roman"/>
        </w:rPr>
        <w:t>c.</w:t>
      </w:r>
      <w:r w:rsidRPr="008961BD">
        <w:rPr>
          <w:rFonts w:ascii="Times New Roman" w:hAnsi="Times New Roman" w:cs="Times New Roman"/>
        </w:rPr>
        <w:t xml:space="preserve"> </w:t>
      </w:r>
      <w:r w:rsidR="00BE7FD5" w:rsidRPr="008961BD">
        <w:rPr>
          <w:rFonts w:ascii="Times New Roman" w:hAnsi="Times New Roman" w:cs="Times New Roman"/>
        </w:rPr>
        <w:t xml:space="preserve">Improve Performance: There have been improvements in consistency company wide and </w:t>
      </w:r>
      <w:r w:rsidRPr="008961BD">
        <w:rPr>
          <w:rFonts w:ascii="Times New Roman" w:hAnsi="Times New Roman" w:cs="Times New Roman"/>
        </w:rPr>
        <w:tab/>
      </w:r>
      <w:r w:rsidRPr="008961BD">
        <w:rPr>
          <w:rFonts w:ascii="Times New Roman" w:hAnsi="Times New Roman" w:cs="Times New Roman"/>
        </w:rPr>
        <w:tab/>
      </w:r>
      <w:r w:rsidR="00BE7FD5" w:rsidRPr="008961BD">
        <w:rPr>
          <w:rFonts w:ascii="Times New Roman" w:hAnsi="Times New Roman" w:cs="Times New Roman"/>
        </w:rPr>
        <w:t xml:space="preserve">improvement in efficiency particularly due to new payroll software and weekly management team </w:t>
      </w:r>
      <w:r w:rsidRPr="008961BD">
        <w:rPr>
          <w:rFonts w:ascii="Times New Roman" w:hAnsi="Times New Roman" w:cs="Times New Roman"/>
        </w:rPr>
        <w:tab/>
      </w:r>
      <w:r w:rsidR="00BE7FD5" w:rsidRPr="008961BD">
        <w:rPr>
          <w:rFonts w:ascii="Times New Roman" w:hAnsi="Times New Roman" w:cs="Times New Roman"/>
        </w:rPr>
        <w:t>meetings.</w:t>
      </w:r>
    </w:p>
    <w:p w14:paraId="6025B914" w14:textId="77777777" w:rsidR="00BE7FD5" w:rsidRPr="008961BD" w:rsidRDefault="00BE7FD5" w:rsidP="00BE7FD5">
      <w:pPr>
        <w:spacing w:after="0"/>
        <w:rPr>
          <w:rFonts w:ascii="Times New Roman" w:hAnsi="Times New Roman" w:cs="Times New Roman"/>
        </w:rPr>
      </w:pPr>
    </w:p>
    <w:p w14:paraId="223A19CC" w14:textId="0208E675" w:rsidR="00BE7FD5" w:rsidRPr="008961BD" w:rsidRDefault="00BE7FD5" w:rsidP="60749264">
      <w:pPr>
        <w:spacing w:after="0"/>
        <w:rPr>
          <w:rFonts w:ascii="Times New Roman" w:hAnsi="Times New Roman" w:cs="Times New Roman"/>
        </w:rPr>
      </w:pPr>
      <w:r w:rsidRPr="008961BD">
        <w:rPr>
          <w:rFonts w:ascii="Times New Roman" w:hAnsi="Times New Roman" w:cs="Times New Roman"/>
        </w:rPr>
        <w:lastRenderedPageBreak/>
        <w:t>3.</w:t>
      </w:r>
      <w:r w:rsidR="002C23E3" w:rsidRPr="008961BD">
        <w:rPr>
          <w:rFonts w:ascii="Times New Roman" w:hAnsi="Times New Roman" w:cs="Times New Roman"/>
        </w:rPr>
        <w:t xml:space="preserve"> </w:t>
      </w:r>
      <w:r w:rsidRPr="008961BD">
        <w:rPr>
          <w:rFonts w:ascii="Times New Roman" w:hAnsi="Times New Roman" w:cs="Times New Roman"/>
        </w:rPr>
        <w:t xml:space="preserve">Identify metrics and software capabilities to track data and outcomes </w:t>
      </w:r>
      <w:proofErr w:type="gramStart"/>
      <w:r w:rsidRPr="008961BD">
        <w:rPr>
          <w:rFonts w:ascii="Times New Roman" w:hAnsi="Times New Roman" w:cs="Times New Roman"/>
        </w:rPr>
        <w:t>in order to</w:t>
      </w:r>
      <w:proofErr w:type="gramEnd"/>
      <w:r w:rsidRPr="008961BD">
        <w:rPr>
          <w:rFonts w:ascii="Times New Roman" w:hAnsi="Times New Roman" w:cs="Times New Roman"/>
        </w:rPr>
        <w:t xml:space="preserve"> ensure effective service delivery.</w:t>
      </w:r>
    </w:p>
    <w:p w14:paraId="29FC5F4F" w14:textId="10361A08" w:rsidR="00BE7FD5" w:rsidRPr="008961BD" w:rsidRDefault="002C23E3" w:rsidP="60749264">
      <w:pPr>
        <w:spacing w:after="0"/>
        <w:rPr>
          <w:rFonts w:ascii="Times New Roman" w:hAnsi="Times New Roman" w:cs="Times New Roman"/>
        </w:rPr>
      </w:pPr>
      <w:r w:rsidRPr="008961BD">
        <w:rPr>
          <w:rFonts w:ascii="Times New Roman" w:hAnsi="Times New Roman" w:cs="Times New Roman"/>
        </w:rPr>
        <w:tab/>
      </w:r>
      <w:r w:rsidR="00BE7FD5" w:rsidRPr="008961BD">
        <w:rPr>
          <w:rFonts w:ascii="Times New Roman" w:hAnsi="Times New Roman" w:cs="Times New Roman"/>
        </w:rPr>
        <w:t>a.</w:t>
      </w:r>
      <w:r w:rsidRPr="008961BD">
        <w:rPr>
          <w:rFonts w:ascii="Times New Roman" w:hAnsi="Times New Roman" w:cs="Times New Roman"/>
        </w:rPr>
        <w:t xml:space="preserve"> </w:t>
      </w:r>
      <w:r w:rsidR="00BE7FD5" w:rsidRPr="008961BD">
        <w:rPr>
          <w:rFonts w:ascii="Times New Roman" w:hAnsi="Times New Roman" w:cs="Times New Roman"/>
        </w:rPr>
        <w:t xml:space="preserve">Areas needing improvement: Identify metrics to track and measure for purposes of reporting </w:t>
      </w:r>
      <w:r w:rsidRPr="008961BD">
        <w:rPr>
          <w:rFonts w:ascii="Times New Roman" w:hAnsi="Times New Roman" w:cs="Times New Roman"/>
        </w:rPr>
        <w:tab/>
      </w:r>
      <w:r w:rsidR="007463E7" w:rsidRPr="008961BD">
        <w:rPr>
          <w:rFonts w:ascii="Times New Roman" w:hAnsi="Times New Roman" w:cs="Times New Roman"/>
        </w:rPr>
        <w:t>outcomes.</w:t>
      </w:r>
    </w:p>
    <w:p w14:paraId="51E11604" w14:textId="73995E95" w:rsidR="00BE7FD5" w:rsidRPr="008961BD" w:rsidRDefault="002C23E3" w:rsidP="60749264">
      <w:pPr>
        <w:spacing w:after="0"/>
        <w:rPr>
          <w:rFonts w:ascii="Times New Roman" w:hAnsi="Times New Roman" w:cs="Times New Roman"/>
        </w:rPr>
      </w:pPr>
      <w:r w:rsidRPr="008961BD">
        <w:rPr>
          <w:rFonts w:ascii="Times New Roman" w:hAnsi="Times New Roman" w:cs="Times New Roman"/>
        </w:rPr>
        <w:tab/>
      </w:r>
      <w:r w:rsidR="00BE7FD5" w:rsidRPr="008961BD">
        <w:rPr>
          <w:rFonts w:ascii="Times New Roman" w:hAnsi="Times New Roman" w:cs="Times New Roman"/>
        </w:rPr>
        <w:t>b.</w:t>
      </w:r>
      <w:r w:rsidRPr="008961BD">
        <w:rPr>
          <w:rFonts w:ascii="Times New Roman" w:hAnsi="Times New Roman" w:cs="Times New Roman"/>
        </w:rPr>
        <w:t xml:space="preserve"> </w:t>
      </w:r>
      <w:r w:rsidR="00BE7FD5" w:rsidRPr="008961BD">
        <w:rPr>
          <w:rFonts w:ascii="Times New Roman" w:hAnsi="Times New Roman" w:cs="Times New Roman"/>
        </w:rPr>
        <w:t>Results in Action Plan: With the help of PMI, most LO</w:t>
      </w:r>
      <w:r w:rsidR="00BC4E3A" w:rsidRPr="008961BD">
        <w:rPr>
          <w:rFonts w:ascii="Times New Roman" w:hAnsi="Times New Roman" w:cs="Times New Roman"/>
        </w:rPr>
        <w:t>C</w:t>
      </w:r>
      <w:r w:rsidR="00BE7FD5" w:rsidRPr="008961BD">
        <w:rPr>
          <w:rFonts w:ascii="Times New Roman" w:hAnsi="Times New Roman" w:cs="Times New Roman"/>
        </w:rPr>
        <w:t>’s have identified metrics to measure.</w:t>
      </w:r>
    </w:p>
    <w:p w14:paraId="431679C2" w14:textId="5110507A" w:rsidR="00BE7FD5" w:rsidRPr="008961BD" w:rsidRDefault="002C23E3" w:rsidP="60749264">
      <w:pPr>
        <w:spacing w:after="0"/>
        <w:rPr>
          <w:rFonts w:ascii="Times New Roman" w:hAnsi="Times New Roman" w:cs="Times New Roman"/>
        </w:rPr>
      </w:pPr>
      <w:r w:rsidRPr="008961BD">
        <w:rPr>
          <w:rFonts w:ascii="Times New Roman" w:hAnsi="Times New Roman" w:cs="Times New Roman"/>
        </w:rPr>
        <w:tab/>
      </w:r>
      <w:r w:rsidR="00BE7FD5" w:rsidRPr="008961BD">
        <w:rPr>
          <w:rFonts w:ascii="Times New Roman" w:hAnsi="Times New Roman" w:cs="Times New Roman"/>
        </w:rPr>
        <w:t>c.</w:t>
      </w:r>
      <w:r w:rsidRPr="008961BD">
        <w:rPr>
          <w:rFonts w:ascii="Times New Roman" w:hAnsi="Times New Roman" w:cs="Times New Roman"/>
        </w:rPr>
        <w:t xml:space="preserve"> </w:t>
      </w:r>
      <w:r w:rsidR="00BE7FD5" w:rsidRPr="008961BD">
        <w:rPr>
          <w:rFonts w:ascii="Times New Roman" w:hAnsi="Times New Roman" w:cs="Times New Roman"/>
        </w:rPr>
        <w:t>Improve Performance: Most LO</w:t>
      </w:r>
      <w:r w:rsidR="00BC4E3A" w:rsidRPr="008961BD">
        <w:rPr>
          <w:rFonts w:ascii="Times New Roman" w:hAnsi="Times New Roman" w:cs="Times New Roman"/>
        </w:rPr>
        <w:t>C</w:t>
      </w:r>
      <w:r w:rsidR="00BE7FD5" w:rsidRPr="008961BD">
        <w:rPr>
          <w:rFonts w:ascii="Times New Roman" w:hAnsi="Times New Roman" w:cs="Times New Roman"/>
        </w:rPr>
        <w:t xml:space="preserve">’s have now had the opportunity to establish baseline data </w:t>
      </w:r>
      <w:r w:rsidRPr="008961BD">
        <w:rPr>
          <w:rFonts w:ascii="Times New Roman" w:hAnsi="Times New Roman" w:cs="Times New Roman"/>
        </w:rPr>
        <w:tab/>
      </w:r>
      <w:r w:rsidR="00BE7FD5" w:rsidRPr="008961BD">
        <w:rPr>
          <w:rFonts w:ascii="Times New Roman" w:hAnsi="Times New Roman" w:cs="Times New Roman"/>
        </w:rPr>
        <w:t>and show outcomes.</w:t>
      </w:r>
    </w:p>
    <w:p w14:paraId="5049ED4E" w14:textId="77777777" w:rsidR="00BE7FD5" w:rsidRPr="008961BD" w:rsidRDefault="00BE7FD5" w:rsidP="00BE7FD5">
      <w:pPr>
        <w:spacing w:after="0"/>
        <w:rPr>
          <w:rFonts w:ascii="Times New Roman" w:hAnsi="Times New Roman" w:cs="Times New Roman"/>
        </w:rPr>
      </w:pPr>
    </w:p>
    <w:p w14:paraId="3F219D68" w14:textId="594AE846" w:rsidR="00BE7FD5" w:rsidRPr="008961BD" w:rsidRDefault="00BE7FD5" w:rsidP="60749264">
      <w:pPr>
        <w:spacing w:after="0"/>
        <w:rPr>
          <w:rFonts w:ascii="Times New Roman" w:hAnsi="Times New Roman" w:cs="Times New Roman"/>
        </w:rPr>
      </w:pPr>
      <w:r w:rsidRPr="008961BD">
        <w:rPr>
          <w:rFonts w:ascii="Times New Roman" w:hAnsi="Times New Roman" w:cs="Times New Roman"/>
        </w:rPr>
        <w:t>4.</w:t>
      </w:r>
      <w:r w:rsidR="002C23E3" w:rsidRPr="008961BD">
        <w:rPr>
          <w:rFonts w:ascii="Times New Roman" w:hAnsi="Times New Roman" w:cs="Times New Roman"/>
        </w:rPr>
        <w:t xml:space="preserve"> </w:t>
      </w:r>
      <w:r w:rsidRPr="008961BD">
        <w:rPr>
          <w:rFonts w:ascii="Times New Roman" w:hAnsi="Times New Roman" w:cs="Times New Roman"/>
        </w:rPr>
        <w:t>Improve overall productivity by 6%.</w:t>
      </w:r>
    </w:p>
    <w:p w14:paraId="07A070FB" w14:textId="2C1D840F" w:rsidR="00BE7FD5" w:rsidRPr="008961BD" w:rsidRDefault="002C23E3" w:rsidP="60749264">
      <w:pPr>
        <w:spacing w:after="0"/>
        <w:rPr>
          <w:rFonts w:ascii="Times New Roman" w:hAnsi="Times New Roman" w:cs="Times New Roman"/>
        </w:rPr>
      </w:pPr>
      <w:r w:rsidRPr="008961BD">
        <w:rPr>
          <w:rFonts w:ascii="Times New Roman" w:hAnsi="Times New Roman" w:cs="Times New Roman"/>
        </w:rPr>
        <w:tab/>
      </w:r>
      <w:r w:rsidR="00BE7FD5" w:rsidRPr="008961BD">
        <w:rPr>
          <w:rFonts w:ascii="Times New Roman" w:hAnsi="Times New Roman" w:cs="Times New Roman"/>
        </w:rPr>
        <w:t>a.</w:t>
      </w:r>
      <w:r w:rsidRPr="008961BD">
        <w:rPr>
          <w:rFonts w:ascii="Times New Roman" w:hAnsi="Times New Roman" w:cs="Times New Roman"/>
        </w:rPr>
        <w:t xml:space="preserve"> </w:t>
      </w:r>
      <w:r w:rsidR="00BE7FD5" w:rsidRPr="008961BD">
        <w:rPr>
          <w:rFonts w:ascii="Times New Roman" w:hAnsi="Times New Roman" w:cs="Times New Roman"/>
        </w:rPr>
        <w:t xml:space="preserve">Areas needing improvement: Maximize performance and billing capabilities to </w:t>
      </w:r>
      <w:proofErr w:type="gramStart"/>
      <w:r w:rsidR="00BE7FD5" w:rsidRPr="008961BD">
        <w:rPr>
          <w:rFonts w:ascii="Times New Roman" w:hAnsi="Times New Roman" w:cs="Times New Roman"/>
        </w:rPr>
        <w:t xml:space="preserve">insure </w:t>
      </w:r>
      <w:r w:rsidRPr="008961BD">
        <w:rPr>
          <w:rFonts w:ascii="Times New Roman" w:hAnsi="Times New Roman" w:cs="Times New Roman"/>
        </w:rPr>
        <w:tab/>
      </w:r>
      <w:proofErr w:type="gramEnd"/>
      <w:r w:rsidR="00BE7FD5" w:rsidRPr="008961BD">
        <w:rPr>
          <w:rFonts w:ascii="Times New Roman" w:hAnsi="Times New Roman" w:cs="Times New Roman"/>
        </w:rPr>
        <w:t>productivity.</w:t>
      </w:r>
    </w:p>
    <w:p w14:paraId="311B0AA0" w14:textId="15669304" w:rsidR="00BE7FD5" w:rsidRPr="008961BD" w:rsidRDefault="002C23E3" w:rsidP="60749264">
      <w:pPr>
        <w:spacing w:after="0"/>
        <w:rPr>
          <w:rFonts w:ascii="Times New Roman" w:hAnsi="Times New Roman" w:cs="Times New Roman"/>
        </w:rPr>
      </w:pPr>
      <w:r w:rsidRPr="008961BD">
        <w:rPr>
          <w:rFonts w:ascii="Times New Roman" w:hAnsi="Times New Roman" w:cs="Times New Roman"/>
        </w:rPr>
        <w:tab/>
      </w:r>
      <w:r w:rsidR="00BE7FD5" w:rsidRPr="008961BD">
        <w:rPr>
          <w:rFonts w:ascii="Times New Roman" w:hAnsi="Times New Roman" w:cs="Times New Roman"/>
        </w:rPr>
        <w:t>b.</w:t>
      </w:r>
      <w:r w:rsidRPr="008961BD">
        <w:rPr>
          <w:rFonts w:ascii="Times New Roman" w:hAnsi="Times New Roman" w:cs="Times New Roman"/>
        </w:rPr>
        <w:t xml:space="preserve"> </w:t>
      </w:r>
      <w:r w:rsidR="00BE7FD5" w:rsidRPr="008961BD">
        <w:rPr>
          <w:rFonts w:ascii="Times New Roman" w:hAnsi="Times New Roman" w:cs="Times New Roman"/>
        </w:rPr>
        <w:t xml:space="preserve">Results in Action Plan: Billing department added personnel. Monthly meetings resulted in </w:t>
      </w:r>
      <w:r w:rsidRPr="008961BD">
        <w:rPr>
          <w:rFonts w:ascii="Times New Roman" w:hAnsi="Times New Roman" w:cs="Times New Roman"/>
        </w:rPr>
        <w:tab/>
      </w:r>
      <w:r w:rsidR="00BE7FD5" w:rsidRPr="008961BD">
        <w:rPr>
          <w:rFonts w:ascii="Times New Roman" w:hAnsi="Times New Roman" w:cs="Times New Roman"/>
        </w:rPr>
        <w:t xml:space="preserve">looking at better </w:t>
      </w:r>
      <w:proofErr w:type="gramStart"/>
      <w:r w:rsidR="00BE7FD5" w:rsidRPr="008961BD">
        <w:rPr>
          <w:rFonts w:ascii="Times New Roman" w:hAnsi="Times New Roman" w:cs="Times New Roman"/>
        </w:rPr>
        <w:t>practices</w:t>
      </w:r>
      <w:proofErr w:type="gramEnd"/>
      <w:r w:rsidR="00BE7FD5" w:rsidRPr="008961BD">
        <w:rPr>
          <w:rFonts w:ascii="Times New Roman" w:hAnsi="Times New Roman" w:cs="Times New Roman"/>
        </w:rPr>
        <w:t xml:space="preserve"> particularly in ABA.</w:t>
      </w:r>
    </w:p>
    <w:p w14:paraId="757373DD" w14:textId="54666142" w:rsidR="00BE7FD5" w:rsidRPr="008961BD" w:rsidRDefault="002C23E3" w:rsidP="00BE7FD5">
      <w:pPr>
        <w:spacing w:after="0"/>
        <w:rPr>
          <w:rFonts w:ascii="Times New Roman" w:hAnsi="Times New Roman" w:cs="Times New Roman"/>
        </w:rPr>
      </w:pPr>
      <w:r w:rsidRPr="008961BD">
        <w:rPr>
          <w:rFonts w:ascii="Times New Roman" w:hAnsi="Times New Roman" w:cs="Times New Roman"/>
        </w:rPr>
        <w:tab/>
      </w:r>
      <w:r w:rsidR="00BE7FD5" w:rsidRPr="008961BD">
        <w:rPr>
          <w:rFonts w:ascii="Times New Roman" w:hAnsi="Times New Roman" w:cs="Times New Roman"/>
        </w:rPr>
        <w:t>c.</w:t>
      </w:r>
      <w:r w:rsidRPr="008961BD">
        <w:rPr>
          <w:rFonts w:ascii="Times New Roman" w:hAnsi="Times New Roman" w:cs="Times New Roman"/>
        </w:rPr>
        <w:t xml:space="preserve">  </w:t>
      </w:r>
      <w:r w:rsidR="00BE7FD5" w:rsidRPr="008961BD">
        <w:rPr>
          <w:rFonts w:ascii="Times New Roman" w:hAnsi="Times New Roman" w:cs="Times New Roman"/>
        </w:rPr>
        <w:t xml:space="preserve">Improve Performance: Due to some turnover and regulatory changes, productivity was </w:t>
      </w:r>
      <w:r w:rsidRPr="008961BD">
        <w:rPr>
          <w:rFonts w:ascii="Times New Roman" w:hAnsi="Times New Roman" w:cs="Times New Roman"/>
        </w:rPr>
        <w:tab/>
      </w:r>
      <w:r w:rsidR="00BE7FD5" w:rsidRPr="008961BD">
        <w:rPr>
          <w:rFonts w:ascii="Times New Roman" w:hAnsi="Times New Roman" w:cs="Times New Roman"/>
        </w:rPr>
        <w:t xml:space="preserve">impacted but growth anticipated in most areas for 2020. COVID-19 pandemic impacted all </w:t>
      </w:r>
      <w:r w:rsidRPr="008961BD">
        <w:rPr>
          <w:rFonts w:ascii="Times New Roman" w:hAnsi="Times New Roman" w:cs="Times New Roman"/>
        </w:rPr>
        <w:tab/>
      </w:r>
      <w:r w:rsidRPr="008961BD">
        <w:rPr>
          <w:rFonts w:ascii="Times New Roman" w:hAnsi="Times New Roman" w:cs="Times New Roman"/>
        </w:rPr>
        <w:tab/>
      </w:r>
      <w:r w:rsidR="00BE7FD5" w:rsidRPr="008961BD">
        <w:rPr>
          <w:rFonts w:ascii="Times New Roman" w:hAnsi="Times New Roman" w:cs="Times New Roman"/>
        </w:rPr>
        <w:t xml:space="preserve">group-based services, specifically Waiver Group Day, Academy and Tech, Intensive Outpatient, </w:t>
      </w:r>
      <w:r w:rsidRPr="008961BD">
        <w:rPr>
          <w:rFonts w:ascii="Times New Roman" w:hAnsi="Times New Roman" w:cs="Times New Roman"/>
        </w:rPr>
        <w:tab/>
      </w:r>
      <w:r w:rsidR="00BE7FD5" w:rsidRPr="008961BD">
        <w:rPr>
          <w:rFonts w:ascii="Times New Roman" w:hAnsi="Times New Roman" w:cs="Times New Roman"/>
        </w:rPr>
        <w:t xml:space="preserve">and </w:t>
      </w:r>
      <w:proofErr w:type="gramStart"/>
      <w:r w:rsidR="00BE7FD5" w:rsidRPr="008961BD">
        <w:rPr>
          <w:rFonts w:ascii="Times New Roman" w:hAnsi="Times New Roman" w:cs="Times New Roman"/>
        </w:rPr>
        <w:t>school based</w:t>
      </w:r>
      <w:proofErr w:type="gramEnd"/>
      <w:r w:rsidR="00BE7FD5" w:rsidRPr="008961BD">
        <w:rPr>
          <w:rFonts w:ascii="Times New Roman" w:hAnsi="Times New Roman" w:cs="Times New Roman"/>
        </w:rPr>
        <w:t xml:space="preserve"> services. </w:t>
      </w:r>
    </w:p>
    <w:p w14:paraId="47D97B7D" w14:textId="77777777" w:rsidR="00BE7FD5" w:rsidRPr="008961BD" w:rsidRDefault="00BE7FD5" w:rsidP="00BE7FD5">
      <w:pPr>
        <w:spacing w:after="0"/>
        <w:rPr>
          <w:rFonts w:ascii="Times New Roman" w:hAnsi="Times New Roman" w:cs="Times New Roman"/>
        </w:rPr>
      </w:pPr>
    </w:p>
    <w:p w14:paraId="7D6343CC" w14:textId="77777777" w:rsidR="00BE7FD5" w:rsidRPr="008961BD" w:rsidRDefault="00BE7FD5" w:rsidP="00BE7FD5">
      <w:pPr>
        <w:spacing w:after="0"/>
        <w:rPr>
          <w:rFonts w:ascii="Times New Roman" w:hAnsi="Times New Roman" w:cs="Times New Roman"/>
          <w:b/>
          <w:bCs/>
        </w:rPr>
      </w:pPr>
      <w:r w:rsidRPr="008961BD">
        <w:rPr>
          <w:rFonts w:ascii="Times New Roman" w:hAnsi="Times New Roman" w:cs="Times New Roman"/>
          <w:b/>
          <w:bCs/>
        </w:rPr>
        <w:t>V.</w:t>
      </w:r>
      <w:r w:rsidRPr="008961BD">
        <w:rPr>
          <w:rFonts w:ascii="Times New Roman" w:hAnsi="Times New Roman" w:cs="Times New Roman"/>
          <w:b/>
          <w:bCs/>
        </w:rPr>
        <w:tab/>
        <w:t>ADMINISTRATIVE PMI GOALS (BUSINESS FUNCTIONS)</w:t>
      </w:r>
    </w:p>
    <w:p w14:paraId="2841E7C8" w14:textId="77777777" w:rsidR="00BE7FD5" w:rsidRPr="008961BD" w:rsidRDefault="00BE7FD5" w:rsidP="00BE7FD5">
      <w:pPr>
        <w:spacing w:after="0"/>
        <w:rPr>
          <w:rFonts w:ascii="Times New Roman" w:hAnsi="Times New Roman" w:cs="Times New Roman"/>
        </w:rPr>
      </w:pPr>
    </w:p>
    <w:p w14:paraId="0365AFA3" w14:textId="52D90EDE" w:rsidR="00BE7FD5" w:rsidRPr="008961BD" w:rsidRDefault="00BE7FD5" w:rsidP="00BE7FD5">
      <w:pPr>
        <w:spacing w:after="0"/>
        <w:rPr>
          <w:rFonts w:ascii="Times New Roman" w:hAnsi="Times New Roman" w:cs="Times New Roman"/>
        </w:rPr>
      </w:pPr>
      <w:r w:rsidRPr="008961BD">
        <w:rPr>
          <w:rFonts w:ascii="Times New Roman" w:hAnsi="Times New Roman" w:cs="Times New Roman"/>
        </w:rPr>
        <w:t>1.Goal (AREA NEEDING IMPROVEMENT)</w:t>
      </w:r>
    </w:p>
    <w:p w14:paraId="6F0FBABB" w14:textId="408ED302" w:rsidR="00BE7FD5" w:rsidRPr="008961BD" w:rsidRDefault="002B0CCA" w:rsidP="00BE7FD5">
      <w:pPr>
        <w:spacing w:after="0"/>
        <w:rPr>
          <w:rFonts w:ascii="Times New Roman" w:hAnsi="Times New Roman" w:cs="Times New Roman"/>
        </w:rPr>
      </w:pPr>
      <w:r w:rsidRPr="008961BD">
        <w:rPr>
          <w:rFonts w:ascii="Times New Roman" w:hAnsi="Times New Roman" w:cs="Times New Roman"/>
        </w:rPr>
        <w:tab/>
      </w:r>
      <w:r w:rsidR="00BE7FD5" w:rsidRPr="008961BD">
        <w:rPr>
          <w:rFonts w:ascii="Times New Roman" w:hAnsi="Times New Roman" w:cs="Times New Roman"/>
        </w:rPr>
        <w:t>•</w:t>
      </w:r>
      <w:r w:rsidRPr="008961BD">
        <w:rPr>
          <w:rFonts w:ascii="Times New Roman" w:hAnsi="Times New Roman" w:cs="Times New Roman"/>
        </w:rPr>
        <w:t xml:space="preserve"> </w:t>
      </w:r>
      <w:r w:rsidR="00BE7FD5" w:rsidRPr="008961BD">
        <w:rPr>
          <w:rFonts w:ascii="Times New Roman" w:hAnsi="Times New Roman" w:cs="Times New Roman"/>
        </w:rPr>
        <w:t>Collecting data on the reason for leaving the company</w:t>
      </w:r>
    </w:p>
    <w:p w14:paraId="497B92D1" w14:textId="426431EE" w:rsidR="00BE7FD5" w:rsidRPr="008961BD" w:rsidRDefault="00BE7FD5" w:rsidP="00BE7FD5">
      <w:pPr>
        <w:spacing w:after="0"/>
        <w:rPr>
          <w:rFonts w:ascii="Times New Roman" w:hAnsi="Times New Roman" w:cs="Times New Roman"/>
        </w:rPr>
      </w:pPr>
      <w:r w:rsidRPr="008961BD">
        <w:rPr>
          <w:rFonts w:ascii="Times New Roman" w:hAnsi="Times New Roman" w:cs="Times New Roman"/>
        </w:rPr>
        <w:t>a.</w:t>
      </w:r>
      <w:r w:rsidR="002B0CCA" w:rsidRPr="008961BD">
        <w:rPr>
          <w:rFonts w:ascii="Times New Roman" w:hAnsi="Times New Roman" w:cs="Times New Roman"/>
        </w:rPr>
        <w:t xml:space="preserve"> </w:t>
      </w:r>
      <w:r w:rsidRPr="008961BD">
        <w:rPr>
          <w:rFonts w:ascii="Times New Roman" w:hAnsi="Times New Roman" w:cs="Times New Roman"/>
        </w:rPr>
        <w:t>What is being measured?</w:t>
      </w:r>
    </w:p>
    <w:p w14:paraId="24BC3192" w14:textId="403F3ADF" w:rsidR="00BE7FD5" w:rsidRPr="008961BD" w:rsidRDefault="00CB54B2" w:rsidP="00BE7FD5">
      <w:pPr>
        <w:spacing w:after="0"/>
        <w:rPr>
          <w:rFonts w:ascii="Times New Roman" w:hAnsi="Times New Roman" w:cs="Times New Roman"/>
        </w:rPr>
      </w:pPr>
      <w:r w:rsidRPr="008961BD">
        <w:rPr>
          <w:rFonts w:ascii="Times New Roman" w:hAnsi="Times New Roman" w:cs="Times New Roman"/>
        </w:rPr>
        <w:tab/>
      </w:r>
      <w:r w:rsidR="00BE7FD5" w:rsidRPr="008961BD">
        <w:rPr>
          <w:rFonts w:ascii="Times New Roman" w:hAnsi="Times New Roman" w:cs="Times New Roman"/>
        </w:rPr>
        <w:t>•</w:t>
      </w:r>
      <w:r w:rsidR="002B0CCA" w:rsidRPr="008961BD">
        <w:rPr>
          <w:rFonts w:ascii="Times New Roman" w:hAnsi="Times New Roman" w:cs="Times New Roman"/>
        </w:rPr>
        <w:t xml:space="preserve"> </w:t>
      </w:r>
      <w:r w:rsidR="7BBA9FE4" w:rsidRPr="008961BD">
        <w:rPr>
          <w:rFonts w:ascii="Times New Roman" w:hAnsi="Times New Roman" w:cs="Times New Roman"/>
        </w:rPr>
        <w:t xml:space="preserve">Exit Interview for all employees who resign, both verbal and </w:t>
      </w:r>
      <w:r w:rsidR="5856DCE0" w:rsidRPr="008961BD">
        <w:rPr>
          <w:rFonts w:ascii="Times New Roman" w:hAnsi="Times New Roman" w:cs="Times New Roman"/>
        </w:rPr>
        <w:t>written</w:t>
      </w:r>
      <w:r w:rsidR="7BBA9FE4" w:rsidRPr="008961BD">
        <w:rPr>
          <w:rFonts w:ascii="Times New Roman" w:hAnsi="Times New Roman" w:cs="Times New Roman"/>
        </w:rPr>
        <w:t xml:space="preserve"> interviews are assigned. </w:t>
      </w:r>
    </w:p>
    <w:p w14:paraId="1FB83A1C" w14:textId="64DEAE9E" w:rsidR="7BBA9FE4" w:rsidRPr="008961BD" w:rsidRDefault="7BBA9FE4" w:rsidP="16E9BFEB">
      <w:pPr>
        <w:spacing w:after="0"/>
        <w:rPr>
          <w:rFonts w:ascii="Times New Roman" w:hAnsi="Times New Roman" w:cs="Times New Roman"/>
        </w:rPr>
      </w:pPr>
    </w:p>
    <w:p w14:paraId="62C6791E" w14:textId="0DABFD57" w:rsidR="00BE7FD5" w:rsidRPr="008961BD" w:rsidRDefault="00CB54B2" w:rsidP="00BE7FD5">
      <w:pPr>
        <w:spacing w:after="0"/>
        <w:rPr>
          <w:rFonts w:ascii="Times New Roman" w:hAnsi="Times New Roman" w:cs="Times New Roman"/>
        </w:rPr>
      </w:pPr>
      <w:r w:rsidRPr="008961BD">
        <w:rPr>
          <w:rFonts w:ascii="Times New Roman" w:hAnsi="Times New Roman" w:cs="Times New Roman"/>
        </w:rPr>
        <w:tab/>
      </w:r>
      <w:r w:rsidR="00BE7FD5" w:rsidRPr="008961BD">
        <w:rPr>
          <w:rFonts w:ascii="Times New Roman" w:hAnsi="Times New Roman" w:cs="Times New Roman"/>
        </w:rPr>
        <w:t>•</w:t>
      </w:r>
      <w:r w:rsidR="002B0CCA" w:rsidRPr="008961BD">
        <w:rPr>
          <w:rFonts w:ascii="Times New Roman" w:hAnsi="Times New Roman" w:cs="Times New Roman"/>
        </w:rPr>
        <w:t xml:space="preserve"> </w:t>
      </w:r>
      <w:r w:rsidR="00BE7FD5" w:rsidRPr="008961BD">
        <w:rPr>
          <w:rFonts w:ascii="Times New Roman" w:hAnsi="Times New Roman" w:cs="Times New Roman"/>
        </w:rPr>
        <w:t xml:space="preserve">What items does your new company offer that </w:t>
      </w:r>
      <w:r w:rsidR="00034D5D" w:rsidRPr="008961BD">
        <w:rPr>
          <w:rFonts w:ascii="Times New Roman" w:hAnsi="Times New Roman" w:cs="Times New Roman"/>
        </w:rPr>
        <w:t>DC</w:t>
      </w:r>
      <w:r w:rsidR="00BE7FD5" w:rsidRPr="008961BD">
        <w:rPr>
          <w:rFonts w:ascii="Times New Roman" w:hAnsi="Times New Roman" w:cs="Times New Roman"/>
        </w:rPr>
        <w:t xml:space="preserve"> does not</w:t>
      </w:r>
    </w:p>
    <w:p w14:paraId="73214DE2" w14:textId="59242037" w:rsidR="00BE7FD5" w:rsidRPr="008961BD" w:rsidRDefault="00CB54B2" w:rsidP="00BE7FD5">
      <w:pPr>
        <w:spacing w:after="0"/>
        <w:rPr>
          <w:rFonts w:ascii="Times New Roman" w:hAnsi="Times New Roman" w:cs="Times New Roman"/>
        </w:rPr>
      </w:pPr>
      <w:r w:rsidRPr="008961BD">
        <w:rPr>
          <w:rFonts w:ascii="Times New Roman" w:hAnsi="Times New Roman" w:cs="Times New Roman"/>
        </w:rPr>
        <w:tab/>
      </w:r>
      <w:r w:rsidR="00BE7FD5" w:rsidRPr="008961BD">
        <w:rPr>
          <w:rFonts w:ascii="Times New Roman" w:hAnsi="Times New Roman" w:cs="Times New Roman"/>
        </w:rPr>
        <w:t>•</w:t>
      </w:r>
      <w:r w:rsidR="002B0CCA" w:rsidRPr="008961BD">
        <w:rPr>
          <w:rFonts w:ascii="Times New Roman" w:hAnsi="Times New Roman" w:cs="Times New Roman"/>
        </w:rPr>
        <w:t xml:space="preserve"> </w:t>
      </w:r>
      <w:r w:rsidR="00BE7FD5" w:rsidRPr="008961BD">
        <w:rPr>
          <w:rFonts w:ascii="Times New Roman" w:hAnsi="Times New Roman" w:cs="Times New Roman"/>
        </w:rPr>
        <w:t>What factors have contributed to staff leaving</w:t>
      </w:r>
      <w:r w:rsidR="27AFF40C" w:rsidRPr="008961BD">
        <w:rPr>
          <w:rFonts w:ascii="Times New Roman" w:hAnsi="Times New Roman" w:cs="Times New Roman"/>
        </w:rPr>
        <w:t xml:space="preserve">: Exit </w:t>
      </w:r>
      <w:r w:rsidR="6654D93D" w:rsidRPr="008961BD">
        <w:rPr>
          <w:rFonts w:ascii="Times New Roman" w:hAnsi="Times New Roman" w:cs="Times New Roman"/>
        </w:rPr>
        <w:t>Interviews</w:t>
      </w:r>
      <w:r w:rsidR="27AFF40C" w:rsidRPr="008961BD">
        <w:rPr>
          <w:rFonts w:ascii="Times New Roman" w:hAnsi="Times New Roman" w:cs="Times New Roman"/>
        </w:rPr>
        <w:t xml:space="preserve"> show </w:t>
      </w:r>
      <w:proofErr w:type="gramStart"/>
      <w:r w:rsidR="27AFF40C" w:rsidRPr="008961BD">
        <w:rPr>
          <w:rFonts w:ascii="Times New Roman" w:hAnsi="Times New Roman" w:cs="Times New Roman"/>
        </w:rPr>
        <w:t>number</w:t>
      </w:r>
      <w:proofErr w:type="gramEnd"/>
      <w:r w:rsidR="27AFF40C" w:rsidRPr="008961BD">
        <w:rPr>
          <w:rFonts w:ascii="Times New Roman" w:hAnsi="Times New Roman" w:cs="Times New Roman"/>
        </w:rPr>
        <w:t xml:space="preserve"> one reason is lack of job </w:t>
      </w:r>
      <w:r w:rsidR="5413A239" w:rsidRPr="008961BD">
        <w:rPr>
          <w:rFonts w:ascii="Times New Roman" w:hAnsi="Times New Roman" w:cs="Times New Roman"/>
        </w:rPr>
        <w:t>specific</w:t>
      </w:r>
      <w:r w:rsidR="27AFF40C" w:rsidRPr="008961BD">
        <w:rPr>
          <w:rFonts w:ascii="Times New Roman" w:hAnsi="Times New Roman" w:cs="Times New Roman"/>
        </w:rPr>
        <w:t xml:space="preserve"> </w:t>
      </w:r>
      <w:r w:rsidR="51F0467C" w:rsidRPr="008961BD">
        <w:rPr>
          <w:rFonts w:ascii="Times New Roman" w:hAnsi="Times New Roman" w:cs="Times New Roman"/>
        </w:rPr>
        <w:t>training</w:t>
      </w:r>
      <w:r w:rsidR="27AFF40C" w:rsidRPr="008961BD">
        <w:rPr>
          <w:rFonts w:ascii="Times New Roman" w:hAnsi="Times New Roman" w:cs="Times New Roman"/>
        </w:rPr>
        <w:t>, job dis</w:t>
      </w:r>
      <w:r w:rsidR="6C2C1AE7" w:rsidRPr="008961BD">
        <w:rPr>
          <w:rFonts w:ascii="Times New Roman" w:hAnsi="Times New Roman" w:cs="Times New Roman"/>
        </w:rPr>
        <w:t>satisfaction</w:t>
      </w:r>
      <w:r w:rsidR="27AFF40C" w:rsidRPr="008961BD">
        <w:rPr>
          <w:rFonts w:ascii="Times New Roman" w:hAnsi="Times New Roman" w:cs="Times New Roman"/>
        </w:rPr>
        <w:t xml:space="preserve"> and </w:t>
      </w:r>
      <w:r w:rsidR="22565F5E" w:rsidRPr="008961BD">
        <w:rPr>
          <w:rFonts w:ascii="Times New Roman" w:hAnsi="Times New Roman" w:cs="Times New Roman"/>
        </w:rPr>
        <w:t>supervisors.</w:t>
      </w:r>
    </w:p>
    <w:p w14:paraId="5FB5DD12" w14:textId="50FDDF08" w:rsidR="00BE7FD5" w:rsidRPr="008961BD" w:rsidRDefault="00CB54B2" w:rsidP="00BE7FD5">
      <w:pPr>
        <w:spacing w:after="0"/>
        <w:rPr>
          <w:rFonts w:ascii="Times New Roman" w:hAnsi="Times New Roman" w:cs="Times New Roman"/>
        </w:rPr>
      </w:pPr>
      <w:r w:rsidRPr="008961BD">
        <w:rPr>
          <w:rFonts w:ascii="Times New Roman" w:hAnsi="Times New Roman" w:cs="Times New Roman"/>
        </w:rPr>
        <w:tab/>
      </w:r>
      <w:r w:rsidR="00BE7FD5" w:rsidRPr="008961BD">
        <w:rPr>
          <w:rFonts w:ascii="Times New Roman" w:hAnsi="Times New Roman" w:cs="Times New Roman"/>
        </w:rPr>
        <w:t>•</w:t>
      </w:r>
      <w:r w:rsidR="002B0CCA" w:rsidRPr="008961BD">
        <w:rPr>
          <w:rFonts w:ascii="Times New Roman" w:hAnsi="Times New Roman" w:cs="Times New Roman"/>
        </w:rPr>
        <w:t xml:space="preserve"> </w:t>
      </w:r>
      <w:r w:rsidR="00BE7FD5" w:rsidRPr="008961BD">
        <w:rPr>
          <w:rFonts w:ascii="Times New Roman" w:hAnsi="Times New Roman" w:cs="Times New Roman"/>
        </w:rPr>
        <w:t>How would staff rate overall experience</w:t>
      </w:r>
    </w:p>
    <w:p w14:paraId="5EEEF30C" w14:textId="7C4512FA" w:rsidR="00BE7FD5" w:rsidRPr="008961BD" w:rsidRDefault="00BE7FD5" w:rsidP="00BE7FD5">
      <w:pPr>
        <w:spacing w:after="0"/>
        <w:rPr>
          <w:rFonts w:ascii="Times New Roman" w:hAnsi="Times New Roman" w:cs="Times New Roman"/>
        </w:rPr>
      </w:pPr>
      <w:r w:rsidRPr="008961BD">
        <w:rPr>
          <w:rFonts w:ascii="Times New Roman" w:hAnsi="Times New Roman" w:cs="Times New Roman"/>
        </w:rPr>
        <w:t>b.</w:t>
      </w:r>
      <w:r w:rsidR="002B0CCA" w:rsidRPr="008961BD">
        <w:rPr>
          <w:rFonts w:ascii="Times New Roman" w:hAnsi="Times New Roman" w:cs="Times New Roman"/>
        </w:rPr>
        <w:t xml:space="preserve"> </w:t>
      </w:r>
      <w:r w:rsidRPr="008961BD">
        <w:rPr>
          <w:rFonts w:ascii="Times New Roman" w:hAnsi="Times New Roman" w:cs="Times New Roman"/>
        </w:rPr>
        <w:t>Overall Yearly Measurements (RESULTS IN ACTION PLAN)</w:t>
      </w:r>
    </w:p>
    <w:p w14:paraId="0FEF08B3" w14:textId="76701656" w:rsidR="00BE7FD5" w:rsidRPr="008961BD" w:rsidRDefault="00CB54B2" w:rsidP="00BE7FD5">
      <w:pPr>
        <w:spacing w:after="0"/>
        <w:rPr>
          <w:rFonts w:ascii="Times New Roman" w:hAnsi="Times New Roman" w:cs="Times New Roman"/>
        </w:rPr>
      </w:pPr>
      <w:r w:rsidRPr="008961BD">
        <w:rPr>
          <w:rFonts w:ascii="Times New Roman" w:hAnsi="Times New Roman" w:cs="Times New Roman"/>
        </w:rPr>
        <w:tab/>
      </w:r>
      <w:r w:rsidR="00BE7FD5" w:rsidRPr="008961BD">
        <w:rPr>
          <w:rFonts w:ascii="Times New Roman" w:hAnsi="Times New Roman" w:cs="Times New Roman"/>
        </w:rPr>
        <w:t>•</w:t>
      </w:r>
      <w:r w:rsidR="002B0CCA" w:rsidRPr="008961BD">
        <w:rPr>
          <w:rFonts w:ascii="Times New Roman" w:hAnsi="Times New Roman" w:cs="Times New Roman"/>
        </w:rPr>
        <w:t xml:space="preserve"> </w:t>
      </w:r>
      <w:r w:rsidR="00BE7FD5" w:rsidRPr="008961BD">
        <w:rPr>
          <w:rFonts w:ascii="Times New Roman" w:hAnsi="Times New Roman" w:cs="Times New Roman"/>
        </w:rPr>
        <w:t>Data not available</w:t>
      </w:r>
    </w:p>
    <w:p w14:paraId="602D7FBC" w14:textId="0E3F388A" w:rsidR="00BE7FD5" w:rsidRPr="008961BD" w:rsidRDefault="00BE7FD5" w:rsidP="00BE7FD5">
      <w:pPr>
        <w:spacing w:after="0"/>
        <w:rPr>
          <w:rFonts w:ascii="Times New Roman" w:hAnsi="Times New Roman" w:cs="Times New Roman"/>
        </w:rPr>
      </w:pPr>
      <w:r w:rsidRPr="008961BD">
        <w:rPr>
          <w:rFonts w:ascii="Times New Roman" w:hAnsi="Times New Roman" w:cs="Times New Roman"/>
        </w:rPr>
        <w:t>c.</w:t>
      </w:r>
      <w:r w:rsidR="002B0CCA" w:rsidRPr="008961BD">
        <w:rPr>
          <w:rFonts w:ascii="Times New Roman" w:hAnsi="Times New Roman" w:cs="Times New Roman"/>
        </w:rPr>
        <w:t xml:space="preserve"> </w:t>
      </w:r>
      <w:r w:rsidRPr="008961BD">
        <w:rPr>
          <w:rFonts w:ascii="Times New Roman" w:hAnsi="Times New Roman" w:cs="Times New Roman"/>
        </w:rPr>
        <w:t>Pertinent information</w:t>
      </w:r>
    </w:p>
    <w:p w14:paraId="4C8A3ECA" w14:textId="21E90900" w:rsidR="00BE7FD5" w:rsidRPr="008961BD" w:rsidRDefault="00CB54B2" w:rsidP="00BE7FD5">
      <w:pPr>
        <w:spacing w:after="0"/>
        <w:rPr>
          <w:rFonts w:ascii="Times New Roman" w:hAnsi="Times New Roman" w:cs="Times New Roman"/>
        </w:rPr>
      </w:pPr>
      <w:r w:rsidRPr="008961BD">
        <w:rPr>
          <w:rFonts w:ascii="Times New Roman" w:hAnsi="Times New Roman" w:cs="Times New Roman"/>
        </w:rPr>
        <w:tab/>
      </w:r>
      <w:r w:rsidR="00BE7FD5" w:rsidRPr="008961BD">
        <w:rPr>
          <w:rFonts w:ascii="Times New Roman" w:hAnsi="Times New Roman" w:cs="Times New Roman"/>
        </w:rPr>
        <w:t>•</w:t>
      </w:r>
      <w:r w:rsidR="002B0CCA" w:rsidRPr="008961BD">
        <w:rPr>
          <w:rFonts w:ascii="Times New Roman" w:hAnsi="Times New Roman" w:cs="Times New Roman"/>
        </w:rPr>
        <w:t xml:space="preserve"> </w:t>
      </w:r>
      <w:r w:rsidR="00BE7FD5" w:rsidRPr="008961BD">
        <w:rPr>
          <w:rFonts w:ascii="Times New Roman" w:hAnsi="Times New Roman" w:cs="Times New Roman"/>
        </w:rPr>
        <w:t xml:space="preserve">Through this review we have realized a need to streamline the Exit Interview process, which </w:t>
      </w:r>
      <w:r w:rsidRPr="008961BD">
        <w:rPr>
          <w:rFonts w:ascii="Times New Roman" w:hAnsi="Times New Roman" w:cs="Times New Roman"/>
        </w:rPr>
        <w:tab/>
      </w:r>
      <w:r w:rsidR="00BE7FD5" w:rsidRPr="008961BD">
        <w:rPr>
          <w:rFonts w:ascii="Times New Roman" w:hAnsi="Times New Roman" w:cs="Times New Roman"/>
        </w:rPr>
        <w:t xml:space="preserve">hopefully will lead to exiting employees sharing information to benefit the organization and </w:t>
      </w:r>
      <w:r w:rsidRPr="008961BD">
        <w:rPr>
          <w:rFonts w:ascii="Times New Roman" w:hAnsi="Times New Roman" w:cs="Times New Roman"/>
        </w:rPr>
        <w:tab/>
      </w:r>
      <w:r w:rsidR="00BE7FD5" w:rsidRPr="008961BD">
        <w:rPr>
          <w:rFonts w:ascii="Times New Roman" w:hAnsi="Times New Roman" w:cs="Times New Roman"/>
        </w:rPr>
        <w:t xml:space="preserve">decrees the </w:t>
      </w:r>
      <w:proofErr w:type="gramStart"/>
      <w:r w:rsidR="00BE7FD5" w:rsidRPr="008961BD">
        <w:rPr>
          <w:rFonts w:ascii="Times New Roman" w:hAnsi="Times New Roman" w:cs="Times New Roman"/>
        </w:rPr>
        <w:t>percent</w:t>
      </w:r>
      <w:proofErr w:type="gramEnd"/>
      <w:r w:rsidR="00BE7FD5" w:rsidRPr="008961BD">
        <w:rPr>
          <w:rFonts w:ascii="Times New Roman" w:hAnsi="Times New Roman" w:cs="Times New Roman"/>
        </w:rPr>
        <w:t xml:space="preserve"> of turnover.</w:t>
      </w:r>
    </w:p>
    <w:p w14:paraId="6E97B002" w14:textId="34FF2594" w:rsidR="00BE7FD5" w:rsidRPr="008961BD" w:rsidRDefault="00CB54B2" w:rsidP="00BE7FD5">
      <w:pPr>
        <w:spacing w:after="0"/>
        <w:rPr>
          <w:rFonts w:ascii="Times New Roman" w:hAnsi="Times New Roman" w:cs="Times New Roman"/>
        </w:rPr>
      </w:pPr>
      <w:r w:rsidRPr="008961BD">
        <w:rPr>
          <w:rFonts w:ascii="Times New Roman" w:hAnsi="Times New Roman" w:cs="Times New Roman"/>
        </w:rPr>
        <w:tab/>
      </w:r>
      <w:r w:rsidR="00BE7FD5" w:rsidRPr="008961BD">
        <w:rPr>
          <w:rFonts w:ascii="Times New Roman" w:hAnsi="Times New Roman" w:cs="Times New Roman"/>
        </w:rPr>
        <w:t>•</w:t>
      </w:r>
      <w:r w:rsidR="002B0CCA" w:rsidRPr="008961BD">
        <w:rPr>
          <w:rFonts w:ascii="Times New Roman" w:hAnsi="Times New Roman" w:cs="Times New Roman"/>
        </w:rPr>
        <w:t xml:space="preserve"> </w:t>
      </w:r>
      <w:r w:rsidR="00BE7FD5" w:rsidRPr="008961BD">
        <w:rPr>
          <w:rFonts w:ascii="Times New Roman" w:hAnsi="Times New Roman" w:cs="Times New Roman"/>
        </w:rPr>
        <w:t xml:space="preserve">We did not meet our goal, but with the introduction of a new HRIS and Paycom system, we are </w:t>
      </w:r>
      <w:r w:rsidRPr="008961BD">
        <w:rPr>
          <w:rFonts w:ascii="Times New Roman" w:hAnsi="Times New Roman" w:cs="Times New Roman"/>
        </w:rPr>
        <w:tab/>
      </w:r>
      <w:r w:rsidR="00BE7FD5" w:rsidRPr="008961BD">
        <w:rPr>
          <w:rFonts w:ascii="Times New Roman" w:hAnsi="Times New Roman" w:cs="Times New Roman"/>
        </w:rPr>
        <w:t>not able to track this and reach out to each employee.</w:t>
      </w:r>
    </w:p>
    <w:p w14:paraId="4C483AC1" w14:textId="690B3A8C" w:rsidR="00BE7FD5" w:rsidRPr="008961BD" w:rsidRDefault="00BE7FD5" w:rsidP="00BE7FD5">
      <w:pPr>
        <w:spacing w:after="0"/>
        <w:rPr>
          <w:rFonts w:ascii="Times New Roman" w:hAnsi="Times New Roman" w:cs="Times New Roman"/>
        </w:rPr>
      </w:pPr>
      <w:r w:rsidRPr="008961BD">
        <w:rPr>
          <w:rFonts w:ascii="Times New Roman" w:hAnsi="Times New Roman" w:cs="Times New Roman"/>
        </w:rPr>
        <w:t>d.</w:t>
      </w:r>
      <w:r w:rsidR="002B0CCA" w:rsidRPr="008961BD">
        <w:rPr>
          <w:rFonts w:ascii="Times New Roman" w:hAnsi="Times New Roman" w:cs="Times New Roman"/>
        </w:rPr>
        <w:t xml:space="preserve"> </w:t>
      </w:r>
      <w:r w:rsidRPr="008961BD">
        <w:rPr>
          <w:rFonts w:ascii="Times New Roman" w:hAnsi="Times New Roman" w:cs="Times New Roman"/>
        </w:rPr>
        <w:t>Recommendations for next year (IMPROVE PERFORMANCE)</w:t>
      </w:r>
    </w:p>
    <w:p w14:paraId="0A02EC09" w14:textId="3994EACA" w:rsidR="000D76C2" w:rsidRPr="008961BD" w:rsidRDefault="00CB54B2" w:rsidP="00BE7FD5">
      <w:pPr>
        <w:spacing w:after="0"/>
        <w:rPr>
          <w:rFonts w:ascii="Times New Roman" w:hAnsi="Times New Roman" w:cs="Times New Roman"/>
        </w:rPr>
      </w:pPr>
      <w:r w:rsidRPr="008961BD">
        <w:rPr>
          <w:rFonts w:ascii="Times New Roman" w:hAnsi="Times New Roman" w:cs="Times New Roman"/>
        </w:rPr>
        <w:tab/>
      </w:r>
      <w:r w:rsidR="00BE7FD5" w:rsidRPr="008961BD">
        <w:rPr>
          <w:rFonts w:ascii="Times New Roman" w:hAnsi="Times New Roman" w:cs="Times New Roman"/>
        </w:rPr>
        <w:t>•</w:t>
      </w:r>
      <w:r w:rsidR="002B0CCA" w:rsidRPr="008961BD">
        <w:rPr>
          <w:rFonts w:ascii="Times New Roman" w:hAnsi="Times New Roman" w:cs="Times New Roman"/>
        </w:rPr>
        <w:t xml:space="preserve"> </w:t>
      </w:r>
      <w:r w:rsidR="00BE7FD5" w:rsidRPr="008961BD">
        <w:rPr>
          <w:rFonts w:ascii="Times New Roman" w:hAnsi="Times New Roman" w:cs="Times New Roman"/>
        </w:rPr>
        <w:t xml:space="preserve">We will extend the surveys to all employees, not just at the time of termination. At the time of </w:t>
      </w:r>
      <w:r w:rsidRPr="008961BD">
        <w:rPr>
          <w:rFonts w:ascii="Times New Roman" w:hAnsi="Times New Roman" w:cs="Times New Roman"/>
        </w:rPr>
        <w:tab/>
      </w:r>
      <w:r w:rsidR="00BE7FD5" w:rsidRPr="008961BD">
        <w:rPr>
          <w:rFonts w:ascii="Times New Roman" w:hAnsi="Times New Roman" w:cs="Times New Roman"/>
        </w:rPr>
        <w:t xml:space="preserve">termination, the surveys go to their work and personal email on file. Everyone receives the same </w:t>
      </w:r>
      <w:r w:rsidRPr="008961BD">
        <w:rPr>
          <w:rFonts w:ascii="Times New Roman" w:hAnsi="Times New Roman" w:cs="Times New Roman"/>
        </w:rPr>
        <w:tab/>
      </w:r>
      <w:r w:rsidR="00BE7FD5" w:rsidRPr="008961BD">
        <w:rPr>
          <w:rFonts w:ascii="Times New Roman" w:hAnsi="Times New Roman" w:cs="Times New Roman"/>
        </w:rPr>
        <w:t>survey no matter if they are voluntary or involuntary.</w:t>
      </w:r>
    </w:p>
    <w:p w14:paraId="2100269E" w14:textId="77777777" w:rsidR="000D76C2" w:rsidRPr="008961BD" w:rsidRDefault="000D76C2" w:rsidP="288D8182">
      <w:pPr>
        <w:rPr>
          <w:rFonts w:ascii="Times New Roman" w:hAnsi="Times New Roman" w:cs="Times New Roman"/>
        </w:rPr>
      </w:pPr>
      <w:r w:rsidRPr="008961BD">
        <w:rPr>
          <w:rFonts w:ascii="Times New Roman" w:hAnsi="Times New Roman" w:cs="Times New Roman"/>
        </w:rPr>
        <w:br w:type="page"/>
      </w:r>
    </w:p>
    <w:p w14:paraId="3A6B3FCB" w14:textId="13DFEDB0" w:rsidR="00BE7FD5" w:rsidRPr="008961BD" w:rsidRDefault="00BE7FD5" w:rsidP="288D8182">
      <w:pPr>
        <w:spacing w:after="0"/>
        <w:rPr>
          <w:rFonts w:ascii="Times New Roman" w:hAnsi="Times New Roman" w:cs="Times New Roman"/>
        </w:rPr>
      </w:pPr>
      <w:r w:rsidRPr="008961BD">
        <w:rPr>
          <w:rFonts w:ascii="Times New Roman" w:hAnsi="Times New Roman" w:cs="Times New Roman"/>
        </w:rPr>
        <w:lastRenderedPageBreak/>
        <w:t>2.</w:t>
      </w:r>
      <w:r w:rsidR="002B0CCA" w:rsidRPr="008961BD">
        <w:rPr>
          <w:rFonts w:ascii="Times New Roman" w:hAnsi="Times New Roman" w:cs="Times New Roman"/>
        </w:rPr>
        <w:t xml:space="preserve"> </w:t>
      </w:r>
      <w:r w:rsidRPr="008961BD">
        <w:rPr>
          <w:rFonts w:ascii="Times New Roman" w:hAnsi="Times New Roman" w:cs="Times New Roman"/>
        </w:rPr>
        <w:t>Goal (AREA NEEDING IMPROVEMENT)</w:t>
      </w:r>
    </w:p>
    <w:p w14:paraId="0A635CC1" w14:textId="77777777" w:rsidR="008B18B7" w:rsidRPr="008961BD" w:rsidRDefault="00F149B5" w:rsidP="288D8182">
      <w:pPr>
        <w:spacing w:after="0"/>
        <w:rPr>
          <w:rFonts w:ascii="Times New Roman" w:hAnsi="Times New Roman" w:cs="Times New Roman"/>
        </w:rPr>
      </w:pPr>
      <w:r w:rsidRPr="008961BD">
        <w:rPr>
          <w:rFonts w:ascii="Times New Roman" w:hAnsi="Times New Roman" w:cs="Times New Roman"/>
        </w:rPr>
        <w:tab/>
      </w:r>
      <w:r w:rsidR="00BE7FD5" w:rsidRPr="008961BD">
        <w:rPr>
          <w:rFonts w:ascii="Times New Roman" w:hAnsi="Times New Roman" w:cs="Times New Roman"/>
        </w:rPr>
        <w:t>•</w:t>
      </w:r>
      <w:r w:rsidR="002B0CCA" w:rsidRPr="008961BD">
        <w:rPr>
          <w:rFonts w:ascii="Times New Roman" w:hAnsi="Times New Roman" w:cs="Times New Roman"/>
        </w:rPr>
        <w:t xml:space="preserve"> </w:t>
      </w:r>
      <w:r w:rsidR="00BE7FD5" w:rsidRPr="008961BD">
        <w:rPr>
          <w:rFonts w:ascii="Times New Roman" w:hAnsi="Times New Roman" w:cs="Times New Roman"/>
        </w:rPr>
        <w:t>Complete monthly revenue by the 5th business day of the following month</w:t>
      </w:r>
    </w:p>
    <w:p w14:paraId="3F7B1CD2" w14:textId="1747AE00" w:rsidR="00BE7FD5" w:rsidRPr="008961BD" w:rsidRDefault="008B18B7" w:rsidP="288D8182">
      <w:pPr>
        <w:spacing w:after="0"/>
        <w:rPr>
          <w:rFonts w:ascii="Times New Roman" w:hAnsi="Times New Roman" w:cs="Times New Roman"/>
        </w:rPr>
      </w:pPr>
      <w:r w:rsidRPr="008961BD">
        <w:rPr>
          <w:rFonts w:ascii="Times New Roman" w:hAnsi="Times New Roman" w:cs="Times New Roman"/>
        </w:rPr>
        <w:t xml:space="preserve">a. </w:t>
      </w:r>
      <w:r w:rsidR="00BE7FD5" w:rsidRPr="008961BD">
        <w:rPr>
          <w:rFonts w:ascii="Times New Roman" w:hAnsi="Times New Roman" w:cs="Times New Roman"/>
        </w:rPr>
        <w:t>What is being measured</w:t>
      </w:r>
      <w:r w:rsidRPr="008961BD">
        <w:rPr>
          <w:rFonts w:ascii="Times New Roman" w:hAnsi="Times New Roman" w:cs="Times New Roman"/>
        </w:rPr>
        <w:t>?</w:t>
      </w:r>
    </w:p>
    <w:p w14:paraId="710D8877" w14:textId="5884228A" w:rsidR="00BE7FD5" w:rsidRPr="008961BD" w:rsidRDefault="008B18B7" w:rsidP="288D8182">
      <w:pPr>
        <w:spacing w:after="0"/>
        <w:rPr>
          <w:rFonts w:ascii="Times New Roman" w:hAnsi="Times New Roman" w:cs="Times New Roman"/>
        </w:rPr>
      </w:pPr>
      <w:r w:rsidRPr="008961BD">
        <w:rPr>
          <w:rFonts w:ascii="Times New Roman" w:hAnsi="Times New Roman" w:cs="Times New Roman"/>
        </w:rPr>
        <w:tab/>
      </w:r>
      <w:r w:rsidR="00BE7FD5" w:rsidRPr="008961BD">
        <w:rPr>
          <w:rFonts w:ascii="Times New Roman" w:hAnsi="Times New Roman" w:cs="Times New Roman"/>
        </w:rPr>
        <w:t>•</w:t>
      </w:r>
      <w:r w:rsidR="002B0CCA" w:rsidRPr="008961BD">
        <w:rPr>
          <w:rFonts w:ascii="Times New Roman" w:hAnsi="Times New Roman" w:cs="Times New Roman"/>
        </w:rPr>
        <w:t xml:space="preserve"> </w:t>
      </w:r>
      <w:r w:rsidR="00BE7FD5" w:rsidRPr="008961BD">
        <w:rPr>
          <w:rFonts w:ascii="Times New Roman" w:hAnsi="Times New Roman" w:cs="Times New Roman"/>
        </w:rPr>
        <w:t xml:space="preserve">The ability to close monthly revenue no later than the 5th business day the following month 12 </w:t>
      </w:r>
      <w:r w:rsidRPr="008961BD">
        <w:rPr>
          <w:rFonts w:ascii="Times New Roman" w:hAnsi="Times New Roman" w:cs="Times New Roman"/>
        </w:rPr>
        <w:tab/>
      </w:r>
      <w:r w:rsidR="00BE7FD5" w:rsidRPr="008961BD">
        <w:rPr>
          <w:rFonts w:ascii="Times New Roman" w:hAnsi="Times New Roman" w:cs="Times New Roman"/>
        </w:rPr>
        <w:t>out of 12 months</w:t>
      </w:r>
    </w:p>
    <w:p w14:paraId="2F3937D1" w14:textId="4BF05CF3" w:rsidR="00BE7FD5" w:rsidRPr="008961BD" w:rsidRDefault="007C2778" w:rsidP="288D8182">
      <w:pPr>
        <w:spacing w:after="0"/>
        <w:rPr>
          <w:rFonts w:ascii="Times New Roman" w:hAnsi="Times New Roman" w:cs="Times New Roman"/>
        </w:rPr>
      </w:pPr>
      <w:r w:rsidRPr="008961BD">
        <w:rPr>
          <w:rFonts w:ascii="Times New Roman" w:hAnsi="Times New Roman" w:cs="Times New Roman"/>
        </w:rPr>
        <w:t xml:space="preserve">b. </w:t>
      </w:r>
      <w:r w:rsidR="00BE7FD5" w:rsidRPr="008961BD">
        <w:rPr>
          <w:rFonts w:ascii="Times New Roman" w:hAnsi="Times New Roman" w:cs="Times New Roman"/>
        </w:rPr>
        <w:t>Overall Yearly Measurements (RESULTS IN ACTION PLAN)</w:t>
      </w:r>
    </w:p>
    <w:p w14:paraId="5E50B63A" w14:textId="54C2635D" w:rsidR="00BE7FD5" w:rsidRPr="008961BD" w:rsidRDefault="007C2778" w:rsidP="288D8182">
      <w:pPr>
        <w:spacing w:after="0"/>
        <w:rPr>
          <w:rFonts w:ascii="Times New Roman" w:hAnsi="Times New Roman" w:cs="Times New Roman"/>
        </w:rPr>
      </w:pPr>
      <w:r w:rsidRPr="008961BD">
        <w:rPr>
          <w:rFonts w:ascii="Times New Roman" w:hAnsi="Times New Roman" w:cs="Times New Roman"/>
        </w:rPr>
        <w:tab/>
      </w:r>
      <w:r w:rsidR="00BE7FD5" w:rsidRPr="008961BD">
        <w:rPr>
          <w:rFonts w:ascii="Times New Roman" w:hAnsi="Times New Roman" w:cs="Times New Roman"/>
        </w:rPr>
        <w:t>•</w:t>
      </w:r>
      <w:r w:rsidR="002B0CCA" w:rsidRPr="008961BD">
        <w:rPr>
          <w:rFonts w:ascii="Times New Roman" w:hAnsi="Times New Roman" w:cs="Times New Roman"/>
        </w:rPr>
        <w:t xml:space="preserve"> </w:t>
      </w:r>
      <w:r w:rsidR="00BE7FD5" w:rsidRPr="008961BD">
        <w:rPr>
          <w:rFonts w:ascii="Times New Roman" w:hAnsi="Times New Roman" w:cs="Times New Roman"/>
        </w:rPr>
        <w:t xml:space="preserve">This goal was met </w:t>
      </w:r>
      <w:r w:rsidR="003860A8" w:rsidRPr="008961BD">
        <w:rPr>
          <w:rFonts w:ascii="Times New Roman" w:hAnsi="Times New Roman" w:cs="Times New Roman"/>
        </w:rPr>
        <w:t>12</w:t>
      </w:r>
      <w:r w:rsidR="00BE7FD5" w:rsidRPr="008961BD">
        <w:rPr>
          <w:rFonts w:ascii="Times New Roman" w:hAnsi="Times New Roman" w:cs="Times New Roman"/>
        </w:rPr>
        <w:t xml:space="preserve"> out of 12 months in 202</w:t>
      </w:r>
      <w:r w:rsidR="00C70E91" w:rsidRPr="008961BD">
        <w:rPr>
          <w:rFonts w:ascii="Times New Roman" w:hAnsi="Times New Roman" w:cs="Times New Roman"/>
        </w:rPr>
        <w:t>2</w:t>
      </w:r>
    </w:p>
    <w:p w14:paraId="58F3BEC8" w14:textId="249582B5" w:rsidR="00BE7FD5" w:rsidRPr="008961BD" w:rsidRDefault="00410A70" w:rsidP="288D8182">
      <w:pPr>
        <w:spacing w:after="0"/>
        <w:rPr>
          <w:rFonts w:ascii="Times New Roman" w:hAnsi="Times New Roman" w:cs="Times New Roman"/>
        </w:rPr>
      </w:pPr>
      <w:r w:rsidRPr="008961BD">
        <w:rPr>
          <w:rFonts w:ascii="Times New Roman" w:hAnsi="Times New Roman" w:cs="Times New Roman"/>
        </w:rPr>
        <w:t>c</w:t>
      </w:r>
      <w:r w:rsidR="000D76C2" w:rsidRPr="008961BD">
        <w:rPr>
          <w:rFonts w:ascii="Times New Roman" w:hAnsi="Times New Roman" w:cs="Times New Roman"/>
        </w:rPr>
        <w:t xml:space="preserve">. </w:t>
      </w:r>
      <w:r w:rsidR="00BE7FD5" w:rsidRPr="008961BD">
        <w:rPr>
          <w:rFonts w:ascii="Times New Roman" w:hAnsi="Times New Roman" w:cs="Times New Roman"/>
        </w:rPr>
        <w:t>Recommendations for next year (IMPROVE PERFORMANCE)</w:t>
      </w:r>
    </w:p>
    <w:p w14:paraId="19EAEC81" w14:textId="6C80A881" w:rsidR="00BE7FD5" w:rsidRPr="008961BD" w:rsidRDefault="000D76C2" w:rsidP="288D8182">
      <w:pPr>
        <w:spacing w:after="0"/>
        <w:rPr>
          <w:rFonts w:ascii="Times New Roman" w:hAnsi="Times New Roman" w:cs="Times New Roman"/>
        </w:rPr>
      </w:pPr>
      <w:r w:rsidRPr="008961BD">
        <w:rPr>
          <w:rFonts w:ascii="Times New Roman" w:hAnsi="Times New Roman" w:cs="Times New Roman"/>
        </w:rPr>
        <w:tab/>
      </w:r>
      <w:r w:rsidR="00BE7FD5" w:rsidRPr="008961BD">
        <w:rPr>
          <w:rFonts w:ascii="Times New Roman" w:hAnsi="Times New Roman" w:cs="Times New Roman"/>
        </w:rPr>
        <w:t>•</w:t>
      </w:r>
      <w:r w:rsidR="002B0CCA" w:rsidRPr="008961BD">
        <w:rPr>
          <w:rFonts w:ascii="Times New Roman" w:hAnsi="Times New Roman" w:cs="Times New Roman"/>
        </w:rPr>
        <w:t xml:space="preserve"> </w:t>
      </w:r>
      <w:r w:rsidR="00BE7FD5" w:rsidRPr="008961BD">
        <w:rPr>
          <w:rFonts w:ascii="Times New Roman" w:hAnsi="Times New Roman" w:cs="Times New Roman"/>
        </w:rPr>
        <w:t xml:space="preserve">100% compliance in closing out monthly revenue by the 5th business day of the following </w:t>
      </w:r>
      <w:r w:rsidRPr="008961BD">
        <w:rPr>
          <w:rFonts w:ascii="Times New Roman" w:hAnsi="Times New Roman" w:cs="Times New Roman"/>
        </w:rPr>
        <w:tab/>
      </w:r>
      <w:r w:rsidR="00BE7FD5" w:rsidRPr="008961BD">
        <w:rPr>
          <w:rFonts w:ascii="Times New Roman" w:hAnsi="Times New Roman" w:cs="Times New Roman"/>
        </w:rPr>
        <w:t>month</w:t>
      </w:r>
    </w:p>
    <w:p w14:paraId="163FBC66" w14:textId="77777777" w:rsidR="00BE7FD5" w:rsidRPr="008961BD" w:rsidRDefault="00BE7FD5" w:rsidP="288D8182">
      <w:pPr>
        <w:spacing w:after="0"/>
        <w:rPr>
          <w:rFonts w:ascii="Times New Roman" w:hAnsi="Times New Roman" w:cs="Times New Roman"/>
        </w:rPr>
      </w:pPr>
    </w:p>
    <w:p w14:paraId="262B5439" w14:textId="5F56EC79" w:rsidR="00BE7FD5" w:rsidRPr="008961BD" w:rsidRDefault="00BE7FD5" w:rsidP="288D8182">
      <w:pPr>
        <w:spacing w:after="0"/>
        <w:rPr>
          <w:rFonts w:ascii="Times New Roman" w:hAnsi="Times New Roman" w:cs="Times New Roman"/>
        </w:rPr>
      </w:pPr>
      <w:r w:rsidRPr="008961BD">
        <w:rPr>
          <w:rFonts w:ascii="Times New Roman" w:hAnsi="Times New Roman" w:cs="Times New Roman"/>
        </w:rPr>
        <w:t>3.</w:t>
      </w:r>
      <w:r w:rsidR="002B0CCA" w:rsidRPr="008961BD">
        <w:rPr>
          <w:rFonts w:ascii="Times New Roman" w:hAnsi="Times New Roman" w:cs="Times New Roman"/>
        </w:rPr>
        <w:t xml:space="preserve"> </w:t>
      </w:r>
      <w:r w:rsidRPr="008961BD">
        <w:rPr>
          <w:rFonts w:ascii="Times New Roman" w:hAnsi="Times New Roman" w:cs="Times New Roman"/>
        </w:rPr>
        <w:t>Goal (AREA NEEDING IMPROVEMENT)</w:t>
      </w:r>
    </w:p>
    <w:p w14:paraId="674AC6E7" w14:textId="01DC35F8" w:rsidR="00BE7FD5" w:rsidRPr="008961BD" w:rsidRDefault="00C607F5" w:rsidP="288D8182">
      <w:pPr>
        <w:spacing w:after="0"/>
        <w:rPr>
          <w:rFonts w:ascii="Times New Roman" w:hAnsi="Times New Roman" w:cs="Times New Roman"/>
        </w:rPr>
      </w:pPr>
      <w:r w:rsidRPr="008961BD">
        <w:rPr>
          <w:rFonts w:ascii="Times New Roman" w:hAnsi="Times New Roman" w:cs="Times New Roman"/>
        </w:rPr>
        <w:tab/>
      </w:r>
      <w:r w:rsidR="00BE7FD5" w:rsidRPr="008961BD">
        <w:rPr>
          <w:rFonts w:ascii="Times New Roman" w:hAnsi="Times New Roman" w:cs="Times New Roman"/>
        </w:rPr>
        <w:t>•</w:t>
      </w:r>
      <w:r w:rsidR="002B0CCA" w:rsidRPr="008961BD">
        <w:rPr>
          <w:rFonts w:ascii="Times New Roman" w:hAnsi="Times New Roman" w:cs="Times New Roman"/>
        </w:rPr>
        <w:t xml:space="preserve"> </w:t>
      </w:r>
      <w:r w:rsidR="00BE7FD5" w:rsidRPr="008961BD">
        <w:rPr>
          <w:rFonts w:ascii="Times New Roman" w:hAnsi="Times New Roman" w:cs="Times New Roman"/>
        </w:rPr>
        <w:t>Close monthly financials by the 15th day of the following month 12 out of 12 months</w:t>
      </w:r>
    </w:p>
    <w:p w14:paraId="3ABD6E99" w14:textId="36CB4060" w:rsidR="00BE7FD5" w:rsidRPr="008961BD" w:rsidRDefault="00BE7FD5" w:rsidP="288D8182">
      <w:pPr>
        <w:spacing w:after="0"/>
        <w:rPr>
          <w:rFonts w:ascii="Times New Roman" w:hAnsi="Times New Roman" w:cs="Times New Roman"/>
        </w:rPr>
      </w:pPr>
      <w:r w:rsidRPr="008961BD">
        <w:rPr>
          <w:rFonts w:ascii="Times New Roman" w:hAnsi="Times New Roman" w:cs="Times New Roman"/>
        </w:rPr>
        <w:t xml:space="preserve"> </w:t>
      </w:r>
      <w:r w:rsidR="00C607F5" w:rsidRPr="008961BD">
        <w:rPr>
          <w:rFonts w:ascii="Times New Roman" w:hAnsi="Times New Roman" w:cs="Times New Roman"/>
        </w:rPr>
        <w:t xml:space="preserve">a. </w:t>
      </w:r>
      <w:r w:rsidRPr="008961BD">
        <w:rPr>
          <w:rFonts w:ascii="Times New Roman" w:hAnsi="Times New Roman" w:cs="Times New Roman"/>
        </w:rPr>
        <w:t>What is being measured</w:t>
      </w:r>
      <w:r w:rsidR="00C607F5" w:rsidRPr="008961BD">
        <w:rPr>
          <w:rFonts w:ascii="Times New Roman" w:hAnsi="Times New Roman" w:cs="Times New Roman"/>
        </w:rPr>
        <w:t>?</w:t>
      </w:r>
    </w:p>
    <w:p w14:paraId="1048C5E4" w14:textId="2E7177D9" w:rsidR="00BE7FD5" w:rsidRPr="008961BD" w:rsidRDefault="00C607F5" w:rsidP="288D8182">
      <w:pPr>
        <w:spacing w:after="0"/>
        <w:rPr>
          <w:rFonts w:ascii="Times New Roman" w:hAnsi="Times New Roman" w:cs="Times New Roman"/>
        </w:rPr>
      </w:pPr>
      <w:r w:rsidRPr="008961BD">
        <w:rPr>
          <w:rFonts w:ascii="Times New Roman" w:hAnsi="Times New Roman" w:cs="Times New Roman"/>
        </w:rPr>
        <w:tab/>
      </w:r>
      <w:r w:rsidR="00BE7FD5" w:rsidRPr="008961BD">
        <w:rPr>
          <w:rFonts w:ascii="Times New Roman" w:hAnsi="Times New Roman" w:cs="Times New Roman"/>
        </w:rPr>
        <w:t>•</w:t>
      </w:r>
      <w:r w:rsidR="002B0CCA" w:rsidRPr="008961BD">
        <w:rPr>
          <w:rFonts w:ascii="Times New Roman" w:hAnsi="Times New Roman" w:cs="Times New Roman"/>
        </w:rPr>
        <w:t xml:space="preserve"> </w:t>
      </w:r>
      <w:r w:rsidR="00BE7FD5" w:rsidRPr="008961BD">
        <w:rPr>
          <w:rFonts w:ascii="Times New Roman" w:hAnsi="Times New Roman" w:cs="Times New Roman"/>
        </w:rPr>
        <w:t>To ensure financials are complete by 15th day of the following month 12 out of 12 months</w:t>
      </w:r>
    </w:p>
    <w:p w14:paraId="52DC7B4B" w14:textId="2517B101" w:rsidR="00BE7FD5" w:rsidRPr="008961BD" w:rsidRDefault="00C607F5" w:rsidP="288D8182">
      <w:pPr>
        <w:spacing w:after="0"/>
        <w:rPr>
          <w:rFonts w:ascii="Times New Roman" w:hAnsi="Times New Roman" w:cs="Times New Roman"/>
        </w:rPr>
      </w:pPr>
      <w:r w:rsidRPr="008961BD">
        <w:rPr>
          <w:rFonts w:ascii="Times New Roman" w:hAnsi="Times New Roman" w:cs="Times New Roman"/>
        </w:rPr>
        <w:t xml:space="preserve">b. </w:t>
      </w:r>
      <w:r w:rsidR="00BE7FD5" w:rsidRPr="008961BD">
        <w:rPr>
          <w:rFonts w:ascii="Times New Roman" w:hAnsi="Times New Roman" w:cs="Times New Roman"/>
        </w:rPr>
        <w:t>Overall Yearly Measurements (RESULTS IN ACTION PLAN)</w:t>
      </w:r>
    </w:p>
    <w:p w14:paraId="6F72C050" w14:textId="406AC545" w:rsidR="00BE7FD5" w:rsidRPr="008961BD" w:rsidRDefault="00C607F5" w:rsidP="288D8182">
      <w:pPr>
        <w:spacing w:after="0"/>
        <w:rPr>
          <w:rFonts w:ascii="Times New Roman" w:hAnsi="Times New Roman" w:cs="Times New Roman"/>
        </w:rPr>
      </w:pPr>
      <w:r w:rsidRPr="008961BD">
        <w:rPr>
          <w:rFonts w:ascii="Times New Roman" w:hAnsi="Times New Roman" w:cs="Times New Roman"/>
        </w:rPr>
        <w:tab/>
      </w:r>
      <w:r w:rsidR="00BE7FD5" w:rsidRPr="008961BD">
        <w:rPr>
          <w:rFonts w:ascii="Times New Roman" w:hAnsi="Times New Roman" w:cs="Times New Roman"/>
        </w:rPr>
        <w:t>•</w:t>
      </w:r>
      <w:r w:rsidR="002B0CCA" w:rsidRPr="008961BD">
        <w:rPr>
          <w:rFonts w:ascii="Times New Roman" w:hAnsi="Times New Roman" w:cs="Times New Roman"/>
        </w:rPr>
        <w:t xml:space="preserve"> </w:t>
      </w:r>
      <w:r w:rsidR="00BE7FD5" w:rsidRPr="008961BD">
        <w:rPr>
          <w:rFonts w:ascii="Times New Roman" w:hAnsi="Times New Roman" w:cs="Times New Roman"/>
        </w:rPr>
        <w:t>This goal was met 1</w:t>
      </w:r>
      <w:r w:rsidR="003860A8" w:rsidRPr="008961BD">
        <w:rPr>
          <w:rFonts w:ascii="Times New Roman" w:hAnsi="Times New Roman" w:cs="Times New Roman"/>
        </w:rPr>
        <w:t>2</w:t>
      </w:r>
      <w:r w:rsidR="00BE7FD5" w:rsidRPr="008961BD">
        <w:rPr>
          <w:rFonts w:ascii="Times New Roman" w:hAnsi="Times New Roman" w:cs="Times New Roman"/>
        </w:rPr>
        <w:t xml:space="preserve"> out of 12 months for 202</w:t>
      </w:r>
      <w:r w:rsidR="00C70E91" w:rsidRPr="008961BD">
        <w:rPr>
          <w:rFonts w:ascii="Times New Roman" w:hAnsi="Times New Roman" w:cs="Times New Roman"/>
        </w:rPr>
        <w:t>2</w:t>
      </w:r>
    </w:p>
    <w:p w14:paraId="4993AFDA" w14:textId="7AE31A9A" w:rsidR="00BE7FD5" w:rsidRPr="008961BD" w:rsidRDefault="00410A70" w:rsidP="288D8182">
      <w:pPr>
        <w:spacing w:after="0"/>
        <w:rPr>
          <w:rFonts w:ascii="Times New Roman" w:hAnsi="Times New Roman" w:cs="Times New Roman"/>
        </w:rPr>
      </w:pPr>
      <w:r w:rsidRPr="008961BD">
        <w:rPr>
          <w:rFonts w:ascii="Times New Roman" w:hAnsi="Times New Roman" w:cs="Times New Roman"/>
        </w:rPr>
        <w:t>c</w:t>
      </w:r>
      <w:r w:rsidR="00C607F5" w:rsidRPr="008961BD">
        <w:rPr>
          <w:rFonts w:ascii="Times New Roman" w:hAnsi="Times New Roman" w:cs="Times New Roman"/>
        </w:rPr>
        <w:t xml:space="preserve">. </w:t>
      </w:r>
      <w:r w:rsidR="00BE7FD5" w:rsidRPr="008961BD">
        <w:rPr>
          <w:rFonts w:ascii="Times New Roman" w:hAnsi="Times New Roman" w:cs="Times New Roman"/>
        </w:rPr>
        <w:t>Recommendations for next year (IMPROVE PERFORMANCE)</w:t>
      </w:r>
    </w:p>
    <w:p w14:paraId="41CE2BBE" w14:textId="418E5093" w:rsidR="00BE7FD5" w:rsidRPr="008961BD" w:rsidRDefault="00C607F5" w:rsidP="288D8182">
      <w:pPr>
        <w:spacing w:after="0"/>
        <w:rPr>
          <w:rFonts w:ascii="Times New Roman" w:hAnsi="Times New Roman" w:cs="Times New Roman"/>
        </w:rPr>
      </w:pPr>
      <w:r w:rsidRPr="008961BD">
        <w:rPr>
          <w:rFonts w:ascii="Times New Roman" w:hAnsi="Times New Roman" w:cs="Times New Roman"/>
        </w:rPr>
        <w:tab/>
      </w:r>
      <w:r w:rsidR="00BE7FD5" w:rsidRPr="008961BD">
        <w:rPr>
          <w:rFonts w:ascii="Times New Roman" w:hAnsi="Times New Roman" w:cs="Times New Roman"/>
        </w:rPr>
        <w:t>•</w:t>
      </w:r>
      <w:r w:rsidR="002B0CCA" w:rsidRPr="008961BD">
        <w:rPr>
          <w:rFonts w:ascii="Times New Roman" w:hAnsi="Times New Roman" w:cs="Times New Roman"/>
        </w:rPr>
        <w:t xml:space="preserve"> </w:t>
      </w:r>
      <w:r w:rsidR="00BE7FD5" w:rsidRPr="008961BD">
        <w:rPr>
          <w:rFonts w:ascii="Times New Roman" w:hAnsi="Times New Roman" w:cs="Times New Roman"/>
        </w:rPr>
        <w:t>100%compliance in closing out monthly financials by the 15th day of the following month</w:t>
      </w:r>
    </w:p>
    <w:p w14:paraId="0E71DA30" w14:textId="77777777" w:rsidR="00BE7FD5" w:rsidRPr="008961BD" w:rsidRDefault="00BE7FD5" w:rsidP="288D8182">
      <w:pPr>
        <w:spacing w:after="0"/>
        <w:rPr>
          <w:rFonts w:ascii="Times New Roman" w:hAnsi="Times New Roman" w:cs="Times New Roman"/>
        </w:rPr>
      </w:pPr>
    </w:p>
    <w:p w14:paraId="5464D78A" w14:textId="77777777" w:rsidR="00A534BB" w:rsidRPr="008961BD" w:rsidRDefault="00BE7FD5" w:rsidP="00BE7FD5">
      <w:pPr>
        <w:spacing w:after="0"/>
        <w:rPr>
          <w:rFonts w:ascii="Times New Roman" w:hAnsi="Times New Roman" w:cs="Times New Roman"/>
          <w:b/>
          <w:bCs/>
        </w:rPr>
      </w:pPr>
      <w:r w:rsidRPr="008961BD">
        <w:rPr>
          <w:rFonts w:ascii="Times New Roman" w:hAnsi="Times New Roman" w:cs="Times New Roman"/>
          <w:b/>
          <w:bCs/>
        </w:rPr>
        <w:t>VI.</w:t>
      </w:r>
      <w:r w:rsidRPr="008961BD">
        <w:tab/>
      </w:r>
      <w:r w:rsidRPr="008961BD">
        <w:rPr>
          <w:rFonts w:ascii="Times New Roman" w:hAnsi="Times New Roman" w:cs="Times New Roman"/>
          <w:b/>
          <w:bCs/>
        </w:rPr>
        <w:t>SERVICE DELIVERY PMI GOALS</w:t>
      </w:r>
    </w:p>
    <w:p w14:paraId="40CC211B" w14:textId="1331AF84" w:rsidR="00BE7FD5" w:rsidRPr="008961BD" w:rsidRDefault="00BE7FD5" w:rsidP="00BE7FD5">
      <w:pPr>
        <w:spacing w:after="0"/>
        <w:rPr>
          <w:rFonts w:ascii="Times New Roman" w:hAnsi="Times New Roman" w:cs="Times New Roman"/>
        </w:rPr>
      </w:pPr>
      <w:r w:rsidRPr="008961BD">
        <w:rPr>
          <w:rFonts w:ascii="Times New Roman" w:hAnsi="Times New Roman" w:cs="Times New Roman"/>
        </w:rPr>
        <w:t xml:space="preserve">PMI report     </w:t>
      </w:r>
    </w:p>
    <w:p w14:paraId="74270BA7" w14:textId="77777777" w:rsidR="00A534BB" w:rsidRPr="008961BD" w:rsidRDefault="00A534BB" w:rsidP="00BE7FD5">
      <w:pPr>
        <w:spacing w:after="0"/>
        <w:rPr>
          <w:rFonts w:ascii="Times New Roman" w:hAnsi="Times New Roman" w:cs="Times New Roman"/>
        </w:rPr>
      </w:pPr>
    </w:p>
    <w:p w14:paraId="721ECF17" w14:textId="512E4D15" w:rsidR="00BE7FD5" w:rsidRPr="008961BD" w:rsidRDefault="00BE7FD5" w:rsidP="00BE7FD5">
      <w:pPr>
        <w:spacing w:after="0"/>
        <w:rPr>
          <w:rFonts w:ascii="Times New Roman" w:hAnsi="Times New Roman" w:cs="Times New Roman"/>
        </w:rPr>
      </w:pPr>
      <w:r w:rsidRPr="008961BD">
        <w:rPr>
          <w:rFonts w:ascii="Times New Roman" w:hAnsi="Times New Roman" w:cs="Times New Roman"/>
        </w:rPr>
        <w:t>1.</w:t>
      </w:r>
      <w:r w:rsidR="00A5626F" w:rsidRPr="008961BD">
        <w:rPr>
          <w:rFonts w:ascii="Times New Roman" w:hAnsi="Times New Roman" w:cs="Times New Roman"/>
        </w:rPr>
        <w:t xml:space="preserve"> </w:t>
      </w:r>
      <w:r w:rsidRPr="008961BD">
        <w:rPr>
          <w:rFonts w:ascii="Times New Roman" w:hAnsi="Times New Roman" w:cs="Times New Roman"/>
          <w:u w:val="single"/>
        </w:rPr>
        <w:t>Goal</w:t>
      </w:r>
      <w:r w:rsidRPr="008961BD">
        <w:rPr>
          <w:rFonts w:ascii="Times New Roman" w:hAnsi="Times New Roman" w:cs="Times New Roman"/>
        </w:rPr>
        <w:t xml:space="preserve"> (AREA NEEDING IMPROVEMENT)</w:t>
      </w:r>
    </w:p>
    <w:p w14:paraId="22FB8DBC" w14:textId="6558D66A" w:rsidR="00BE7FD5" w:rsidRPr="008961BD" w:rsidRDefault="00F003A1" w:rsidP="00BE7FD5">
      <w:pPr>
        <w:spacing w:after="0"/>
        <w:rPr>
          <w:rFonts w:ascii="Times New Roman" w:hAnsi="Times New Roman" w:cs="Times New Roman"/>
        </w:rPr>
      </w:pPr>
      <w:r w:rsidRPr="008961BD">
        <w:rPr>
          <w:rFonts w:ascii="Times New Roman" w:hAnsi="Times New Roman" w:cs="Times New Roman"/>
        </w:rPr>
        <w:tab/>
      </w:r>
      <w:r w:rsidR="00BE7FD5" w:rsidRPr="008961BD">
        <w:rPr>
          <w:rFonts w:ascii="Times New Roman" w:hAnsi="Times New Roman" w:cs="Times New Roman"/>
        </w:rPr>
        <w:t>•To improve overall chart compliance</w:t>
      </w:r>
    </w:p>
    <w:p w14:paraId="277919D3" w14:textId="0A15CEA4" w:rsidR="00BE7FD5" w:rsidRPr="008961BD" w:rsidRDefault="00BE7FD5" w:rsidP="00BE7FD5">
      <w:pPr>
        <w:spacing w:after="0"/>
        <w:rPr>
          <w:rFonts w:ascii="Times New Roman" w:hAnsi="Times New Roman" w:cs="Times New Roman"/>
        </w:rPr>
      </w:pPr>
      <w:r w:rsidRPr="008961BD">
        <w:rPr>
          <w:rFonts w:ascii="Times New Roman" w:hAnsi="Times New Roman" w:cs="Times New Roman"/>
        </w:rPr>
        <w:t>a.</w:t>
      </w:r>
      <w:r w:rsidR="00A5626F" w:rsidRPr="008961BD">
        <w:rPr>
          <w:rFonts w:ascii="Times New Roman" w:hAnsi="Times New Roman" w:cs="Times New Roman"/>
        </w:rPr>
        <w:t xml:space="preserve"> </w:t>
      </w:r>
      <w:r w:rsidRPr="008961BD">
        <w:rPr>
          <w:rFonts w:ascii="Times New Roman" w:hAnsi="Times New Roman" w:cs="Times New Roman"/>
        </w:rPr>
        <w:t>What is being measured</w:t>
      </w:r>
      <w:r w:rsidR="003676D8" w:rsidRPr="008961BD">
        <w:rPr>
          <w:rFonts w:ascii="Times New Roman" w:hAnsi="Times New Roman" w:cs="Times New Roman"/>
        </w:rPr>
        <w:t>?</w:t>
      </w:r>
    </w:p>
    <w:p w14:paraId="6BE073CA" w14:textId="41C73387" w:rsidR="00BE7FD5" w:rsidRPr="008961BD" w:rsidRDefault="00F003A1" w:rsidP="00BE7FD5">
      <w:pPr>
        <w:spacing w:after="0"/>
        <w:rPr>
          <w:rFonts w:ascii="Times New Roman" w:hAnsi="Times New Roman" w:cs="Times New Roman"/>
        </w:rPr>
      </w:pPr>
      <w:r w:rsidRPr="008961BD">
        <w:rPr>
          <w:rFonts w:ascii="Times New Roman" w:hAnsi="Times New Roman" w:cs="Times New Roman"/>
        </w:rPr>
        <w:tab/>
      </w:r>
      <w:r w:rsidR="00BE7FD5" w:rsidRPr="008961BD">
        <w:rPr>
          <w:rFonts w:ascii="Times New Roman" w:hAnsi="Times New Roman" w:cs="Times New Roman"/>
        </w:rPr>
        <w:t>•</w:t>
      </w:r>
      <w:r w:rsidR="00A5626F" w:rsidRPr="008961BD">
        <w:rPr>
          <w:rFonts w:ascii="Times New Roman" w:hAnsi="Times New Roman" w:cs="Times New Roman"/>
        </w:rPr>
        <w:t xml:space="preserve"> </w:t>
      </w:r>
      <w:r w:rsidR="00BE7FD5" w:rsidRPr="008961BD">
        <w:rPr>
          <w:rFonts w:ascii="Times New Roman" w:hAnsi="Times New Roman" w:cs="Times New Roman"/>
        </w:rPr>
        <w:t>On average, all charts will meet regulatory standards, such as D</w:t>
      </w:r>
      <w:r w:rsidR="00BC2EC7" w:rsidRPr="008961BD">
        <w:rPr>
          <w:rFonts w:ascii="Times New Roman" w:hAnsi="Times New Roman" w:cs="Times New Roman"/>
        </w:rPr>
        <w:t>B</w:t>
      </w:r>
      <w:r w:rsidR="00BE7FD5" w:rsidRPr="008961BD">
        <w:rPr>
          <w:rFonts w:ascii="Times New Roman" w:hAnsi="Times New Roman" w:cs="Times New Roman"/>
        </w:rPr>
        <w:t xml:space="preserve">HDS and CARF standards, at </w:t>
      </w:r>
      <w:r w:rsidRPr="008961BD">
        <w:rPr>
          <w:rFonts w:ascii="Times New Roman" w:hAnsi="Times New Roman" w:cs="Times New Roman"/>
        </w:rPr>
        <w:tab/>
      </w:r>
      <w:r w:rsidR="00BE7FD5" w:rsidRPr="008961BD">
        <w:rPr>
          <w:rFonts w:ascii="Times New Roman" w:hAnsi="Times New Roman" w:cs="Times New Roman"/>
        </w:rPr>
        <w:t>90% accuracy or greater.</w:t>
      </w:r>
    </w:p>
    <w:p w14:paraId="1CC6F8CE" w14:textId="5822B1A8" w:rsidR="00BE7FD5" w:rsidRPr="008961BD" w:rsidRDefault="00BE7FD5" w:rsidP="00BE7FD5">
      <w:pPr>
        <w:spacing w:after="0"/>
        <w:rPr>
          <w:rFonts w:ascii="Times New Roman" w:hAnsi="Times New Roman" w:cs="Times New Roman"/>
        </w:rPr>
      </w:pPr>
      <w:r w:rsidRPr="008961BD">
        <w:rPr>
          <w:rFonts w:ascii="Times New Roman" w:hAnsi="Times New Roman" w:cs="Times New Roman"/>
        </w:rPr>
        <w:t>b.</w:t>
      </w:r>
      <w:r w:rsidR="00A5626F" w:rsidRPr="008961BD">
        <w:rPr>
          <w:rFonts w:ascii="Times New Roman" w:hAnsi="Times New Roman" w:cs="Times New Roman"/>
        </w:rPr>
        <w:t xml:space="preserve"> </w:t>
      </w:r>
      <w:r w:rsidRPr="008961BD">
        <w:rPr>
          <w:rFonts w:ascii="Times New Roman" w:hAnsi="Times New Roman" w:cs="Times New Roman"/>
        </w:rPr>
        <w:t>Overall Yearly Measurements (RESULTS IN ACTION PLAN)</w:t>
      </w:r>
    </w:p>
    <w:p w14:paraId="1843CA62" w14:textId="5B1EC3C7" w:rsidR="00BE7FD5" w:rsidRPr="008961BD" w:rsidRDefault="00F003A1" w:rsidP="00BE7FD5">
      <w:pPr>
        <w:spacing w:after="0"/>
        <w:rPr>
          <w:rFonts w:ascii="Times New Roman" w:hAnsi="Times New Roman" w:cs="Times New Roman"/>
        </w:rPr>
      </w:pPr>
      <w:r w:rsidRPr="008961BD">
        <w:rPr>
          <w:rFonts w:ascii="Times New Roman" w:hAnsi="Times New Roman" w:cs="Times New Roman"/>
        </w:rPr>
        <w:tab/>
      </w:r>
      <w:r w:rsidR="00BE7FD5" w:rsidRPr="008961BD">
        <w:rPr>
          <w:rFonts w:ascii="Times New Roman" w:hAnsi="Times New Roman" w:cs="Times New Roman"/>
        </w:rPr>
        <w:t>•</w:t>
      </w:r>
      <w:r w:rsidR="00A5626F" w:rsidRPr="008961BD">
        <w:rPr>
          <w:rFonts w:ascii="Times New Roman" w:hAnsi="Times New Roman" w:cs="Times New Roman"/>
        </w:rPr>
        <w:t xml:space="preserve"> </w:t>
      </w:r>
      <w:r w:rsidR="00023C59" w:rsidRPr="008961BD">
        <w:rPr>
          <w:rFonts w:ascii="Times New Roman" w:hAnsi="Times New Roman" w:cs="Times New Roman"/>
        </w:rPr>
        <w:t>64</w:t>
      </w:r>
      <w:r w:rsidR="00BE7FD5" w:rsidRPr="008961BD">
        <w:rPr>
          <w:rFonts w:ascii="Times New Roman" w:hAnsi="Times New Roman" w:cs="Times New Roman"/>
        </w:rPr>
        <w:t>% average accuracy across the organization</w:t>
      </w:r>
    </w:p>
    <w:p w14:paraId="7BB7D961" w14:textId="7FB7728C" w:rsidR="00BE7FD5" w:rsidRPr="008961BD" w:rsidRDefault="00BE7FD5" w:rsidP="00BE7FD5">
      <w:pPr>
        <w:spacing w:after="0"/>
        <w:rPr>
          <w:rFonts w:ascii="Times New Roman" w:hAnsi="Times New Roman" w:cs="Times New Roman"/>
        </w:rPr>
      </w:pPr>
      <w:r w:rsidRPr="008961BD">
        <w:rPr>
          <w:rFonts w:ascii="Times New Roman" w:hAnsi="Times New Roman" w:cs="Times New Roman"/>
        </w:rPr>
        <w:t>c.</w:t>
      </w:r>
      <w:r w:rsidR="00A5626F" w:rsidRPr="008961BD">
        <w:rPr>
          <w:rFonts w:ascii="Times New Roman" w:hAnsi="Times New Roman" w:cs="Times New Roman"/>
        </w:rPr>
        <w:t xml:space="preserve"> </w:t>
      </w:r>
      <w:r w:rsidRPr="008961BD">
        <w:rPr>
          <w:rFonts w:ascii="Times New Roman" w:hAnsi="Times New Roman" w:cs="Times New Roman"/>
        </w:rPr>
        <w:t>Pertinent information</w:t>
      </w:r>
    </w:p>
    <w:p w14:paraId="571B5EE4" w14:textId="01B7E6DE" w:rsidR="00BE7FD5" w:rsidRPr="008961BD" w:rsidRDefault="00F003A1" w:rsidP="00BE7FD5">
      <w:pPr>
        <w:spacing w:after="0"/>
        <w:rPr>
          <w:rFonts w:ascii="Times New Roman" w:hAnsi="Times New Roman" w:cs="Times New Roman"/>
        </w:rPr>
      </w:pPr>
      <w:r w:rsidRPr="008961BD">
        <w:rPr>
          <w:rFonts w:ascii="Times New Roman" w:hAnsi="Times New Roman" w:cs="Times New Roman"/>
        </w:rPr>
        <w:tab/>
      </w:r>
      <w:r w:rsidR="00BE7FD5" w:rsidRPr="008961BD">
        <w:rPr>
          <w:rFonts w:ascii="Times New Roman" w:hAnsi="Times New Roman" w:cs="Times New Roman"/>
        </w:rPr>
        <w:t>•</w:t>
      </w:r>
      <w:r w:rsidR="00A5626F" w:rsidRPr="008961BD">
        <w:rPr>
          <w:rFonts w:ascii="Times New Roman" w:hAnsi="Times New Roman" w:cs="Times New Roman"/>
        </w:rPr>
        <w:t xml:space="preserve"> </w:t>
      </w:r>
      <w:r w:rsidR="00BE7FD5" w:rsidRPr="008961BD">
        <w:rPr>
          <w:rFonts w:ascii="Times New Roman" w:hAnsi="Times New Roman" w:cs="Times New Roman"/>
        </w:rPr>
        <w:t xml:space="preserve">We did not meet our goal, but electronic chart review forms and reporting in Credible </w:t>
      </w:r>
      <w:r w:rsidR="002C4553" w:rsidRPr="008961BD">
        <w:rPr>
          <w:rFonts w:ascii="Times New Roman" w:hAnsi="Times New Roman" w:cs="Times New Roman"/>
        </w:rPr>
        <w:t>have been</w:t>
      </w:r>
      <w:r w:rsidR="00BE7FD5" w:rsidRPr="008961BD">
        <w:rPr>
          <w:rFonts w:ascii="Times New Roman" w:hAnsi="Times New Roman" w:cs="Times New Roman"/>
        </w:rPr>
        <w:t xml:space="preserve"> </w:t>
      </w:r>
      <w:r w:rsidRPr="008961BD">
        <w:rPr>
          <w:rFonts w:ascii="Times New Roman" w:hAnsi="Times New Roman" w:cs="Times New Roman"/>
        </w:rPr>
        <w:tab/>
      </w:r>
      <w:r w:rsidR="00BE7FD5" w:rsidRPr="008961BD">
        <w:rPr>
          <w:rFonts w:ascii="Times New Roman" w:hAnsi="Times New Roman" w:cs="Times New Roman"/>
        </w:rPr>
        <w:t>implemented</w:t>
      </w:r>
      <w:r w:rsidR="002C4553" w:rsidRPr="008961BD">
        <w:rPr>
          <w:rFonts w:ascii="Times New Roman" w:hAnsi="Times New Roman" w:cs="Times New Roman"/>
        </w:rPr>
        <w:t xml:space="preserve"> for </w:t>
      </w:r>
      <w:r w:rsidR="000B6F8C" w:rsidRPr="008961BD">
        <w:rPr>
          <w:rFonts w:ascii="Times New Roman" w:hAnsi="Times New Roman" w:cs="Times New Roman"/>
        </w:rPr>
        <w:t>Lines of Care</w:t>
      </w:r>
      <w:r w:rsidR="00BE7FD5" w:rsidRPr="008961BD">
        <w:rPr>
          <w:rFonts w:ascii="Times New Roman" w:hAnsi="Times New Roman" w:cs="Times New Roman"/>
        </w:rPr>
        <w:t>. Noncomplian</w:t>
      </w:r>
      <w:r w:rsidR="000B6F8C" w:rsidRPr="008961BD">
        <w:rPr>
          <w:rFonts w:ascii="Times New Roman" w:hAnsi="Times New Roman" w:cs="Times New Roman"/>
        </w:rPr>
        <w:t>t</w:t>
      </w:r>
      <w:r w:rsidR="00BE7FD5" w:rsidRPr="008961BD">
        <w:rPr>
          <w:rFonts w:ascii="Times New Roman" w:hAnsi="Times New Roman" w:cs="Times New Roman"/>
        </w:rPr>
        <w:t xml:space="preserve"> programs will submit performance improvement plans each month to resolve trends in a timely manner.</w:t>
      </w:r>
      <w:r w:rsidR="008C39C6" w:rsidRPr="008961BD">
        <w:rPr>
          <w:rFonts w:ascii="Times New Roman" w:hAnsi="Times New Roman" w:cs="Times New Roman"/>
        </w:rPr>
        <w:t xml:space="preserve"> Peer reviews continue to be implemented for all Lines of Care.</w:t>
      </w:r>
    </w:p>
    <w:p w14:paraId="50142605" w14:textId="198DEDF3" w:rsidR="00BE7FD5" w:rsidRPr="008961BD" w:rsidRDefault="00BE7FD5" w:rsidP="00BE7FD5">
      <w:pPr>
        <w:spacing w:after="0"/>
        <w:rPr>
          <w:rFonts w:ascii="Times New Roman" w:hAnsi="Times New Roman" w:cs="Times New Roman"/>
        </w:rPr>
      </w:pPr>
      <w:r w:rsidRPr="008961BD">
        <w:rPr>
          <w:rFonts w:ascii="Times New Roman" w:hAnsi="Times New Roman" w:cs="Times New Roman"/>
        </w:rPr>
        <w:t>d.</w:t>
      </w:r>
      <w:r w:rsidR="00A5626F" w:rsidRPr="008961BD">
        <w:rPr>
          <w:rFonts w:ascii="Times New Roman" w:hAnsi="Times New Roman" w:cs="Times New Roman"/>
        </w:rPr>
        <w:t xml:space="preserve"> </w:t>
      </w:r>
      <w:r w:rsidRPr="008961BD">
        <w:rPr>
          <w:rFonts w:ascii="Times New Roman" w:hAnsi="Times New Roman" w:cs="Times New Roman"/>
        </w:rPr>
        <w:t>Recommendations for next year (IMPROVE PERFORMANCE)</w:t>
      </w:r>
    </w:p>
    <w:p w14:paraId="7D80C817" w14:textId="1D168003" w:rsidR="00F003A1" w:rsidRPr="008961BD" w:rsidRDefault="00F003A1" w:rsidP="00BE7FD5">
      <w:pPr>
        <w:spacing w:after="0"/>
        <w:rPr>
          <w:rFonts w:ascii="Times New Roman" w:hAnsi="Times New Roman" w:cs="Times New Roman"/>
        </w:rPr>
      </w:pPr>
      <w:r w:rsidRPr="008961BD">
        <w:rPr>
          <w:rFonts w:ascii="Times New Roman" w:hAnsi="Times New Roman" w:cs="Times New Roman"/>
        </w:rPr>
        <w:tab/>
      </w:r>
      <w:r w:rsidR="00BE7FD5" w:rsidRPr="008961BD">
        <w:rPr>
          <w:rFonts w:ascii="Times New Roman" w:hAnsi="Times New Roman" w:cs="Times New Roman"/>
        </w:rPr>
        <w:t>•</w:t>
      </w:r>
      <w:r w:rsidR="00A5626F" w:rsidRPr="008961BD">
        <w:rPr>
          <w:rFonts w:ascii="Times New Roman" w:hAnsi="Times New Roman" w:cs="Times New Roman"/>
        </w:rPr>
        <w:t xml:space="preserve"> </w:t>
      </w:r>
      <w:r w:rsidR="00BE7FD5" w:rsidRPr="008961BD">
        <w:rPr>
          <w:rFonts w:ascii="Times New Roman" w:hAnsi="Times New Roman" w:cs="Times New Roman"/>
        </w:rPr>
        <w:t>Goal will remain the sam</w:t>
      </w:r>
      <w:r w:rsidR="007463E7" w:rsidRPr="008961BD">
        <w:rPr>
          <w:rFonts w:ascii="Times New Roman" w:hAnsi="Times New Roman" w:cs="Times New Roman"/>
        </w:rPr>
        <w:t>e</w:t>
      </w:r>
      <w:r w:rsidR="000B6F8C" w:rsidRPr="008961BD">
        <w:rPr>
          <w:rFonts w:ascii="Times New Roman" w:hAnsi="Times New Roman" w:cs="Times New Roman"/>
        </w:rPr>
        <w:t>.</w:t>
      </w:r>
    </w:p>
    <w:p w14:paraId="10B1A6EB" w14:textId="77777777" w:rsidR="00BE7FD5" w:rsidRPr="008961BD" w:rsidRDefault="00BE7FD5" w:rsidP="00BE7FD5">
      <w:pPr>
        <w:spacing w:after="0"/>
        <w:rPr>
          <w:rFonts w:ascii="Times New Roman" w:hAnsi="Times New Roman" w:cs="Times New Roman"/>
        </w:rPr>
      </w:pPr>
    </w:p>
    <w:p w14:paraId="0A5D3C5F" w14:textId="50AFFB0C" w:rsidR="00BE7FD5" w:rsidRPr="008961BD" w:rsidRDefault="00BE7FD5" w:rsidP="00BE7FD5">
      <w:pPr>
        <w:spacing w:after="0"/>
        <w:rPr>
          <w:rFonts w:ascii="Times New Roman" w:hAnsi="Times New Roman" w:cs="Times New Roman"/>
        </w:rPr>
      </w:pPr>
      <w:r w:rsidRPr="008961BD">
        <w:rPr>
          <w:rFonts w:ascii="Times New Roman" w:hAnsi="Times New Roman" w:cs="Times New Roman"/>
        </w:rPr>
        <w:t>2.</w:t>
      </w:r>
      <w:r w:rsidR="00A5626F" w:rsidRPr="008961BD">
        <w:rPr>
          <w:rFonts w:ascii="Times New Roman" w:hAnsi="Times New Roman" w:cs="Times New Roman"/>
        </w:rPr>
        <w:t xml:space="preserve"> </w:t>
      </w:r>
      <w:r w:rsidRPr="008961BD">
        <w:rPr>
          <w:rFonts w:ascii="Times New Roman" w:hAnsi="Times New Roman" w:cs="Times New Roman"/>
          <w:u w:val="single"/>
        </w:rPr>
        <w:t xml:space="preserve">Goal </w:t>
      </w:r>
      <w:r w:rsidRPr="008961BD">
        <w:rPr>
          <w:rFonts w:ascii="Times New Roman" w:hAnsi="Times New Roman" w:cs="Times New Roman"/>
        </w:rPr>
        <w:t>(AREA NEEDING IMPROVEMENT)</w:t>
      </w:r>
    </w:p>
    <w:p w14:paraId="35E1C86D" w14:textId="43C640D9" w:rsidR="00BE7FD5" w:rsidRPr="008961BD" w:rsidRDefault="00F003A1" w:rsidP="00BE7FD5">
      <w:pPr>
        <w:spacing w:after="0"/>
        <w:rPr>
          <w:rFonts w:ascii="Times New Roman" w:hAnsi="Times New Roman" w:cs="Times New Roman"/>
        </w:rPr>
      </w:pPr>
      <w:r w:rsidRPr="008961BD">
        <w:rPr>
          <w:rFonts w:ascii="Times New Roman" w:hAnsi="Times New Roman" w:cs="Times New Roman"/>
        </w:rPr>
        <w:tab/>
      </w:r>
      <w:r w:rsidR="00BE7FD5" w:rsidRPr="008961BD">
        <w:rPr>
          <w:rFonts w:ascii="Times New Roman" w:hAnsi="Times New Roman" w:cs="Times New Roman"/>
        </w:rPr>
        <w:t>•</w:t>
      </w:r>
      <w:r w:rsidR="00A5626F" w:rsidRPr="008961BD">
        <w:rPr>
          <w:rFonts w:ascii="Times New Roman" w:hAnsi="Times New Roman" w:cs="Times New Roman"/>
        </w:rPr>
        <w:t xml:space="preserve"> </w:t>
      </w:r>
      <w:r w:rsidR="00BE7FD5" w:rsidRPr="008961BD">
        <w:rPr>
          <w:rFonts w:ascii="Times New Roman" w:hAnsi="Times New Roman" w:cs="Times New Roman"/>
        </w:rPr>
        <w:t xml:space="preserve">To increase the amount of Cross Service Referrals (The process of a person served by </w:t>
      </w:r>
      <w:r w:rsidR="00034D5D" w:rsidRPr="008961BD">
        <w:rPr>
          <w:rFonts w:ascii="Times New Roman" w:hAnsi="Times New Roman" w:cs="Times New Roman"/>
        </w:rPr>
        <w:t>DC</w:t>
      </w:r>
      <w:r w:rsidR="00BE7FD5" w:rsidRPr="008961BD">
        <w:rPr>
          <w:rFonts w:ascii="Times New Roman" w:hAnsi="Times New Roman" w:cs="Times New Roman"/>
        </w:rPr>
        <w:t xml:space="preserve"> to </w:t>
      </w:r>
      <w:r w:rsidRPr="008961BD">
        <w:rPr>
          <w:rFonts w:ascii="Times New Roman" w:hAnsi="Times New Roman" w:cs="Times New Roman"/>
        </w:rPr>
        <w:tab/>
      </w:r>
      <w:r w:rsidR="00BE7FD5" w:rsidRPr="008961BD">
        <w:rPr>
          <w:rFonts w:ascii="Times New Roman" w:hAnsi="Times New Roman" w:cs="Times New Roman"/>
        </w:rPr>
        <w:t xml:space="preserve">another </w:t>
      </w:r>
      <w:r w:rsidR="00034D5D" w:rsidRPr="008961BD">
        <w:rPr>
          <w:rFonts w:ascii="Times New Roman" w:hAnsi="Times New Roman" w:cs="Times New Roman"/>
        </w:rPr>
        <w:t>DC</w:t>
      </w:r>
      <w:r w:rsidR="00BE7FD5" w:rsidRPr="008961BD">
        <w:rPr>
          <w:rFonts w:ascii="Times New Roman" w:hAnsi="Times New Roman" w:cs="Times New Roman"/>
        </w:rPr>
        <w:t xml:space="preserve"> service).</w:t>
      </w:r>
    </w:p>
    <w:p w14:paraId="31D2D51D" w14:textId="01A52FCA" w:rsidR="00BE7FD5" w:rsidRPr="00466AEA" w:rsidRDefault="00BE7FD5" w:rsidP="00BE7FD5">
      <w:pPr>
        <w:spacing w:after="0"/>
        <w:rPr>
          <w:rFonts w:ascii="Times New Roman" w:hAnsi="Times New Roman" w:cs="Times New Roman"/>
        </w:rPr>
      </w:pPr>
      <w:r w:rsidRPr="008961BD">
        <w:rPr>
          <w:rFonts w:ascii="Times New Roman" w:hAnsi="Times New Roman" w:cs="Times New Roman"/>
        </w:rPr>
        <w:t>a.</w:t>
      </w:r>
      <w:r w:rsidR="00A5626F" w:rsidRPr="008961BD">
        <w:rPr>
          <w:rFonts w:ascii="Times New Roman" w:hAnsi="Times New Roman" w:cs="Times New Roman"/>
        </w:rPr>
        <w:t xml:space="preserve"> </w:t>
      </w:r>
      <w:r w:rsidRPr="008961BD">
        <w:rPr>
          <w:rFonts w:ascii="Times New Roman" w:hAnsi="Times New Roman" w:cs="Times New Roman"/>
        </w:rPr>
        <w:t>What is being measured</w:t>
      </w:r>
      <w:r w:rsidR="003676D8" w:rsidRPr="008961BD">
        <w:rPr>
          <w:rFonts w:ascii="Times New Roman" w:hAnsi="Times New Roman" w:cs="Times New Roman"/>
        </w:rPr>
        <w:t>?</w:t>
      </w:r>
    </w:p>
    <w:p w14:paraId="0046995F" w14:textId="14E86173" w:rsidR="00BE7FD5" w:rsidRPr="00466AEA" w:rsidRDefault="00F003A1" w:rsidP="00BE7FD5">
      <w:pPr>
        <w:spacing w:after="0"/>
        <w:rPr>
          <w:rFonts w:ascii="Times New Roman" w:hAnsi="Times New Roman" w:cs="Times New Roman"/>
        </w:rPr>
      </w:pPr>
      <w:r w:rsidRPr="00466AEA">
        <w:rPr>
          <w:rFonts w:ascii="Times New Roman" w:hAnsi="Times New Roman" w:cs="Times New Roman"/>
        </w:rPr>
        <w:tab/>
      </w:r>
      <w:r w:rsidR="00BE7FD5" w:rsidRPr="00466AEA">
        <w:rPr>
          <w:rFonts w:ascii="Times New Roman" w:hAnsi="Times New Roman" w:cs="Times New Roman"/>
        </w:rPr>
        <w:t>•</w:t>
      </w:r>
      <w:r w:rsidR="00A5626F" w:rsidRPr="00466AEA">
        <w:rPr>
          <w:rFonts w:ascii="Times New Roman" w:hAnsi="Times New Roman" w:cs="Times New Roman"/>
        </w:rPr>
        <w:t xml:space="preserve"> </w:t>
      </w:r>
      <w:r w:rsidR="00034D5D" w:rsidRPr="00466AEA">
        <w:rPr>
          <w:rFonts w:ascii="Times New Roman" w:hAnsi="Times New Roman" w:cs="Times New Roman"/>
        </w:rPr>
        <w:t>DC</w:t>
      </w:r>
      <w:r w:rsidR="00BE7FD5" w:rsidRPr="00466AEA">
        <w:rPr>
          <w:rFonts w:ascii="Times New Roman" w:hAnsi="Times New Roman" w:cs="Times New Roman"/>
        </w:rPr>
        <w:t xml:space="preserve"> will average a rate of </w:t>
      </w:r>
      <w:r w:rsidR="00347242" w:rsidRPr="008961BD">
        <w:rPr>
          <w:rFonts w:ascii="Times New Roman" w:hAnsi="Times New Roman" w:cs="Times New Roman"/>
        </w:rPr>
        <w:t xml:space="preserve">ninety </w:t>
      </w:r>
      <w:r w:rsidR="00BE7FD5" w:rsidRPr="00466AEA">
        <w:rPr>
          <w:rFonts w:ascii="Times New Roman" w:hAnsi="Times New Roman" w:cs="Times New Roman"/>
        </w:rPr>
        <w:t xml:space="preserve">cross service referrals per quarter, for a total of </w:t>
      </w:r>
      <w:r w:rsidR="00347242" w:rsidRPr="008961BD">
        <w:rPr>
          <w:rFonts w:ascii="Times New Roman" w:hAnsi="Times New Roman" w:cs="Times New Roman"/>
        </w:rPr>
        <w:t>360</w:t>
      </w:r>
      <w:r w:rsidR="00347242" w:rsidRPr="00466AEA">
        <w:rPr>
          <w:rFonts w:ascii="Times New Roman" w:hAnsi="Times New Roman" w:cs="Times New Roman"/>
        </w:rPr>
        <w:t xml:space="preserve"> </w:t>
      </w:r>
      <w:r w:rsidR="00BE7FD5" w:rsidRPr="00466AEA">
        <w:rPr>
          <w:rFonts w:ascii="Times New Roman" w:hAnsi="Times New Roman" w:cs="Times New Roman"/>
        </w:rPr>
        <w:t xml:space="preserve">cross </w:t>
      </w:r>
      <w:r w:rsidRPr="00466AEA">
        <w:rPr>
          <w:rFonts w:ascii="Times New Roman" w:hAnsi="Times New Roman" w:cs="Times New Roman"/>
        </w:rPr>
        <w:tab/>
      </w:r>
      <w:r w:rsidR="00BE7FD5" w:rsidRPr="00466AEA">
        <w:rPr>
          <w:rFonts w:ascii="Times New Roman" w:hAnsi="Times New Roman" w:cs="Times New Roman"/>
        </w:rPr>
        <w:t>service referrals by the end of 202</w:t>
      </w:r>
      <w:r w:rsidR="00347242" w:rsidRPr="008961BD">
        <w:rPr>
          <w:rFonts w:ascii="Times New Roman" w:hAnsi="Times New Roman" w:cs="Times New Roman"/>
        </w:rPr>
        <w:t>2</w:t>
      </w:r>
      <w:r w:rsidR="00BE7FD5" w:rsidRPr="00466AEA">
        <w:rPr>
          <w:rFonts w:ascii="Times New Roman" w:hAnsi="Times New Roman" w:cs="Times New Roman"/>
        </w:rPr>
        <w:t>.</w:t>
      </w:r>
    </w:p>
    <w:p w14:paraId="2F769134" w14:textId="50BB0AFE" w:rsidR="00BE7FD5" w:rsidRPr="00466AEA" w:rsidRDefault="00BE7FD5" w:rsidP="00BE7FD5">
      <w:pPr>
        <w:spacing w:after="0"/>
        <w:rPr>
          <w:rFonts w:ascii="Times New Roman" w:hAnsi="Times New Roman" w:cs="Times New Roman"/>
        </w:rPr>
      </w:pPr>
      <w:r w:rsidRPr="00466AEA">
        <w:rPr>
          <w:rFonts w:ascii="Times New Roman" w:hAnsi="Times New Roman" w:cs="Times New Roman"/>
        </w:rPr>
        <w:t>b.</w:t>
      </w:r>
      <w:r w:rsidR="00A5626F" w:rsidRPr="00466AEA">
        <w:rPr>
          <w:rFonts w:ascii="Times New Roman" w:hAnsi="Times New Roman" w:cs="Times New Roman"/>
        </w:rPr>
        <w:t xml:space="preserve"> </w:t>
      </w:r>
      <w:r w:rsidRPr="00466AEA">
        <w:rPr>
          <w:rFonts w:ascii="Times New Roman" w:hAnsi="Times New Roman" w:cs="Times New Roman"/>
        </w:rPr>
        <w:t>Overall Yearly Measurements (RESULTS IN ACTION PLAN)</w:t>
      </w:r>
    </w:p>
    <w:p w14:paraId="72AD3A80" w14:textId="00FF522C" w:rsidR="00BE7FD5" w:rsidRPr="00466AEA" w:rsidRDefault="00F003A1" w:rsidP="00BE7FD5">
      <w:pPr>
        <w:spacing w:after="0"/>
        <w:rPr>
          <w:rFonts w:ascii="Times New Roman" w:hAnsi="Times New Roman" w:cs="Times New Roman"/>
        </w:rPr>
      </w:pPr>
      <w:r w:rsidRPr="00466AEA">
        <w:rPr>
          <w:rFonts w:ascii="Times New Roman" w:hAnsi="Times New Roman" w:cs="Times New Roman"/>
        </w:rPr>
        <w:tab/>
      </w:r>
      <w:r w:rsidR="00BE7FD5" w:rsidRPr="00466AEA">
        <w:rPr>
          <w:rFonts w:ascii="Times New Roman" w:hAnsi="Times New Roman" w:cs="Times New Roman"/>
        </w:rPr>
        <w:t>•</w:t>
      </w:r>
      <w:r w:rsidR="00A5626F" w:rsidRPr="00466AEA">
        <w:rPr>
          <w:rFonts w:ascii="Times New Roman" w:hAnsi="Times New Roman" w:cs="Times New Roman"/>
        </w:rPr>
        <w:t xml:space="preserve"> </w:t>
      </w:r>
      <w:r w:rsidR="00BE7FD5" w:rsidRPr="00466AEA">
        <w:rPr>
          <w:rFonts w:ascii="Times New Roman" w:hAnsi="Times New Roman" w:cs="Times New Roman"/>
        </w:rPr>
        <w:t xml:space="preserve">Total of </w:t>
      </w:r>
      <w:r w:rsidR="00347242" w:rsidRPr="008961BD">
        <w:rPr>
          <w:rFonts w:ascii="Times New Roman" w:hAnsi="Times New Roman" w:cs="Times New Roman"/>
        </w:rPr>
        <w:t>304</w:t>
      </w:r>
      <w:r w:rsidR="00347242" w:rsidRPr="00466AEA">
        <w:rPr>
          <w:rFonts w:ascii="Times New Roman" w:hAnsi="Times New Roman" w:cs="Times New Roman"/>
        </w:rPr>
        <w:t xml:space="preserve"> </w:t>
      </w:r>
      <w:r w:rsidR="00BE7FD5" w:rsidRPr="00466AEA">
        <w:rPr>
          <w:rFonts w:ascii="Times New Roman" w:hAnsi="Times New Roman" w:cs="Times New Roman"/>
        </w:rPr>
        <w:t>cross service referrals this year</w:t>
      </w:r>
    </w:p>
    <w:p w14:paraId="7AAA3B14" w14:textId="77777777" w:rsidR="00BE7FD5" w:rsidRPr="00466AEA" w:rsidRDefault="00BE7FD5" w:rsidP="00BE7FD5">
      <w:pPr>
        <w:spacing w:after="0"/>
        <w:rPr>
          <w:rFonts w:ascii="Times New Roman" w:hAnsi="Times New Roman" w:cs="Times New Roman"/>
        </w:rPr>
      </w:pPr>
      <w:r w:rsidRPr="00466AEA">
        <w:rPr>
          <w:rFonts w:ascii="Times New Roman" w:hAnsi="Times New Roman" w:cs="Times New Roman"/>
        </w:rPr>
        <w:t>c. Pertinent information</w:t>
      </w:r>
    </w:p>
    <w:p w14:paraId="6FA974C2" w14:textId="7C693C1D" w:rsidR="00BE7FD5" w:rsidRPr="00466AEA" w:rsidRDefault="00F003A1" w:rsidP="00BE7FD5">
      <w:pPr>
        <w:spacing w:after="0"/>
        <w:rPr>
          <w:rFonts w:ascii="Times New Roman" w:hAnsi="Times New Roman" w:cs="Times New Roman"/>
        </w:rPr>
      </w:pPr>
      <w:r w:rsidRPr="00466AEA">
        <w:rPr>
          <w:rFonts w:ascii="Times New Roman" w:hAnsi="Times New Roman" w:cs="Times New Roman"/>
        </w:rPr>
        <w:lastRenderedPageBreak/>
        <w:tab/>
      </w:r>
      <w:r w:rsidR="00BE7FD5" w:rsidRPr="00466AEA">
        <w:rPr>
          <w:rFonts w:ascii="Times New Roman" w:hAnsi="Times New Roman" w:cs="Times New Roman"/>
        </w:rPr>
        <w:t>•</w:t>
      </w:r>
      <w:r w:rsidR="00A5626F" w:rsidRPr="00466AEA">
        <w:rPr>
          <w:rFonts w:ascii="Times New Roman" w:hAnsi="Times New Roman" w:cs="Times New Roman"/>
        </w:rPr>
        <w:t xml:space="preserve"> </w:t>
      </w:r>
      <w:r w:rsidR="003B0CC2" w:rsidRPr="00466AEA">
        <w:rPr>
          <w:rFonts w:ascii="Times New Roman" w:hAnsi="Times New Roman" w:cs="Times New Roman"/>
        </w:rPr>
        <w:t xml:space="preserve">Goal </w:t>
      </w:r>
      <w:r w:rsidR="00347242" w:rsidRPr="008961BD">
        <w:rPr>
          <w:rFonts w:ascii="Times New Roman" w:hAnsi="Times New Roman" w:cs="Times New Roman"/>
        </w:rPr>
        <w:t xml:space="preserve">not </w:t>
      </w:r>
      <w:r w:rsidR="003B0CC2" w:rsidRPr="00466AEA">
        <w:rPr>
          <w:rFonts w:ascii="Times New Roman" w:hAnsi="Times New Roman" w:cs="Times New Roman"/>
        </w:rPr>
        <w:t>met for cross service referrals.</w:t>
      </w:r>
      <w:r w:rsidR="003558D2" w:rsidRPr="00466AEA">
        <w:rPr>
          <w:rFonts w:ascii="Times New Roman" w:hAnsi="Times New Roman" w:cs="Times New Roman"/>
        </w:rPr>
        <w:t xml:space="preserve"> Credible form updated to ensure all information needed captured when entering cross service referral.</w:t>
      </w:r>
    </w:p>
    <w:p w14:paraId="52F1387A" w14:textId="77777777" w:rsidR="00BE7FD5" w:rsidRPr="00466AEA" w:rsidRDefault="00BE7FD5" w:rsidP="00BE7FD5">
      <w:pPr>
        <w:spacing w:after="0"/>
        <w:rPr>
          <w:rFonts w:ascii="Times New Roman" w:hAnsi="Times New Roman" w:cs="Times New Roman"/>
        </w:rPr>
      </w:pPr>
      <w:r w:rsidRPr="00466AEA">
        <w:rPr>
          <w:rFonts w:ascii="Times New Roman" w:hAnsi="Times New Roman" w:cs="Times New Roman"/>
        </w:rPr>
        <w:t>d. Recommendations for next year (IMPROVE PERFORMANCE)</w:t>
      </w:r>
    </w:p>
    <w:p w14:paraId="77AB961A" w14:textId="5E000B0B" w:rsidR="00C503CF" w:rsidRPr="00466AEA" w:rsidRDefault="00F003A1" w:rsidP="00BE7FD5">
      <w:pPr>
        <w:spacing w:after="0"/>
        <w:rPr>
          <w:rFonts w:ascii="Times New Roman" w:hAnsi="Times New Roman" w:cs="Times New Roman"/>
        </w:rPr>
      </w:pPr>
      <w:r w:rsidRPr="00466AEA">
        <w:rPr>
          <w:rFonts w:ascii="Times New Roman" w:hAnsi="Times New Roman" w:cs="Times New Roman"/>
        </w:rPr>
        <w:tab/>
      </w:r>
      <w:r w:rsidR="00BE7FD5" w:rsidRPr="00466AEA">
        <w:rPr>
          <w:rFonts w:ascii="Times New Roman" w:hAnsi="Times New Roman" w:cs="Times New Roman"/>
        </w:rPr>
        <w:t>•</w:t>
      </w:r>
      <w:r w:rsidR="00A5626F" w:rsidRPr="00466AEA">
        <w:rPr>
          <w:rFonts w:ascii="Times New Roman" w:hAnsi="Times New Roman" w:cs="Times New Roman"/>
        </w:rPr>
        <w:t xml:space="preserve"> </w:t>
      </w:r>
      <w:r w:rsidR="000F2AAA" w:rsidRPr="00466AEA">
        <w:rPr>
          <w:rFonts w:ascii="Times New Roman" w:hAnsi="Times New Roman" w:cs="Times New Roman"/>
        </w:rPr>
        <w:t xml:space="preserve">Goal will </w:t>
      </w:r>
      <w:r w:rsidR="00C503CF" w:rsidRPr="008961BD">
        <w:rPr>
          <w:rFonts w:ascii="Times New Roman" w:hAnsi="Times New Roman" w:cs="Times New Roman"/>
        </w:rPr>
        <w:t>be updated: Tenure (quarterly turnover per LOC with Q4 including annual report which can be compared year over year), average tenure based on HRIS data</w:t>
      </w:r>
      <w:r w:rsidR="00C144E0" w:rsidRPr="008961BD">
        <w:rPr>
          <w:rFonts w:ascii="Times New Roman" w:hAnsi="Times New Roman" w:cs="Times New Roman"/>
        </w:rPr>
        <w:t>.</w:t>
      </w:r>
    </w:p>
    <w:p w14:paraId="0B107FDC" w14:textId="605CE484" w:rsidR="00BE7FD5" w:rsidRPr="00466AEA" w:rsidRDefault="00BE7FD5" w:rsidP="00BE7FD5">
      <w:pPr>
        <w:spacing w:after="0"/>
        <w:rPr>
          <w:rFonts w:ascii="Times New Roman" w:hAnsi="Times New Roman" w:cs="Times New Roman"/>
        </w:rPr>
      </w:pPr>
      <w:r w:rsidRPr="008961BD">
        <w:rPr>
          <w:rFonts w:ascii="Times New Roman" w:hAnsi="Times New Roman" w:cs="Times New Roman"/>
        </w:rPr>
        <w:t xml:space="preserve"> </w:t>
      </w:r>
    </w:p>
    <w:p w14:paraId="1305BEBE" w14:textId="23F4BC83" w:rsidR="00BE7FD5" w:rsidRPr="00466AEA" w:rsidRDefault="00BE7FD5" w:rsidP="00BE7FD5">
      <w:pPr>
        <w:spacing w:after="0"/>
        <w:rPr>
          <w:rFonts w:ascii="Times New Roman" w:hAnsi="Times New Roman" w:cs="Times New Roman"/>
        </w:rPr>
      </w:pPr>
      <w:r w:rsidRPr="00466AEA">
        <w:rPr>
          <w:rFonts w:ascii="Times New Roman" w:hAnsi="Times New Roman" w:cs="Times New Roman"/>
        </w:rPr>
        <w:t>3.</w:t>
      </w:r>
      <w:r w:rsidR="00A5626F" w:rsidRPr="00466AEA">
        <w:rPr>
          <w:rFonts w:ascii="Times New Roman" w:hAnsi="Times New Roman" w:cs="Times New Roman"/>
        </w:rPr>
        <w:t xml:space="preserve"> </w:t>
      </w:r>
      <w:r w:rsidRPr="00466AEA">
        <w:rPr>
          <w:rFonts w:ascii="Times New Roman" w:hAnsi="Times New Roman" w:cs="Times New Roman"/>
          <w:u w:val="single"/>
        </w:rPr>
        <w:t xml:space="preserve">Goal </w:t>
      </w:r>
      <w:r w:rsidRPr="00466AEA">
        <w:rPr>
          <w:rFonts w:ascii="Times New Roman" w:hAnsi="Times New Roman" w:cs="Times New Roman"/>
        </w:rPr>
        <w:t>(AREA NEEDING IMPROVEMENT)</w:t>
      </w:r>
    </w:p>
    <w:p w14:paraId="058383AC" w14:textId="77777777" w:rsidR="00D01333" w:rsidRPr="00466AEA" w:rsidRDefault="00F003A1" w:rsidP="00BE7FD5">
      <w:pPr>
        <w:spacing w:after="0"/>
        <w:rPr>
          <w:rFonts w:ascii="Times New Roman" w:hAnsi="Times New Roman" w:cs="Times New Roman"/>
        </w:rPr>
      </w:pPr>
      <w:r w:rsidRPr="00466AEA">
        <w:rPr>
          <w:rFonts w:ascii="Times New Roman" w:hAnsi="Times New Roman" w:cs="Times New Roman"/>
        </w:rPr>
        <w:tab/>
      </w:r>
      <w:r w:rsidR="00BE7FD5" w:rsidRPr="00466AEA">
        <w:rPr>
          <w:rFonts w:ascii="Times New Roman" w:hAnsi="Times New Roman" w:cs="Times New Roman"/>
        </w:rPr>
        <w:t>•</w:t>
      </w:r>
      <w:r w:rsidR="00A5626F" w:rsidRPr="00466AEA">
        <w:rPr>
          <w:rFonts w:ascii="Times New Roman" w:hAnsi="Times New Roman" w:cs="Times New Roman"/>
        </w:rPr>
        <w:t xml:space="preserve"> </w:t>
      </w:r>
      <w:r w:rsidR="00BE7FD5" w:rsidRPr="00466AEA">
        <w:rPr>
          <w:rFonts w:ascii="Times New Roman" w:hAnsi="Times New Roman" w:cs="Times New Roman"/>
        </w:rPr>
        <w:t xml:space="preserve">To reduce wait time for a prospective person served to start services </w:t>
      </w:r>
    </w:p>
    <w:p w14:paraId="5E732BC1" w14:textId="70A01C31" w:rsidR="00BE7FD5" w:rsidRPr="00466AEA" w:rsidRDefault="00BE7FD5" w:rsidP="00BE7FD5">
      <w:pPr>
        <w:spacing w:after="0"/>
        <w:rPr>
          <w:rFonts w:ascii="Times New Roman" w:hAnsi="Times New Roman" w:cs="Times New Roman"/>
        </w:rPr>
      </w:pPr>
      <w:r w:rsidRPr="00466AEA">
        <w:rPr>
          <w:rFonts w:ascii="Times New Roman" w:hAnsi="Times New Roman" w:cs="Times New Roman"/>
        </w:rPr>
        <w:t>a. What is being measured</w:t>
      </w:r>
      <w:r w:rsidR="008210D5" w:rsidRPr="00466AEA">
        <w:rPr>
          <w:rFonts w:ascii="Times New Roman" w:hAnsi="Times New Roman" w:cs="Times New Roman"/>
        </w:rPr>
        <w:t>?</w:t>
      </w:r>
    </w:p>
    <w:p w14:paraId="734E7936" w14:textId="60AC405C" w:rsidR="00BE7FD5" w:rsidRPr="00466AEA" w:rsidRDefault="00F003A1" w:rsidP="009E3EEC">
      <w:pPr>
        <w:spacing w:after="0"/>
        <w:rPr>
          <w:rFonts w:ascii="Times New Roman" w:hAnsi="Times New Roman" w:cs="Times New Roman"/>
        </w:rPr>
      </w:pPr>
      <w:r w:rsidRPr="00466AEA">
        <w:rPr>
          <w:rFonts w:ascii="Times New Roman" w:hAnsi="Times New Roman" w:cs="Times New Roman"/>
        </w:rPr>
        <w:tab/>
      </w:r>
      <w:r w:rsidR="00BE7FD5" w:rsidRPr="00466AEA">
        <w:rPr>
          <w:rFonts w:ascii="Times New Roman" w:hAnsi="Times New Roman" w:cs="Times New Roman"/>
        </w:rPr>
        <w:t>•</w:t>
      </w:r>
      <w:r w:rsidR="00A5626F" w:rsidRPr="00466AEA">
        <w:rPr>
          <w:rFonts w:ascii="Times New Roman" w:hAnsi="Times New Roman" w:cs="Times New Roman"/>
        </w:rPr>
        <w:t xml:space="preserve"> </w:t>
      </w:r>
      <w:r w:rsidR="009E3EEC" w:rsidRPr="00466AEA">
        <w:rPr>
          <w:rFonts w:ascii="Times New Roman" w:hAnsi="Times New Roman" w:cs="Times New Roman"/>
        </w:rPr>
        <w:t>Dominion will decrease the wait time from point of contact to first billable day to no more than 14 days.</w:t>
      </w:r>
    </w:p>
    <w:p w14:paraId="248D05DA" w14:textId="77777777" w:rsidR="00BE7FD5" w:rsidRPr="00466AEA" w:rsidRDefault="00BE7FD5" w:rsidP="00BE7FD5">
      <w:pPr>
        <w:spacing w:after="0"/>
        <w:rPr>
          <w:rFonts w:ascii="Times New Roman" w:hAnsi="Times New Roman" w:cs="Times New Roman"/>
        </w:rPr>
      </w:pPr>
      <w:r w:rsidRPr="00466AEA">
        <w:rPr>
          <w:rFonts w:ascii="Times New Roman" w:hAnsi="Times New Roman" w:cs="Times New Roman"/>
        </w:rPr>
        <w:t>b. Overall Yearly Measurements (RESULTS IN ACTION PLAN)</w:t>
      </w:r>
    </w:p>
    <w:p w14:paraId="51265223" w14:textId="42B49384" w:rsidR="00BE7FD5" w:rsidRPr="00466AEA" w:rsidRDefault="00D526BD" w:rsidP="00BE7FD5">
      <w:pPr>
        <w:spacing w:after="0"/>
        <w:rPr>
          <w:rFonts w:ascii="Times New Roman" w:hAnsi="Times New Roman" w:cs="Times New Roman"/>
        </w:rPr>
      </w:pPr>
      <w:r w:rsidRPr="00466AEA">
        <w:rPr>
          <w:rFonts w:ascii="Times New Roman" w:hAnsi="Times New Roman" w:cs="Times New Roman"/>
        </w:rPr>
        <w:tab/>
      </w:r>
      <w:r w:rsidR="00BE7FD5" w:rsidRPr="00466AEA">
        <w:rPr>
          <w:rFonts w:ascii="Times New Roman" w:hAnsi="Times New Roman" w:cs="Times New Roman"/>
        </w:rPr>
        <w:t>•</w:t>
      </w:r>
      <w:r w:rsidR="00A5626F" w:rsidRPr="00466AEA">
        <w:rPr>
          <w:rFonts w:ascii="Times New Roman" w:hAnsi="Times New Roman" w:cs="Times New Roman"/>
        </w:rPr>
        <w:t xml:space="preserve"> </w:t>
      </w:r>
      <w:r w:rsidR="00C144E0" w:rsidRPr="008961BD">
        <w:rPr>
          <w:rFonts w:ascii="Times New Roman" w:hAnsi="Times New Roman" w:cs="Times New Roman"/>
        </w:rPr>
        <w:t>39.25</w:t>
      </w:r>
      <w:r w:rsidR="00BE7FD5" w:rsidRPr="00466AEA">
        <w:rPr>
          <w:rFonts w:ascii="Times New Roman" w:hAnsi="Times New Roman" w:cs="Times New Roman"/>
        </w:rPr>
        <w:t xml:space="preserve"> is the average number of days clients had to wait between point of contact and first </w:t>
      </w:r>
      <w:r w:rsidRPr="00466AEA">
        <w:rPr>
          <w:rFonts w:ascii="Times New Roman" w:hAnsi="Times New Roman" w:cs="Times New Roman"/>
        </w:rPr>
        <w:tab/>
      </w:r>
      <w:r w:rsidR="00BE7FD5" w:rsidRPr="00466AEA">
        <w:rPr>
          <w:rFonts w:ascii="Times New Roman" w:hAnsi="Times New Roman" w:cs="Times New Roman"/>
        </w:rPr>
        <w:t xml:space="preserve">billable day. </w:t>
      </w:r>
    </w:p>
    <w:p w14:paraId="4629EFAB" w14:textId="77777777" w:rsidR="00BE7FD5" w:rsidRPr="00466AEA" w:rsidRDefault="00BE7FD5" w:rsidP="00BE7FD5">
      <w:pPr>
        <w:spacing w:after="0"/>
        <w:rPr>
          <w:rFonts w:ascii="Times New Roman" w:hAnsi="Times New Roman" w:cs="Times New Roman"/>
        </w:rPr>
      </w:pPr>
      <w:r w:rsidRPr="00466AEA">
        <w:rPr>
          <w:rFonts w:ascii="Times New Roman" w:hAnsi="Times New Roman" w:cs="Times New Roman"/>
        </w:rPr>
        <w:t>c. Pertinent information</w:t>
      </w:r>
    </w:p>
    <w:p w14:paraId="51DC3CA0" w14:textId="30724EBB" w:rsidR="00BE7FD5" w:rsidRPr="00466AEA" w:rsidRDefault="00BE7FD5" w:rsidP="00AD02CA">
      <w:pPr>
        <w:spacing w:after="0"/>
        <w:ind w:left="720"/>
        <w:rPr>
          <w:rFonts w:ascii="Times New Roman" w:hAnsi="Times New Roman" w:cs="Times New Roman"/>
        </w:rPr>
      </w:pPr>
      <w:r w:rsidRPr="00466AEA">
        <w:rPr>
          <w:rFonts w:ascii="Times New Roman" w:hAnsi="Times New Roman" w:cs="Times New Roman"/>
        </w:rPr>
        <w:t>•</w:t>
      </w:r>
      <w:r w:rsidR="00A5626F" w:rsidRPr="00466AEA">
        <w:rPr>
          <w:rFonts w:ascii="Times New Roman" w:hAnsi="Times New Roman" w:cs="Times New Roman"/>
        </w:rPr>
        <w:t xml:space="preserve"> </w:t>
      </w:r>
      <w:r w:rsidRPr="00466AEA">
        <w:rPr>
          <w:rFonts w:ascii="Times New Roman" w:hAnsi="Times New Roman" w:cs="Times New Roman"/>
        </w:rPr>
        <w:t>Continue to utilize cross service referral</w:t>
      </w:r>
      <w:r w:rsidR="00D526BD" w:rsidRPr="00466AEA">
        <w:rPr>
          <w:rFonts w:ascii="Times New Roman" w:hAnsi="Times New Roman" w:cs="Times New Roman"/>
        </w:rPr>
        <w:t xml:space="preserve"> to ensure </w:t>
      </w:r>
      <w:r w:rsidR="00A207EB" w:rsidRPr="00466AEA">
        <w:rPr>
          <w:rFonts w:ascii="Times New Roman" w:hAnsi="Times New Roman" w:cs="Times New Roman"/>
        </w:rPr>
        <w:t>individuals</w:t>
      </w:r>
      <w:r w:rsidR="00D526BD" w:rsidRPr="00466AEA">
        <w:rPr>
          <w:rFonts w:ascii="Times New Roman" w:hAnsi="Times New Roman" w:cs="Times New Roman"/>
        </w:rPr>
        <w:t xml:space="preserve"> </w:t>
      </w:r>
      <w:proofErr w:type="gramStart"/>
      <w:r w:rsidR="00D526BD" w:rsidRPr="00466AEA">
        <w:rPr>
          <w:rFonts w:ascii="Times New Roman" w:hAnsi="Times New Roman" w:cs="Times New Roman"/>
        </w:rPr>
        <w:t>are able to</w:t>
      </w:r>
      <w:proofErr w:type="gramEnd"/>
      <w:r w:rsidR="00D526BD" w:rsidRPr="00466AEA">
        <w:rPr>
          <w:rFonts w:ascii="Times New Roman" w:hAnsi="Times New Roman" w:cs="Times New Roman"/>
        </w:rPr>
        <w:t xml:space="preserve"> </w:t>
      </w:r>
      <w:r w:rsidR="004F27D6" w:rsidRPr="00466AEA">
        <w:rPr>
          <w:rFonts w:ascii="Times New Roman" w:hAnsi="Times New Roman" w:cs="Times New Roman"/>
        </w:rPr>
        <w:t>utilize services needed</w:t>
      </w:r>
      <w:r w:rsidR="00CA7845" w:rsidRPr="00466AEA">
        <w:rPr>
          <w:rFonts w:ascii="Times New Roman" w:hAnsi="Times New Roman" w:cs="Times New Roman"/>
        </w:rPr>
        <w:t xml:space="preserve">. </w:t>
      </w:r>
      <w:proofErr w:type="gramStart"/>
      <w:r w:rsidR="00CA7845" w:rsidRPr="00466AEA">
        <w:rPr>
          <w:rFonts w:ascii="Times New Roman" w:hAnsi="Times New Roman" w:cs="Times New Roman"/>
        </w:rPr>
        <w:t>Continue</w:t>
      </w:r>
      <w:proofErr w:type="gramEnd"/>
      <w:r w:rsidR="00CA7845" w:rsidRPr="00466AEA">
        <w:rPr>
          <w:rFonts w:ascii="Times New Roman" w:hAnsi="Times New Roman" w:cs="Times New Roman"/>
        </w:rPr>
        <w:t xml:space="preserve"> to hire</w:t>
      </w:r>
      <w:r w:rsidR="00AB3F19" w:rsidRPr="00466AEA">
        <w:rPr>
          <w:rFonts w:ascii="Times New Roman" w:hAnsi="Times New Roman" w:cs="Times New Roman"/>
        </w:rPr>
        <w:t xml:space="preserve"> as staffing shortages as well as authorization processes continue to be a barrier in wait times.</w:t>
      </w:r>
    </w:p>
    <w:p w14:paraId="12326BDC" w14:textId="5B600018" w:rsidR="00BE7FD5" w:rsidRDefault="00BE7FD5" w:rsidP="00BE7FD5">
      <w:pPr>
        <w:spacing w:after="0"/>
        <w:rPr>
          <w:rFonts w:ascii="Times New Roman" w:hAnsi="Times New Roman" w:cs="Times New Roman"/>
        </w:rPr>
      </w:pPr>
      <w:r w:rsidRPr="00466AEA">
        <w:rPr>
          <w:rFonts w:ascii="Times New Roman" w:hAnsi="Times New Roman" w:cs="Times New Roman"/>
        </w:rPr>
        <w:t>d. Recommendations for next year (IMPROVE PERFORMANCE)</w:t>
      </w:r>
    </w:p>
    <w:p w14:paraId="2E51AA4A" w14:textId="3F605667" w:rsidR="00063A5C" w:rsidRPr="00466AEA" w:rsidRDefault="00063A5C" w:rsidP="00BE7FD5">
      <w:pPr>
        <w:spacing w:after="0"/>
        <w:rPr>
          <w:rFonts w:ascii="Times New Roman" w:hAnsi="Times New Roman" w:cs="Times New Roman"/>
        </w:rPr>
      </w:pPr>
      <w:r>
        <w:rPr>
          <w:rFonts w:ascii="Times New Roman" w:hAnsi="Times New Roman" w:cs="Times New Roman"/>
        </w:rPr>
        <w:tab/>
        <w:t>Access will continue to be tracked via the quarterly PQM report.</w:t>
      </w:r>
    </w:p>
    <w:p w14:paraId="4FDF70EE" w14:textId="6F50583E" w:rsidR="00CF274B" w:rsidRPr="00466AEA" w:rsidRDefault="004F27D6" w:rsidP="00CF274B">
      <w:pPr>
        <w:spacing w:after="0"/>
        <w:rPr>
          <w:rFonts w:ascii="Times New Roman" w:hAnsi="Times New Roman" w:cs="Times New Roman"/>
        </w:rPr>
      </w:pPr>
      <w:r w:rsidRPr="00466AEA">
        <w:rPr>
          <w:rFonts w:ascii="Times New Roman" w:hAnsi="Times New Roman" w:cs="Times New Roman"/>
        </w:rPr>
        <w:tab/>
      </w:r>
      <w:r w:rsidR="00AA74A8" w:rsidRPr="008961BD">
        <w:rPr>
          <w:rFonts w:ascii="Times New Roman" w:hAnsi="Times New Roman" w:cs="Times New Roman"/>
        </w:rPr>
        <w:t>Update goal: Each LOCs metric will average at least 85% client progress for each quarter</w:t>
      </w:r>
      <w:r w:rsidR="007D4BBC" w:rsidRPr="008961BD">
        <w:rPr>
          <w:rFonts w:ascii="Times New Roman" w:hAnsi="Times New Roman" w:cs="Times New Roman"/>
        </w:rPr>
        <w:t xml:space="preserve">, Baseline data being </w:t>
      </w:r>
      <w:proofErr w:type="gramStart"/>
      <w:r w:rsidR="007D4BBC" w:rsidRPr="008961BD">
        <w:rPr>
          <w:rFonts w:ascii="Times New Roman" w:hAnsi="Times New Roman" w:cs="Times New Roman"/>
        </w:rPr>
        <w:t>obtained</w:t>
      </w:r>
      <w:proofErr w:type="gramEnd"/>
      <w:r w:rsidR="007D4BBC" w:rsidRPr="008961BD">
        <w:rPr>
          <w:rFonts w:ascii="Times New Roman" w:hAnsi="Times New Roman" w:cs="Times New Roman"/>
        </w:rPr>
        <w:t xml:space="preserve"> and percentages will be broken down by LOC with overall percentage under quarterly status.</w:t>
      </w:r>
      <w:r w:rsidR="00CF274B" w:rsidRPr="008961BD">
        <w:rPr>
          <w:rFonts w:ascii="Times New Roman" w:hAnsi="Times New Roman" w:cs="Times New Roman"/>
        </w:rPr>
        <w:t xml:space="preserve"> </w:t>
      </w:r>
    </w:p>
    <w:p w14:paraId="05EC897A" w14:textId="3B2849F7" w:rsidR="00CF274B" w:rsidRPr="00466AEA" w:rsidRDefault="00CF274B" w:rsidP="00CF274B">
      <w:pPr>
        <w:spacing w:after="0"/>
        <w:rPr>
          <w:rFonts w:ascii="Times New Roman" w:hAnsi="Times New Roman" w:cs="Times New Roman"/>
        </w:rPr>
      </w:pPr>
      <w:r w:rsidRPr="00466AEA">
        <w:rPr>
          <w:rFonts w:ascii="Times New Roman" w:hAnsi="Times New Roman" w:cs="Times New Roman"/>
        </w:rPr>
        <w:t xml:space="preserve">CBS: Improved functioning at school, work, or home </w:t>
      </w:r>
    </w:p>
    <w:p w14:paraId="7DB6DAB7" w14:textId="738878E8" w:rsidR="00CF274B" w:rsidRPr="00466AEA" w:rsidRDefault="00CF274B" w:rsidP="00CF274B">
      <w:pPr>
        <w:spacing w:after="0"/>
        <w:rPr>
          <w:rFonts w:ascii="Times New Roman" w:hAnsi="Times New Roman" w:cs="Times New Roman"/>
        </w:rPr>
      </w:pPr>
      <w:r w:rsidRPr="00466AEA">
        <w:rPr>
          <w:rFonts w:ascii="Times New Roman" w:hAnsi="Times New Roman" w:cs="Times New Roman"/>
        </w:rPr>
        <w:t xml:space="preserve">ABA: Acquires and uses new skills or </w:t>
      </w:r>
      <w:proofErr w:type="gramStart"/>
      <w:r w:rsidRPr="00466AEA">
        <w:rPr>
          <w:rFonts w:ascii="Times New Roman" w:hAnsi="Times New Roman" w:cs="Times New Roman"/>
        </w:rPr>
        <w:t>Asks</w:t>
      </w:r>
      <w:proofErr w:type="gramEnd"/>
      <w:r w:rsidRPr="00466AEA">
        <w:rPr>
          <w:rFonts w:ascii="Times New Roman" w:hAnsi="Times New Roman" w:cs="Times New Roman"/>
        </w:rPr>
        <w:t xml:space="preserve"> for help with tasks they cannot complete independently </w:t>
      </w:r>
    </w:p>
    <w:p w14:paraId="085A05C0" w14:textId="73D9838C" w:rsidR="00CF274B" w:rsidRPr="00466AEA" w:rsidRDefault="00CF274B" w:rsidP="00CF274B">
      <w:pPr>
        <w:spacing w:after="0"/>
        <w:rPr>
          <w:rFonts w:ascii="Times New Roman" w:hAnsi="Times New Roman" w:cs="Times New Roman"/>
        </w:rPr>
      </w:pPr>
      <w:r w:rsidRPr="00466AEA">
        <w:rPr>
          <w:rFonts w:ascii="Times New Roman" w:hAnsi="Times New Roman" w:cs="Times New Roman"/>
        </w:rPr>
        <w:t xml:space="preserve">Waiver: Opportunity for personal development </w:t>
      </w:r>
    </w:p>
    <w:p w14:paraId="309083BF" w14:textId="1587593E" w:rsidR="00CF274B" w:rsidRPr="00466AEA" w:rsidRDefault="00CF274B" w:rsidP="00CF274B">
      <w:pPr>
        <w:spacing w:after="0"/>
        <w:rPr>
          <w:rFonts w:ascii="Times New Roman" w:hAnsi="Times New Roman" w:cs="Times New Roman"/>
        </w:rPr>
      </w:pPr>
      <w:r w:rsidRPr="00466AEA">
        <w:rPr>
          <w:rFonts w:ascii="Times New Roman" w:hAnsi="Times New Roman" w:cs="Times New Roman"/>
        </w:rPr>
        <w:t xml:space="preserve">Academy/TEC: Did individual demonstrate improvement in academic and behavioral performance at </w:t>
      </w:r>
      <w:proofErr w:type="gramStart"/>
      <w:r w:rsidRPr="00466AEA">
        <w:rPr>
          <w:rFonts w:ascii="Times New Roman" w:hAnsi="Times New Roman" w:cs="Times New Roman"/>
        </w:rPr>
        <w:t>school</w:t>
      </w:r>
      <w:proofErr w:type="gramEnd"/>
      <w:r w:rsidRPr="00466AEA">
        <w:rPr>
          <w:rFonts w:ascii="Times New Roman" w:hAnsi="Times New Roman" w:cs="Times New Roman"/>
        </w:rPr>
        <w:t xml:space="preserve"> </w:t>
      </w:r>
    </w:p>
    <w:p w14:paraId="216CFDEF" w14:textId="3A74749F" w:rsidR="00CF274B" w:rsidRPr="00466AEA" w:rsidRDefault="00CF274B" w:rsidP="00CF274B">
      <w:pPr>
        <w:spacing w:after="0"/>
        <w:rPr>
          <w:rFonts w:ascii="Times New Roman" w:hAnsi="Times New Roman" w:cs="Times New Roman"/>
        </w:rPr>
      </w:pPr>
      <w:r w:rsidRPr="00466AEA">
        <w:rPr>
          <w:rFonts w:ascii="Times New Roman" w:hAnsi="Times New Roman" w:cs="Times New Roman"/>
        </w:rPr>
        <w:t xml:space="preserve">Educational Services: Did individual demonstrate improvement in academic and behavioral performance at </w:t>
      </w:r>
      <w:proofErr w:type="gramStart"/>
      <w:r w:rsidRPr="00466AEA">
        <w:rPr>
          <w:rFonts w:ascii="Times New Roman" w:hAnsi="Times New Roman" w:cs="Times New Roman"/>
        </w:rPr>
        <w:t>school</w:t>
      </w:r>
      <w:proofErr w:type="gramEnd"/>
      <w:r w:rsidRPr="00466AEA">
        <w:rPr>
          <w:rFonts w:ascii="Times New Roman" w:hAnsi="Times New Roman" w:cs="Times New Roman"/>
        </w:rPr>
        <w:t xml:space="preserve"> </w:t>
      </w:r>
    </w:p>
    <w:p w14:paraId="3360A034" w14:textId="6D567A1C" w:rsidR="00BE7FD5" w:rsidRPr="00466AEA" w:rsidRDefault="00CF274B" w:rsidP="00CF274B">
      <w:pPr>
        <w:spacing w:after="0"/>
        <w:rPr>
          <w:rFonts w:ascii="Times New Roman" w:hAnsi="Times New Roman" w:cs="Times New Roman"/>
        </w:rPr>
      </w:pPr>
      <w:r w:rsidRPr="00466AEA">
        <w:rPr>
          <w:rFonts w:ascii="Times New Roman" w:hAnsi="Times New Roman" w:cs="Times New Roman"/>
        </w:rPr>
        <w:t>Outpatient: Improved functioning at school, work, or home</w:t>
      </w:r>
    </w:p>
    <w:p w14:paraId="58F34BEA" w14:textId="77777777" w:rsidR="008210D5" w:rsidRPr="00466AEA" w:rsidRDefault="008210D5" w:rsidP="008210D5">
      <w:pPr>
        <w:spacing w:after="0"/>
        <w:rPr>
          <w:rFonts w:ascii="Times New Roman" w:hAnsi="Times New Roman" w:cs="Times New Roman"/>
        </w:rPr>
      </w:pPr>
    </w:p>
    <w:p w14:paraId="1CEEB718" w14:textId="682087A9" w:rsidR="00BE7FD5" w:rsidRPr="00466AEA" w:rsidRDefault="00BE7FD5" w:rsidP="00BE7FD5">
      <w:pPr>
        <w:spacing w:after="0"/>
        <w:rPr>
          <w:rFonts w:ascii="Times New Roman" w:hAnsi="Times New Roman" w:cs="Times New Roman"/>
        </w:rPr>
      </w:pPr>
      <w:r w:rsidRPr="00466AEA">
        <w:rPr>
          <w:rFonts w:ascii="Times New Roman" w:hAnsi="Times New Roman" w:cs="Times New Roman"/>
        </w:rPr>
        <w:t>4.</w:t>
      </w:r>
      <w:r w:rsidR="00A5626F" w:rsidRPr="00466AEA">
        <w:rPr>
          <w:rFonts w:ascii="Times New Roman" w:hAnsi="Times New Roman" w:cs="Times New Roman"/>
        </w:rPr>
        <w:t xml:space="preserve"> </w:t>
      </w:r>
      <w:r w:rsidRPr="00466AEA">
        <w:rPr>
          <w:rFonts w:ascii="Times New Roman" w:hAnsi="Times New Roman" w:cs="Times New Roman"/>
          <w:u w:val="single"/>
        </w:rPr>
        <w:t>Goal</w:t>
      </w:r>
      <w:r w:rsidRPr="00466AEA">
        <w:rPr>
          <w:rFonts w:ascii="Times New Roman" w:hAnsi="Times New Roman" w:cs="Times New Roman"/>
        </w:rPr>
        <w:t xml:space="preserve"> (AREA NEEDING IMPROVEMENT)</w:t>
      </w:r>
    </w:p>
    <w:p w14:paraId="0CF2E325" w14:textId="3EA5469F" w:rsidR="00BE7FD5" w:rsidRPr="00466AEA" w:rsidRDefault="008210D5" w:rsidP="00BE7FD5">
      <w:pPr>
        <w:spacing w:after="0"/>
        <w:rPr>
          <w:rFonts w:ascii="Times New Roman" w:hAnsi="Times New Roman" w:cs="Times New Roman"/>
        </w:rPr>
      </w:pPr>
      <w:r w:rsidRPr="00466AEA">
        <w:rPr>
          <w:rFonts w:ascii="Times New Roman" w:hAnsi="Times New Roman" w:cs="Times New Roman"/>
        </w:rPr>
        <w:tab/>
      </w:r>
      <w:r w:rsidR="00BE7FD5" w:rsidRPr="00466AEA">
        <w:rPr>
          <w:rFonts w:ascii="Times New Roman" w:hAnsi="Times New Roman" w:cs="Times New Roman"/>
        </w:rPr>
        <w:t>•</w:t>
      </w:r>
      <w:r w:rsidR="00A5626F" w:rsidRPr="00466AEA">
        <w:rPr>
          <w:rFonts w:ascii="Times New Roman" w:hAnsi="Times New Roman" w:cs="Times New Roman"/>
        </w:rPr>
        <w:t xml:space="preserve"> </w:t>
      </w:r>
      <w:r w:rsidR="00BE7FD5" w:rsidRPr="00466AEA">
        <w:rPr>
          <w:rFonts w:ascii="Times New Roman" w:hAnsi="Times New Roman" w:cs="Times New Roman"/>
        </w:rPr>
        <w:t xml:space="preserve">To increase the overall satisfaction of the persons served at </w:t>
      </w:r>
      <w:r w:rsidR="00034D5D" w:rsidRPr="00466AEA">
        <w:rPr>
          <w:rFonts w:ascii="Times New Roman" w:hAnsi="Times New Roman" w:cs="Times New Roman"/>
        </w:rPr>
        <w:t>DC</w:t>
      </w:r>
    </w:p>
    <w:p w14:paraId="5D00CA99" w14:textId="3D2C8967" w:rsidR="00BE7FD5" w:rsidRPr="00466AEA" w:rsidRDefault="00BE7FD5" w:rsidP="00BE7FD5">
      <w:pPr>
        <w:spacing w:after="0"/>
        <w:rPr>
          <w:rFonts w:ascii="Times New Roman" w:hAnsi="Times New Roman" w:cs="Times New Roman"/>
        </w:rPr>
      </w:pPr>
      <w:r w:rsidRPr="00466AEA">
        <w:rPr>
          <w:rFonts w:ascii="Times New Roman" w:hAnsi="Times New Roman" w:cs="Times New Roman"/>
        </w:rPr>
        <w:t>a.</w:t>
      </w:r>
      <w:r w:rsidR="00A5626F" w:rsidRPr="00466AEA">
        <w:rPr>
          <w:rFonts w:ascii="Times New Roman" w:hAnsi="Times New Roman" w:cs="Times New Roman"/>
        </w:rPr>
        <w:t xml:space="preserve"> </w:t>
      </w:r>
      <w:r w:rsidRPr="00466AEA">
        <w:rPr>
          <w:rFonts w:ascii="Times New Roman" w:hAnsi="Times New Roman" w:cs="Times New Roman"/>
        </w:rPr>
        <w:t>What is being measured</w:t>
      </w:r>
      <w:r w:rsidR="008210D5" w:rsidRPr="00466AEA">
        <w:rPr>
          <w:rFonts w:ascii="Times New Roman" w:hAnsi="Times New Roman" w:cs="Times New Roman"/>
        </w:rPr>
        <w:t>?</w:t>
      </w:r>
    </w:p>
    <w:p w14:paraId="0269265A" w14:textId="78562281" w:rsidR="00BE7FD5" w:rsidRPr="00466AEA" w:rsidRDefault="008210D5" w:rsidP="00BE7FD5">
      <w:pPr>
        <w:spacing w:after="0"/>
        <w:rPr>
          <w:rFonts w:ascii="Times New Roman" w:hAnsi="Times New Roman" w:cs="Times New Roman"/>
        </w:rPr>
      </w:pPr>
      <w:r w:rsidRPr="00466AEA">
        <w:rPr>
          <w:rFonts w:ascii="Times New Roman" w:hAnsi="Times New Roman" w:cs="Times New Roman"/>
        </w:rPr>
        <w:tab/>
      </w:r>
      <w:r w:rsidR="00BE7FD5" w:rsidRPr="00466AEA">
        <w:rPr>
          <w:rFonts w:ascii="Times New Roman" w:hAnsi="Times New Roman" w:cs="Times New Roman"/>
        </w:rPr>
        <w:t>•</w:t>
      </w:r>
      <w:r w:rsidR="00A5626F" w:rsidRPr="00466AEA">
        <w:rPr>
          <w:rFonts w:ascii="Times New Roman" w:hAnsi="Times New Roman" w:cs="Times New Roman"/>
        </w:rPr>
        <w:t xml:space="preserve"> </w:t>
      </w:r>
      <w:r w:rsidR="00BE7FD5" w:rsidRPr="00466AEA">
        <w:rPr>
          <w:rFonts w:ascii="Times New Roman" w:hAnsi="Times New Roman" w:cs="Times New Roman"/>
        </w:rPr>
        <w:t>9</w:t>
      </w:r>
      <w:r w:rsidR="00122329" w:rsidRPr="008961BD">
        <w:rPr>
          <w:rFonts w:ascii="Times New Roman" w:hAnsi="Times New Roman" w:cs="Times New Roman"/>
        </w:rPr>
        <w:t>3</w:t>
      </w:r>
      <w:r w:rsidR="00BE7FD5" w:rsidRPr="00466AEA">
        <w:rPr>
          <w:rFonts w:ascii="Times New Roman" w:hAnsi="Times New Roman" w:cs="Times New Roman"/>
        </w:rPr>
        <w:t xml:space="preserve">% of the persons served will be satisfied with the services they received as evidenced through </w:t>
      </w:r>
      <w:r w:rsidRPr="00466AEA">
        <w:rPr>
          <w:rFonts w:ascii="Times New Roman" w:hAnsi="Times New Roman" w:cs="Times New Roman"/>
        </w:rPr>
        <w:tab/>
      </w:r>
      <w:r w:rsidR="00BE7FD5" w:rsidRPr="00466AEA">
        <w:rPr>
          <w:rFonts w:ascii="Times New Roman" w:hAnsi="Times New Roman" w:cs="Times New Roman"/>
        </w:rPr>
        <w:t>voluntary survey</w:t>
      </w:r>
    </w:p>
    <w:p w14:paraId="16F10B36" w14:textId="008D49B7" w:rsidR="00BE7FD5" w:rsidRPr="00466AEA" w:rsidRDefault="00BE7FD5" w:rsidP="00BE7FD5">
      <w:pPr>
        <w:spacing w:after="0"/>
        <w:rPr>
          <w:rFonts w:ascii="Times New Roman" w:hAnsi="Times New Roman" w:cs="Times New Roman"/>
        </w:rPr>
      </w:pPr>
      <w:r w:rsidRPr="00466AEA">
        <w:rPr>
          <w:rFonts w:ascii="Times New Roman" w:hAnsi="Times New Roman" w:cs="Times New Roman"/>
        </w:rPr>
        <w:t>b.</w:t>
      </w:r>
      <w:r w:rsidR="00A5626F" w:rsidRPr="00466AEA">
        <w:rPr>
          <w:rFonts w:ascii="Times New Roman" w:hAnsi="Times New Roman" w:cs="Times New Roman"/>
        </w:rPr>
        <w:t xml:space="preserve"> </w:t>
      </w:r>
      <w:r w:rsidRPr="00466AEA">
        <w:rPr>
          <w:rFonts w:ascii="Times New Roman" w:hAnsi="Times New Roman" w:cs="Times New Roman"/>
        </w:rPr>
        <w:t>Overall Yearly Measurements (RESULTS IN ACTION PLAN)</w:t>
      </w:r>
    </w:p>
    <w:p w14:paraId="3847D928" w14:textId="1B76A2EE" w:rsidR="00BE7FD5" w:rsidRPr="00466AEA" w:rsidRDefault="008210D5" w:rsidP="00BE7FD5">
      <w:pPr>
        <w:spacing w:after="0"/>
        <w:rPr>
          <w:rFonts w:ascii="Times New Roman" w:hAnsi="Times New Roman" w:cs="Times New Roman"/>
        </w:rPr>
      </w:pPr>
      <w:r w:rsidRPr="00466AEA">
        <w:rPr>
          <w:rFonts w:ascii="Times New Roman" w:hAnsi="Times New Roman" w:cs="Times New Roman"/>
        </w:rPr>
        <w:tab/>
      </w:r>
      <w:r w:rsidR="00BE7FD5" w:rsidRPr="00466AEA">
        <w:rPr>
          <w:rFonts w:ascii="Times New Roman" w:hAnsi="Times New Roman" w:cs="Times New Roman"/>
        </w:rPr>
        <w:t>•</w:t>
      </w:r>
      <w:r w:rsidR="00A5626F" w:rsidRPr="00466AEA">
        <w:rPr>
          <w:rFonts w:ascii="Times New Roman" w:hAnsi="Times New Roman" w:cs="Times New Roman"/>
        </w:rPr>
        <w:t xml:space="preserve"> </w:t>
      </w:r>
      <w:r w:rsidR="0071520A" w:rsidRPr="00466AEA">
        <w:rPr>
          <w:rFonts w:ascii="Times New Roman" w:hAnsi="Times New Roman" w:cs="Times New Roman"/>
        </w:rPr>
        <w:t>9</w:t>
      </w:r>
      <w:r w:rsidR="00555FCE" w:rsidRPr="008961BD">
        <w:rPr>
          <w:rFonts w:ascii="Times New Roman" w:hAnsi="Times New Roman" w:cs="Times New Roman"/>
        </w:rPr>
        <w:t>7.75</w:t>
      </w:r>
      <w:r w:rsidR="00BE7FD5" w:rsidRPr="00466AEA">
        <w:rPr>
          <w:rFonts w:ascii="Times New Roman" w:hAnsi="Times New Roman" w:cs="Times New Roman"/>
        </w:rPr>
        <w:t>% of persons served are satisfied with the services they receive</w:t>
      </w:r>
    </w:p>
    <w:p w14:paraId="3762A966" w14:textId="19B2731C" w:rsidR="00BE7FD5" w:rsidRPr="00466AEA" w:rsidRDefault="00BE7FD5" w:rsidP="00BE7FD5">
      <w:pPr>
        <w:spacing w:after="0"/>
        <w:rPr>
          <w:rFonts w:ascii="Times New Roman" w:hAnsi="Times New Roman" w:cs="Times New Roman"/>
        </w:rPr>
      </w:pPr>
      <w:r w:rsidRPr="00466AEA">
        <w:rPr>
          <w:rFonts w:ascii="Times New Roman" w:hAnsi="Times New Roman" w:cs="Times New Roman"/>
        </w:rPr>
        <w:t>c.</w:t>
      </w:r>
      <w:r w:rsidR="00A5626F" w:rsidRPr="00466AEA">
        <w:rPr>
          <w:rFonts w:ascii="Times New Roman" w:hAnsi="Times New Roman" w:cs="Times New Roman"/>
        </w:rPr>
        <w:t xml:space="preserve"> </w:t>
      </w:r>
      <w:r w:rsidRPr="00466AEA">
        <w:rPr>
          <w:rFonts w:ascii="Times New Roman" w:hAnsi="Times New Roman" w:cs="Times New Roman"/>
        </w:rPr>
        <w:t>Pertinent information</w:t>
      </w:r>
    </w:p>
    <w:p w14:paraId="5F098E09" w14:textId="20CD1901" w:rsidR="00BE7FD5" w:rsidRPr="00466AEA" w:rsidRDefault="008210D5" w:rsidP="00BE7FD5">
      <w:pPr>
        <w:spacing w:after="0"/>
        <w:rPr>
          <w:rFonts w:ascii="Times New Roman" w:hAnsi="Times New Roman" w:cs="Times New Roman"/>
        </w:rPr>
      </w:pPr>
      <w:r w:rsidRPr="00466AEA">
        <w:rPr>
          <w:rFonts w:ascii="Times New Roman" w:hAnsi="Times New Roman" w:cs="Times New Roman"/>
        </w:rPr>
        <w:tab/>
      </w:r>
      <w:r w:rsidR="00BE7FD5" w:rsidRPr="00466AEA">
        <w:rPr>
          <w:rFonts w:ascii="Times New Roman" w:hAnsi="Times New Roman" w:cs="Times New Roman"/>
        </w:rPr>
        <w:t>•</w:t>
      </w:r>
      <w:r w:rsidR="00A5626F" w:rsidRPr="00466AEA">
        <w:rPr>
          <w:rFonts w:ascii="Times New Roman" w:hAnsi="Times New Roman" w:cs="Times New Roman"/>
        </w:rPr>
        <w:t xml:space="preserve"> </w:t>
      </w:r>
      <w:r w:rsidR="00BE7FD5" w:rsidRPr="00466AEA">
        <w:rPr>
          <w:rFonts w:ascii="Times New Roman" w:hAnsi="Times New Roman" w:cs="Times New Roman"/>
        </w:rPr>
        <w:t xml:space="preserve">Goal was </w:t>
      </w:r>
      <w:r w:rsidR="00555FCE" w:rsidRPr="008961BD">
        <w:rPr>
          <w:rFonts w:ascii="Times New Roman" w:hAnsi="Times New Roman" w:cs="Times New Roman"/>
        </w:rPr>
        <w:t>met.</w:t>
      </w:r>
    </w:p>
    <w:p w14:paraId="0C9AE343" w14:textId="4DAD9336" w:rsidR="00BE7FD5" w:rsidRPr="00466AEA" w:rsidRDefault="00BE7FD5" w:rsidP="00BE7FD5">
      <w:pPr>
        <w:spacing w:after="0"/>
        <w:rPr>
          <w:rFonts w:ascii="Times New Roman" w:hAnsi="Times New Roman" w:cs="Times New Roman"/>
        </w:rPr>
      </w:pPr>
      <w:r w:rsidRPr="00466AEA">
        <w:rPr>
          <w:rFonts w:ascii="Times New Roman" w:hAnsi="Times New Roman" w:cs="Times New Roman"/>
        </w:rPr>
        <w:t>d.</w:t>
      </w:r>
      <w:r w:rsidR="00A5626F" w:rsidRPr="00466AEA">
        <w:rPr>
          <w:rFonts w:ascii="Times New Roman" w:hAnsi="Times New Roman" w:cs="Times New Roman"/>
        </w:rPr>
        <w:t xml:space="preserve"> </w:t>
      </w:r>
      <w:r w:rsidRPr="00466AEA">
        <w:rPr>
          <w:rFonts w:ascii="Times New Roman" w:hAnsi="Times New Roman" w:cs="Times New Roman"/>
        </w:rPr>
        <w:t>Recommendations for next year (IMPROVE PERFORMANCE)</w:t>
      </w:r>
    </w:p>
    <w:p w14:paraId="3DB09CA1" w14:textId="7D4CC3DF" w:rsidR="008210D5" w:rsidRPr="00466AEA" w:rsidRDefault="008210D5" w:rsidP="00BE7FD5">
      <w:pPr>
        <w:spacing w:after="0"/>
        <w:rPr>
          <w:rFonts w:ascii="Times New Roman" w:hAnsi="Times New Roman" w:cs="Times New Roman"/>
        </w:rPr>
      </w:pPr>
      <w:r w:rsidRPr="00466AEA">
        <w:rPr>
          <w:rFonts w:ascii="Times New Roman" w:hAnsi="Times New Roman" w:cs="Times New Roman"/>
        </w:rPr>
        <w:tab/>
      </w:r>
      <w:r w:rsidR="00BE7FD5" w:rsidRPr="00466AEA">
        <w:rPr>
          <w:rFonts w:ascii="Times New Roman" w:hAnsi="Times New Roman" w:cs="Times New Roman"/>
        </w:rPr>
        <w:t>•</w:t>
      </w:r>
      <w:r w:rsidR="00A5626F" w:rsidRPr="00466AEA">
        <w:rPr>
          <w:rFonts w:ascii="Times New Roman" w:hAnsi="Times New Roman" w:cs="Times New Roman"/>
        </w:rPr>
        <w:t xml:space="preserve"> </w:t>
      </w:r>
      <w:r w:rsidR="00BE7FD5" w:rsidRPr="00466AEA">
        <w:rPr>
          <w:rFonts w:ascii="Times New Roman" w:hAnsi="Times New Roman" w:cs="Times New Roman"/>
        </w:rPr>
        <w:t>Met goal overall; goal will remain the same</w:t>
      </w:r>
    </w:p>
    <w:p w14:paraId="2AD3FDB1" w14:textId="77777777" w:rsidR="008210D5" w:rsidRPr="008961BD" w:rsidRDefault="008210D5" w:rsidP="00BE7FD5">
      <w:pPr>
        <w:spacing w:after="0"/>
        <w:rPr>
          <w:rFonts w:ascii="Times New Roman" w:hAnsi="Times New Roman" w:cs="Times New Roman"/>
        </w:rPr>
      </w:pPr>
    </w:p>
    <w:p w14:paraId="6FB87BB2" w14:textId="5695D5C6" w:rsidR="00BE7FD5" w:rsidRPr="00466AEA" w:rsidRDefault="00BE7FD5" w:rsidP="00BE7FD5">
      <w:pPr>
        <w:spacing w:after="0"/>
        <w:rPr>
          <w:rFonts w:ascii="Times New Roman" w:hAnsi="Times New Roman" w:cs="Times New Roman"/>
        </w:rPr>
      </w:pPr>
      <w:r w:rsidRPr="00466AEA">
        <w:rPr>
          <w:rFonts w:ascii="Times New Roman" w:hAnsi="Times New Roman" w:cs="Times New Roman"/>
        </w:rPr>
        <w:t>5.</w:t>
      </w:r>
      <w:r w:rsidR="00A5626F" w:rsidRPr="00466AEA">
        <w:rPr>
          <w:rFonts w:ascii="Times New Roman" w:hAnsi="Times New Roman" w:cs="Times New Roman"/>
        </w:rPr>
        <w:t xml:space="preserve"> </w:t>
      </w:r>
      <w:r w:rsidRPr="00466AEA">
        <w:rPr>
          <w:rFonts w:ascii="Times New Roman" w:hAnsi="Times New Roman" w:cs="Times New Roman"/>
          <w:u w:val="single"/>
        </w:rPr>
        <w:t>Goal</w:t>
      </w:r>
      <w:r w:rsidRPr="00466AEA">
        <w:rPr>
          <w:rFonts w:ascii="Times New Roman" w:hAnsi="Times New Roman" w:cs="Times New Roman"/>
        </w:rPr>
        <w:t xml:space="preserve"> (AREA NEEDING IMPROVEMENT)</w:t>
      </w:r>
    </w:p>
    <w:p w14:paraId="136E5FEA" w14:textId="00F47D35" w:rsidR="00BE7FD5" w:rsidRPr="00466AEA" w:rsidRDefault="008210D5" w:rsidP="00BE7FD5">
      <w:pPr>
        <w:spacing w:after="0"/>
        <w:rPr>
          <w:rFonts w:ascii="Times New Roman" w:hAnsi="Times New Roman" w:cs="Times New Roman"/>
        </w:rPr>
      </w:pPr>
      <w:r w:rsidRPr="00466AEA">
        <w:rPr>
          <w:rFonts w:ascii="Times New Roman" w:hAnsi="Times New Roman" w:cs="Times New Roman"/>
        </w:rPr>
        <w:tab/>
      </w:r>
      <w:r w:rsidR="00BE7FD5" w:rsidRPr="00466AEA">
        <w:rPr>
          <w:rFonts w:ascii="Times New Roman" w:hAnsi="Times New Roman" w:cs="Times New Roman"/>
        </w:rPr>
        <w:t>•</w:t>
      </w:r>
      <w:r w:rsidR="00A5626F" w:rsidRPr="00466AEA">
        <w:rPr>
          <w:rFonts w:ascii="Times New Roman" w:hAnsi="Times New Roman" w:cs="Times New Roman"/>
        </w:rPr>
        <w:t xml:space="preserve"> </w:t>
      </w:r>
      <w:r w:rsidR="00BE7FD5" w:rsidRPr="00466AEA">
        <w:rPr>
          <w:rFonts w:ascii="Times New Roman" w:hAnsi="Times New Roman" w:cs="Times New Roman"/>
        </w:rPr>
        <w:t>To reduce the number of restraints across the organization</w:t>
      </w:r>
    </w:p>
    <w:p w14:paraId="0C625E6A" w14:textId="3E73FAEC" w:rsidR="00BE7FD5" w:rsidRPr="00466AEA" w:rsidRDefault="00BE7FD5" w:rsidP="00BE7FD5">
      <w:pPr>
        <w:spacing w:after="0"/>
        <w:rPr>
          <w:rFonts w:ascii="Times New Roman" w:hAnsi="Times New Roman" w:cs="Times New Roman"/>
        </w:rPr>
      </w:pPr>
      <w:r w:rsidRPr="00466AEA">
        <w:rPr>
          <w:rFonts w:ascii="Times New Roman" w:hAnsi="Times New Roman" w:cs="Times New Roman"/>
        </w:rPr>
        <w:t>a.</w:t>
      </w:r>
      <w:r w:rsidR="00A5626F" w:rsidRPr="00466AEA">
        <w:rPr>
          <w:rFonts w:ascii="Times New Roman" w:hAnsi="Times New Roman" w:cs="Times New Roman"/>
        </w:rPr>
        <w:t xml:space="preserve"> </w:t>
      </w:r>
      <w:r w:rsidRPr="00466AEA">
        <w:rPr>
          <w:rFonts w:ascii="Times New Roman" w:hAnsi="Times New Roman" w:cs="Times New Roman"/>
        </w:rPr>
        <w:t>What is being measured</w:t>
      </w:r>
      <w:r w:rsidR="008210D5" w:rsidRPr="00466AEA">
        <w:rPr>
          <w:rFonts w:ascii="Times New Roman" w:hAnsi="Times New Roman" w:cs="Times New Roman"/>
        </w:rPr>
        <w:t>?</w:t>
      </w:r>
    </w:p>
    <w:p w14:paraId="34CCCA25" w14:textId="775C1B69" w:rsidR="00BE7FD5" w:rsidRPr="00466AEA" w:rsidRDefault="005C60C2" w:rsidP="00BE7FD5">
      <w:pPr>
        <w:spacing w:after="0"/>
        <w:rPr>
          <w:rFonts w:ascii="Times New Roman" w:hAnsi="Times New Roman" w:cs="Times New Roman"/>
        </w:rPr>
      </w:pPr>
      <w:r w:rsidRPr="00466AEA">
        <w:rPr>
          <w:rFonts w:ascii="Times New Roman" w:hAnsi="Times New Roman" w:cs="Times New Roman"/>
        </w:rPr>
        <w:lastRenderedPageBreak/>
        <w:tab/>
      </w:r>
      <w:r w:rsidR="00BE7FD5" w:rsidRPr="00466AEA">
        <w:rPr>
          <w:rFonts w:ascii="Times New Roman" w:hAnsi="Times New Roman" w:cs="Times New Roman"/>
        </w:rPr>
        <w:t>•</w:t>
      </w:r>
      <w:r w:rsidR="00A5626F" w:rsidRPr="00466AEA">
        <w:rPr>
          <w:rFonts w:ascii="Times New Roman" w:hAnsi="Times New Roman" w:cs="Times New Roman"/>
        </w:rPr>
        <w:t xml:space="preserve"> </w:t>
      </w:r>
      <w:r w:rsidR="00BE7FD5" w:rsidRPr="00466AEA">
        <w:rPr>
          <w:rFonts w:ascii="Times New Roman" w:hAnsi="Times New Roman" w:cs="Times New Roman"/>
        </w:rPr>
        <w:t xml:space="preserve">Dominion will reduce the </w:t>
      </w:r>
      <w:proofErr w:type="gramStart"/>
      <w:r w:rsidR="00BE7FD5" w:rsidRPr="00466AEA">
        <w:rPr>
          <w:rFonts w:ascii="Times New Roman" w:hAnsi="Times New Roman" w:cs="Times New Roman"/>
        </w:rPr>
        <w:t>amount</w:t>
      </w:r>
      <w:proofErr w:type="gramEnd"/>
      <w:r w:rsidR="00BE7FD5" w:rsidRPr="00466AEA">
        <w:rPr>
          <w:rFonts w:ascii="Times New Roman" w:hAnsi="Times New Roman" w:cs="Times New Roman"/>
        </w:rPr>
        <w:t xml:space="preserve"> of restraints </w:t>
      </w:r>
      <w:r w:rsidR="00B32004" w:rsidRPr="00466AEA">
        <w:rPr>
          <w:rFonts w:ascii="Times New Roman" w:hAnsi="Times New Roman" w:cs="Times New Roman"/>
        </w:rPr>
        <w:t>to no more than 105 in 202</w:t>
      </w:r>
      <w:r w:rsidR="00CC3EB9" w:rsidRPr="008961BD">
        <w:rPr>
          <w:rFonts w:ascii="Times New Roman" w:hAnsi="Times New Roman" w:cs="Times New Roman"/>
        </w:rPr>
        <w:t>2</w:t>
      </w:r>
      <w:r w:rsidR="00B32004" w:rsidRPr="00466AEA">
        <w:rPr>
          <w:rFonts w:ascii="Times New Roman" w:hAnsi="Times New Roman" w:cs="Times New Roman"/>
        </w:rPr>
        <w:t>. Baseline=</w:t>
      </w:r>
      <w:r w:rsidR="00CC3EB9" w:rsidRPr="008961BD">
        <w:rPr>
          <w:rFonts w:ascii="Times New Roman" w:hAnsi="Times New Roman" w:cs="Times New Roman"/>
        </w:rPr>
        <w:t>64</w:t>
      </w:r>
      <w:r w:rsidR="00B32004" w:rsidRPr="00466AEA">
        <w:rPr>
          <w:rFonts w:ascii="Times New Roman" w:hAnsi="Times New Roman" w:cs="Times New Roman"/>
        </w:rPr>
        <w:t xml:space="preserve"> Restraints in 202</w:t>
      </w:r>
      <w:r w:rsidR="00CC3EB9" w:rsidRPr="008961BD">
        <w:rPr>
          <w:rFonts w:ascii="Times New Roman" w:hAnsi="Times New Roman" w:cs="Times New Roman"/>
        </w:rPr>
        <w:t>1</w:t>
      </w:r>
    </w:p>
    <w:p w14:paraId="2F73CBC7" w14:textId="1C007D31" w:rsidR="00BE7FD5" w:rsidRPr="00466AEA" w:rsidRDefault="00BE7FD5" w:rsidP="00BE7FD5">
      <w:pPr>
        <w:spacing w:after="0"/>
        <w:rPr>
          <w:rFonts w:ascii="Times New Roman" w:hAnsi="Times New Roman" w:cs="Times New Roman"/>
        </w:rPr>
      </w:pPr>
      <w:r w:rsidRPr="00466AEA">
        <w:rPr>
          <w:rFonts w:ascii="Times New Roman" w:hAnsi="Times New Roman" w:cs="Times New Roman"/>
        </w:rPr>
        <w:t>b.</w:t>
      </w:r>
      <w:r w:rsidR="00A5626F" w:rsidRPr="00466AEA">
        <w:rPr>
          <w:rFonts w:ascii="Times New Roman" w:hAnsi="Times New Roman" w:cs="Times New Roman"/>
        </w:rPr>
        <w:t xml:space="preserve"> </w:t>
      </w:r>
      <w:r w:rsidRPr="00466AEA">
        <w:rPr>
          <w:rFonts w:ascii="Times New Roman" w:hAnsi="Times New Roman" w:cs="Times New Roman"/>
        </w:rPr>
        <w:t>Overall Yearly Measurements (RESULTS IN ACTION PLAN)</w:t>
      </w:r>
    </w:p>
    <w:p w14:paraId="085D5F12" w14:textId="239477CB" w:rsidR="00BE7FD5" w:rsidRPr="00466AEA" w:rsidRDefault="00E1129B" w:rsidP="00BE7FD5">
      <w:pPr>
        <w:spacing w:after="0"/>
        <w:rPr>
          <w:rFonts w:ascii="Times New Roman" w:hAnsi="Times New Roman" w:cs="Times New Roman"/>
        </w:rPr>
      </w:pPr>
      <w:r w:rsidRPr="00466AEA">
        <w:rPr>
          <w:rFonts w:ascii="Times New Roman" w:hAnsi="Times New Roman" w:cs="Times New Roman"/>
        </w:rPr>
        <w:tab/>
      </w:r>
      <w:r w:rsidR="00BE7FD5" w:rsidRPr="00466AEA">
        <w:rPr>
          <w:rFonts w:ascii="Times New Roman" w:hAnsi="Times New Roman" w:cs="Times New Roman"/>
        </w:rPr>
        <w:t>•</w:t>
      </w:r>
      <w:r w:rsidR="00A5626F" w:rsidRPr="00466AEA">
        <w:rPr>
          <w:rFonts w:ascii="Times New Roman" w:hAnsi="Times New Roman" w:cs="Times New Roman"/>
        </w:rPr>
        <w:t xml:space="preserve"> </w:t>
      </w:r>
      <w:r w:rsidR="00CC3EB9" w:rsidRPr="008961BD">
        <w:rPr>
          <w:rFonts w:ascii="Times New Roman" w:hAnsi="Times New Roman" w:cs="Times New Roman"/>
        </w:rPr>
        <w:t>73</w:t>
      </w:r>
      <w:r w:rsidR="00BE7FD5" w:rsidRPr="00466AEA">
        <w:rPr>
          <w:rFonts w:ascii="Times New Roman" w:hAnsi="Times New Roman" w:cs="Times New Roman"/>
        </w:rPr>
        <w:t xml:space="preserve"> restraints across all regions for the year. </w:t>
      </w:r>
    </w:p>
    <w:p w14:paraId="0114FDD9" w14:textId="487AEF54" w:rsidR="00BE7FD5" w:rsidRPr="00466AEA" w:rsidRDefault="00BE7FD5" w:rsidP="00BE7FD5">
      <w:pPr>
        <w:spacing w:after="0"/>
        <w:rPr>
          <w:rFonts w:ascii="Times New Roman" w:hAnsi="Times New Roman" w:cs="Times New Roman"/>
        </w:rPr>
      </w:pPr>
      <w:r w:rsidRPr="00466AEA">
        <w:rPr>
          <w:rFonts w:ascii="Times New Roman" w:hAnsi="Times New Roman" w:cs="Times New Roman"/>
        </w:rPr>
        <w:t>c.</w:t>
      </w:r>
      <w:r w:rsidR="00A5626F" w:rsidRPr="00466AEA">
        <w:rPr>
          <w:rFonts w:ascii="Times New Roman" w:hAnsi="Times New Roman" w:cs="Times New Roman"/>
        </w:rPr>
        <w:t xml:space="preserve"> </w:t>
      </w:r>
      <w:r w:rsidRPr="00466AEA">
        <w:rPr>
          <w:rFonts w:ascii="Times New Roman" w:hAnsi="Times New Roman" w:cs="Times New Roman"/>
        </w:rPr>
        <w:t>Pertinent information</w:t>
      </w:r>
    </w:p>
    <w:p w14:paraId="1D5B2C2D" w14:textId="1B0B8B33" w:rsidR="00BE7FD5" w:rsidRPr="00466AEA" w:rsidRDefault="00E1129B" w:rsidP="00BE7FD5">
      <w:pPr>
        <w:spacing w:after="0"/>
        <w:rPr>
          <w:rFonts w:ascii="Times New Roman" w:hAnsi="Times New Roman" w:cs="Times New Roman"/>
        </w:rPr>
      </w:pPr>
      <w:r w:rsidRPr="00466AEA">
        <w:rPr>
          <w:rFonts w:ascii="Times New Roman" w:hAnsi="Times New Roman" w:cs="Times New Roman"/>
        </w:rPr>
        <w:tab/>
      </w:r>
      <w:r w:rsidR="00BE7FD5" w:rsidRPr="00466AEA">
        <w:rPr>
          <w:rFonts w:ascii="Times New Roman" w:hAnsi="Times New Roman" w:cs="Times New Roman"/>
        </w:rPr>
        <w:t>•</w:t>
      </w:r>
      <w:r w:rsidR="00A5626F" w:rsidRPr="00466AEA">
        <w:rPr>
          <w:rFonts w:ascii="Times New Roman" w:hAnsi="Times New Roman" w:cs="Times New Roman"/>
        </w:rPr>
        <w:t xml:space="preserve"> </w:t>
      </w:r>
      <w:r w:rsidR="00BE7FD5" w:rsidRPr="00466AEA">
        <w:rPr>
          <w:rFonts w:ascii="Times New Roman" w:hAnsi="Times New Roman" w:cs="Times New Roman"/>
        </w:rPr>
        <w:t>Goal met</w:t>
      </w:r>
    </w:p>
    <w:p w14:paraId="4DBA729F" w14:textId="53BFA79F" w:rsidR="00BE7FD5" w:rsidRPr="00466AEA" w:rsidRDefault="00BE7FD5" w:rsidP="00BE7FD5">
      <w:pPr>
        <w:spacing w:after="0"/>
        <w:rPr>
          <w:rFonts w:ascii="Times New Roman" w:hAnsi="Times New Roman" w:cs="Times New Roman"/>
        </w:rPr>
      </w:pPr>
      <w:r w:rsidRPr="00466AEA">
        <w:rPr>
          <w:rFonts w:ascii="Times New Roman" w:hAnsi="Times New Roman" w:cs="Times New Roman"/>
        </w:rPr>
        <w:t>d.</w:t>
      </w:r>
      <w:r w:rsidR="00A5626F" w:rsidRPr="00466AEA">
        <w:rPr>
          <w:rFonts w:ascii="Times New Roman" w:hAnsi="Times New Roman" w:cs="Times New Roman"/>
        </w:rPr>
        <w:t xml:space="preserve"> </w:t>
      </w:r>
      <w:r w:rsidRPr="00466AEA">
        <w:rPr>
          <w:rFonts w:ascii="Times New Roman" w:hAnsi="Times New Roman" w:cs="Times New Roman"/>
        </w:rPr>
        <w:t>Recommendations for next year (IMPROVE PERFORMANCE)</w:t>
      </w:r>
    </w:p>
    <w:p w14:paraId="2D7C8CB5" w14:textId="0094F0FF" w:rsidR="00F072A2" w:rsidRPr="00BE7FD5" w:rsidRDefault="00E1129B" w:rsidP="00BE7FD5">
      <w:pPr>
        <w:spacing w:after="0"/>
        <w:rPr>
          <w:rFonts w:ascii="Times New Roman" w:hAnsi="Times New Roman" w:cs="Times New Roman"/>
        </w:rPr>
      </w:pPr>
      <w:r w:rsidRPr="00466AEA">
        <w:rPr>
          <w:rFonts w:ascii="Times New Roman" w:hAnsi="Times New Roman" w:cs="Times New Roman"/>
        </w:rPr>
        <w:tab/>
      </w:r>
      <w:r w:rsidR="00BE7FD5" w:rsidRPr="00466AEA">
        <w:rPr>
          <w:rFonts w:ascii="Times New Roman" w:hAnsi="Times New Roman" w:cs="Times New Roman"/>
        </w:rPr>
        <w:t>•</w:t>
      </w:r>
      <w:r w:rsidR="00A5626F" w:rsidRPr="00466AEA">
        <w:rPr>
          <w:rFonts w:ascii="Times New Roman" w:hAnsi="Times New Roman" w:cs="Times New Roman"/>
        </w:rPr>
        <w:t xml:space="preserve"> </w:t>
      </w:r>
      <w:r w:rsidR="00BE7FD5" w:rsidRPr="00466AEA">
        <w:rPr>
          <w:rFonts w:ascii="Times New Roman" w:hAnsi="Times New Roman" w:cs="Times New Roman"/>
        </w:rPr>
        <w:t xml:space="preserve">Goal will </w:t>
      </w:r>
      <w:r w:rsidR="00466AEA" w:rsidRPr="008961BD">
        <w:rPr>
          <w:rFonts w:ascii="Times New Roman" w:hAnsi="Times New Roman" w:cs="Times New Roman"/>
        </w:rPr>
        <w:t xml:space="preserve">be updated: Dominion will reduce the </w:t>
      </w:r>
      <w:proofErr w:type="gramStart"/>
      <w:r w:rsidR="00466AEA" w:rsidRPr="008961BD">
        <w:rPr>
          <w:rFonts w:ascii="Times New Roman" w:hAnsi="Times New Roman" w:cs="Times New Roman"/>
        </w:rPr>
        <w:t>amount</w:t>
      </w:r>
      <w:proofErr w:type="gramEnd"/>
      <w:r w:rsidR="00466AEA" w:rsidRPr="008961BD">
        <w:rPr>
          <w:rFonts w:ascii="Times New Roman" w:hAnsi="Times New Roman" w:cs="Times New Roman"/>
        </w:rPr>
        <w:t xml:space="preserve"> of restraints to no more than 75 in 2023. Baseline=73 restraints in 2022.</w:t>
      </w:r>
    </w:p>
    <w:sectPr w:rsidR="00F072A2" w:rsidRPr="00BE7FD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halee Juba" w:date="2023-03-30T10:43:00Z" w:initials="CJ">
    <w:p w14:paraId="2D684AE0" w14:textId="0BFDB27E" w:rsidR="006D2F20" w:rsidRDefault="006D2F20" w:rsidP="003F5736">
      <w:pPr>
        <w:pStyle w:val="CommentText"/>
      </w:pPr>
      <w:r>
        <w:rPr>
          <w:rStyle w:val="CommentReference"/>
        </w:rPr>
        <w:annotationRef/>
      </w:r>
      <w:r>
        <w:fldChar w:fldCharType="begin"/>
      </w:r>
      <w:r>
        <w:instrText xml:space="preserve"> HYPERLINK "mailto:TERICA.JUBA@dominion.care" </w:instrText>
      </w:r>
      <w:bookmarkStart w:id="2" w:name="_@_EAC552C098F34CD5BDB24CD18FD82CC6Z"/>
      <w:r>
        <w:fldChar w:fldCharType="separate"/>
      </w:r>
      <w:bookmarkEnd w:id="2"/>
      <w:r w:rsidRPr="006D2F20">
        <w:rPr>
          <w:rStyle w:val="Mention"/>
          <w:noProof/>
        </w:rPr>
        <w:t>@Chalee Juba</w:t>
      </w:r>
      <w:r>
        <w:fldChar w:fldCharType="end"/>
      </w:r>
      <w:r>
        <w:t xml:space="preserve">  have asked HR for this data</w:t>
      </w:r>
    </w:p>
  </w:comment>
  <w:comment w:id="0" w:author="Jenifer Berrios" w:date="2023-04-19T20:33:00Z" w:initials="JB">
    <w:p w14:paraId="3D992F21" w14:textId="7A98F0BD" w:rsidR="16E9BFEB" w:rsidRDefault="16E9BFEB">
      <w:pPr>
        <w:pStyle w:val="CommentText"/>
      </w:pPr>
      <w:r>
        <w:fldChar w:fldCharType="begin"/>
      </w:r>
      <w:r>
        <w:instrText xml:space="preserve"> HYPERLINK "mailto:KATRINA.BOVONE@dominion.care"</w:instrText>
      </w:r>
      <w:bookmarkStart w:id="3" w:name="_@_C36D5557C0824093A61A28D9448624E0Z"/>
      <w:r>
        <w:fldChar w:fldCharType="separate"/>
      </w:r>
      <w:bookmarkEnd w:id="3"/>
      <w:r w:rsidRPr="16E9BFEB">
        <w:rPr>
          <w:rStyle w:val="Mention"/>
          <w:noProof/>
        </w:rPr>
        <w:t>@KATRINA BOVONE</w:t>
      </w:r>
      <w:r>
        <w:fldChar w:fldCharType="end"/>
      </w:r>
      <w:r>
        <w:t xml:space="preserve">  will need to answer this section .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684AE0" w15:done="0"/>
  <w15:commentEx w15:paraId="3D992F21" w15:paraIdParent="2D684AE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FE651" w16cex:dateUtc="2023-03-30T14:43:00Z"/>
  <w16cex:commentExtensible w16cex:durableId="19AA7C1F" w16cex:dateUtc="2023-04-20T0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684AE0" w16cid:durableId="27CFE651"/>
  <w16cid:commentId w16cid:paraId="3D992F21" w16cid:durableId="19AA7C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B6D7C" w14:textId="77777777" w:rsidR="00EB1013" w:rsidRDefault="00EB1013" w:rsidP="00BE7FD5">
      <w:pPr>
        <w:spacing w:after="0" w:line="240" w:lineRule="auto"/>
      </w:pPr>
      <w:r>
        <w:separator/>
      </w:r>
    </w:p>
  </w:endnote>
  <w:endnote w:type="continuationSeparator" w:id="0">
    <w:p w14:paraId="3224E6B7" w14:textId="77777777" w:rsidR="00EB1013" w:rsidRDefault="00EB1013" w:rsidP="00BE7FD5">
      <w:pPr>
        <w:spacing w:after="0" w:line="240" w:lineRule="auto"/>
      </w:pPr>
      <w:r>
        <w:continuationSeparator/>
      </w:r>
    </w:p>
  </w:endnote>
  <w:endnote w:type="continuationNotice" w:id="1">
    <w:p w14:paraId="28A32DF2" w14:textId="77777777" w:rsidR="00EB1013" w:rsidRDefault="00EB10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2071155722"/>
      <w:docPartObj>
        <w:docPartGallery w:val="Page Numbers (Bottom of Page)"/>
        <w:docPartUnique/>
      </w:docPartObj>
    </w:sdtPr>
    <w:sdtEndPr>
      <w:rPr>
        <w:noProof/>
      </w:rPr>
    </w:sdtEndPr>
    <w:sdtContent>
      <w:p w14:paraId="13C856BA" w14:textId="6CEE1803" w:rsidR="00BE7FD5" w:rsidRPr="00BE7FD5" w:rsidRDefault="00BE7FD5" w:rsidP="00BE7FD5">
        <w:pPr>
          <w:pStyle w:val="Footer"/>
          <w:rPr>
            <w:sz w:val="24"/>
            <w:szCs w:val="24"/>
          </w:rPr>
        </w:pPr>
        <w:r w:rsidRPr="00BE7FD5">
          <w:rPr>
            <w:sz w:val="24"/>
            <w:szCs w:val="24"/>
          </w:rPr>
          <w:t xml:space="preserve">Completed by Chalee Juba on </w:t>
        </w:r>
        <w:r w:rsidR="002E77DE">
          <w:rPr>
            <w:sz w:val="24"/>
            <w:szCs w:val="24"/>
          </w:rPr>
          <w:t>3</w:t>
        </w:r>
        <w:r w:rsidRPr="00BE7FD5">
          <w:rPr>
            <w:sz w:val="24"/>
            <w:szCs w:val="24"/>
          </w:rPr>
          <w:t>-1</w:t>
        </w:r>
        <w:r w:rsidR="002C507F">
          <w:rPr>
            <w:sz w:val="24"/>
            <w:szCs w:val="24"/>
          </w:rPr>
          <w:t>3</w:t>
        </w:r>
        <w:r w:rsidRPr="00BE7FD5">
          <w:rPr>
            <w:sz w:val="24"/>
            <w:szCs w:val="24"/>
          </w:rPr>
          <w:t>-2</w:t>
        </w:r>
        <w:r w:rsidR="00CC3928">
          <w:rPr>
            <w:sz w:val="24"/>
            <w:szCs w:val="24"/>
          </w:rPr>
          <w:t>3</w:t>
        </w:r>
        <w:r w:rsidRPr="00BE7FD5">
          <w:rPr>
            <w:sz w:val="24"/>
            <w:szCs w:val="24"/>
          </w:rPr>
          <w:tab/>
        </w:r>
        <w:r w:rsidRPr="00BE7FD5">
          <w:rPr>
            <w:sz w:val="24"/>
            <w:szCs w:val="24"/>
          </w:rPr>
          <w:tab/>
        </w:r>
        <w:r w:rsidRPr="00BE7FD5">
          <w:rPr>
            <w:sz w:val="24"/>
            <w:szCs w:val="24"/>
          </w:rPr>
          <w:fldChar w:fldCharType="begin"/>
        </w:r>
        <w:r w:rsidRPr="00BE7FD5">
          <w:rPr>
            <w:sz w:val="24"/>
            <w:szCs w:val="24"/>
          </w:rPr>
          <w:instrText xml:space="preserve"> PAGE   \* MERGEFORMAT </w:instrText>
        </w:r>
        <w:r w:rsidRPr="00BE7FD5">
          <w:rPr>
            <w:sz w:val="24"/>
            <w:szCs w:val="24"/>
          </w:rPr>
          <w:fldChar w:fldCharType="separate"/>
        </w:r>
        <w:r w:rsidRPr="00BE7FD5">
          <w:rPr>
            <w:noProof/>
            <w:sz w:val="24"/>
            <w:szCs w:val="24"/>
          </w:rPr>
          <w:t>2</w:t>
        </w:r>
        <w:r w:rsidRPr="00BE7FD5">
          <w:rPr>
            <w:noProof/>
            <w:sz w:val="24"/>
            <w:szCs w:val="24"/>
          </w:rPr>
          <w:fldChar w:fldCharType="end"/>
        </w:r>
      </w:p>
    </w:sdtContent>
  </w:sdt>
  <w:p w14:paraId="3F4BA5E8" w14:textId="77777777" w:rsidR="00BE7FD5" w:rsidRDefault="00BE7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A997F" w14:textId="77777777" w:rsidR="00EB1013" w:rsidRDefault="00EB1013" w:rsidP="00BE7FD5">
      <w:pPr>
        <w:spacing w:after="0" w:line="240" w:lineRule="auto"/>
      </w:pPr>
      <w:r>
        <w:separator/>
      </w:r>
    </w:p>
  </w:footnote>
  <w:footnote w:type="continuationSeparator" w:id="0">
    <w:p w14:paraId="798B44A9" w14:textId="77777777" w:rsidR="00EB1013" w:rsidRDefault="00EB1013" w:rsidP="00BE7FD5">
      <w:pPr>
        <w:spacing w:after="0" w:line="240" w:lineRule="auto"/>
      </w:pPr>
      <w:r>
        <w:continuationSeparator/>
      </w:r>
    </w:p>
  </w:footnote>
  <w:footnote w:type="continuationNotice" w:id="1">
    <w:p w14:paraId="25B755D8" w14:textId="77777777" w:rsidR="00EB1013" w:rsidRDefault="00EB101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A5106"/>
    <w:multiLevelType w:val="hybridMultilevel"/>
    <w:tmpl w:val="58366B3E"/>
    <w:lvl w:ilvl="0" w:tplc="85208154">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C70F12"/>
    <w:multiLevelType w:val="hybridMultilevel"/>
    <w:tmpl w:val="8EC248BC"/>
    <w:lvl w:ilvl="0" w:tplc="85208154">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9095348">
    <w:abstractNumId w:val="1"/>
  </w:num>
  <w:num w:numId="2" w16cid:durableId="13719563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lee Juba">
    <w15:presenceInfo w15:providerId="AD" w15:userId="S::TERICA.JUBA@dominion.care::67dbf07a-f59e-4bc2-8a3f-966aee94676f"/>
  </w15:person>
  <w15:person w15:author="Jenifer Berrios">
    <w15:presenceInfo w15:providerId="AD" w15:userId="S::jenifer.berrios@dominion.care::8451e9ad-6914-4e45-b1b3-7e26ee9c8e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FD5"/>
    <w:rsid w:val="00012999"/>
    <w:rsid w:val="00023C59"/>
    <w:rsid w:val="000324E7"/>
    <w:rsid w:val="00034D5D"/>
    <w:rsid w:val="00037714"/>
    <w:rsid w:val="00041870"/>
    <w:rsid w:val="00063A5C"/>
    <w:rsid w:val="000B6F8C"/>
    <w:rsid w:val="000C5879"/>
    <w:rsid w:val="000D0EAB"/>
    <w:rsid w:val="000D76C2"/>
    <w:rsid w:val="000D7C0E"/>
    <w:rsid w:val="000F2AAA"/>
    <w:rsid w:val="00104883"/>
    <w:rsid w:val="00112683"/>
    <w:rsid w:val="00122329"/>
    <w:rsid w:val="00130AFC"/>
    <w:rsid w:val="001340B2"/>
    <w:rsid w:val="001434A7"/>
    <w:rsid w:val="001602DF"/>
    <w:rsid w:val="00173A42"/>
    <w:rsid w:val="001771D9"/>
    <w:rsid w:val="001B3BEB"/>
    <w:rsid w:val="001C4076"/>
    <w:rsid w:val="001E662A"/>
    <w:rsid w:val="001F5EB3"/>
    <w:rsid w:val="002102FC"/>
    <w:rsid w:val="00212027"/>
    <w:rsid w:val="0025074E"/>
    <w:rsid w:val="00286C8E"/>
    <w:rsid w:val="00295632"/>
    <w:rsid w:val="002B0CCA"/>
    <w:rsid w:val="002C23E3"/>
    <w:rsid w:val="002C4553"/>
    <w:rsid w:val="002C507F"/>
    <w:rsid w:val="002E23F8"/>
    <w:rsid w:val="002E24A1"/>
    <w:rsid w:val="002E77DE"/>
    <w:rsid w:val="002F5853"/>
    <w:rsid w:val="00306388"/>
    <w:rsid w:val="00310EE0"/>
    <w:rsid w:val="003137B0"/>
    <w:rsid w:val="00340118"/>
    <w:rsid w:val="00347242"/>
    <w:rsid w:val="003558D2"/>
    <w:rsid w:val="003676D8"/>
    <w:rsid w:val="003860A8"/>
    <w:rsid w:val="003B0CC2"/>
    <w:rsid w:val="003B5321"/>
    <w:rsid w:val="003E2A31"/>
    <w:rsid w:val="0040205E"/>
    <w:rsid w:val="0040359C"/>
    <w:rsid w:val="00410A70"/>
    <w:rsid w:val="0041269F"/>
    <w:rsid w:val="0042406A"/>
    <w:rsid w:val="004279E6"/>
    <w:rsid w:val="00442AD2"/>
    <w:rsid w:val="004509D6"/>
    <w:rsid w:val="00466AEA"/>
    <w:rsid w:val="00474964"/>
    <w:rsid w:val="00486756"/>
    <w:rsid w:val="00487983"/>
    <w:rsid w:val="004C49CD"/>
    <w:rsid w:val="004F27D6"/>
    <w:rsid w:val="00515B0B"/>
    <w:rsid w:val="00526DC9"/>
    <w:rsid w:val="00532A65"/>
    <w:rsid w:val="00534992"/>
    <w:rsid w:val="00536039"/>
    <w:rsid w:val="00550A35"/>
    <w:rsid w:val="00555FCE"/>
    <w:rsid w:val="005804CA"/>
    <w:rsid w:val="005826B2"/>
    <w:rsid w:val="00583D30"/>
    <w:rsid w:val="0058551B"/>
    <w:rsid w:val="00594D99"/>
    <w:rsid w:val="005A1BEF"/>
    <w:rsid w:val="005A2219"/>
    <w:rsid w:val="005A5650"/>
    <w:rsid w:val="005B4476"/>
    <w:rsid w:val="005C08E9"/>
    <w:rsid w:val="005C2F55"/>
    <w:rsid w:val="005C45BB"/>
    <w:rsid w:val="005C5186"/>
    <w:rsid w:val="005C60C2"/>
    <w:rsid w:val="005E19B2"/>
    <w:rsid w:val="005E616D"/>
    <w:rsid w:val="005F1353"/>
    <w:rsid w:val="00610A42"/>
    <w:rsid w:val="00624484"/>
    <w:rsid w:val="00675E1E"/>
    <w:rsid w:val="00687235"/>
    <w:rsid w:val="006A684F"/>
    <w:rsid w:val="006C73A7"/>
    <w:rsid w:val="006D2F20"/>
    <w:rsid w:val="007016D9"/>
    <w:rsid w:val="00703C55"/>
    <w:rsid w:val="0071520A"/>
    <w:rsid w:val="00721940"/>
    <w:rsid w:val="00733164"/>
    <w:rsid w:val="007463E7"/>
    <w:rsid w:val="00753007"/>
    <w:rsid w:val="00765B0F"/>
    <w:rsid w:val="007B7E89"/>
    <w:rsid w:val="007C10E5"/>
    <w:rsid w:val="007C2778"/>
    <w:rsid w:val="007C4C43"/>
    <w:rsid w:val="007D05B5"/>
    <w:rsid w:val="007D4BBC"/>
    <w:rsid w:val="007D70CA"/>
    <w:rsid w:val="00803CEA"/>
    <w:rsid w:val="00806E7E"/>
    <w:rsid w:val="00814EF0"/>
    <w:rsid w:val="008162AE"/>
    <w:rsid w:val="008210D5"/>
    <w:rsid w:val="00833531"/>
    <w:rsid w:val="008506DC"/>
    <w:rsid w:val="00851F0F"/>
    <w:rsid w:val="0087568A"/>
    <w:rsid w:val="0088089E"/>
    <w:rsid w:val="00881C32"/>
    <w:rsid w:val="00892910"/>
    <w:rsid w:val="00895D43"/>
    <w:rsid w:val="008961BD"/>
    <w:rsid w:val="008B18B7"/>
    <w:rsid w:val="008C072E"/>
    <w:rsid w:val="008C3014"/>
    <w:rsid w:val="008C39C6"/>
    <w:rsid w:val="008D3B68"/>
    <w:rsid w:val="008E297F"/>
    <w:rsid w:val="008E3859"/>
    <w:rsid w:val="00915A2A"/>
    <w:rsid w:val="00916EFD"/>
    <w:rsid w:val="009764E3"/>
    <w:rsid w:val="00987447"/>
    <w:rsid w:val="00987FEE"/>
    <w:rsid w:val="009B64A0"/>
    <w:rsid w:val="009E0B4A"/>
    <w:rsid w:val="009E3EEC"/>
    <w:rsid w:val="00A04CAF"/>
    <w:rsid w:val="00A14A0F"/>
    <w:rsid w:val="00A207EB"/>
    <w:rsid w:val="00A45414"/>
    <w:rsid w:val="00A534BB"/>
    <w:rsid w:val="00A538D7"/>
    <w:rsid w:val="00A5626F"/>
    <w:rsid w:val="00A5741E"/>
    <w:rsid w:val="00A85252"/>
    <w:rsid w:val="00A942AE"/>
    <w:rsid w:val="00AA74A8"/>
    <w:rsid w:val="00AB3F19"/>
    <w:rsid w:val="00AD02CA"/>
    <w:rsid w:val="00AE3279"/>
    <w:rsid w:val="00AF2C4F"/>
    <w:rsid w:val="00AF5427"/>
    <w:rsid w:val="00B0570F"/>
    <w:rsid w:val="00B24521"/>
    <w:rsid w:val="00B32004"/>
    <w:rsid w:val="00B54B7F"/>
    <w:rsid w:val="00B928B8"/>
    <w:rsid w:val="00B972C4"/>
    <w:rsid w:val="00BA3100"/>
    <w:rsid w:val="00BA4F43"/>
    <w:rsid w:val="00BC2EC7"/>
    <w:rsid w:val="00BC4E3A"/>
    <w:rsid w:val="00BE7FD5"/>
    <w:rsid w:val="00C0731A"/>
    <w:rsid w:val="00C144E0"/>
    <w:rsid w:val="00C160A0"/>
    <w:rsid w:val="00C16CFE"/>
    <w:rsid w:val="00C24304"/>
    <w:rsid w:val="00C40728"/>
    <w:rsid w:val="00C45258"/>
    <w:rsid w:val="00C503CF"/>
    <w:rsid w:val="00C607F5"/>
    <w:rsid w:val="00C62319"/>
    <w:rsid w:val="00C70E91"/>
    <w:rsid w:val="00C77B1B"/>
    <w:rsid w:val="00CA38B0"/>
    <w:rsid w:val="00CA7845"/>
    <w:rsid w:val="00CB54B2"/>
    <w:rsid w:val="00CC3928"/>
    <w:rsid w:val="00CC3EB9"/>
    <w:rsid w:val="00CE61F7"/>
    <w:rsid w:val="00CF274B"/>
    <w:rsid w:val="00D00E23"/>
    <w:rsid w:val="00D01333"/>
    <w:rsid w:val="00D47988"/>
    <w:rsid w:val="00D52574"/>
    <w:rsid w:val="00D526BD"/>
    <w:rsid w:val="00D62EDE"/>
    <w:rsid w:val="00D91C8A"/>
    <w:rsid w:val="00DB3C92"/>
    <w:rsid w:val="00DC39CB"/>
    <w:rsid w:val="00DD21EE"/>
    <w:rsid w:val="00E01D51"/>
    <w:rsid w:val="00E024F6"/>
    <w:rsid w:val="00E1129B"/>
    <w:rsid w:val="00E35998"/>
    <w:rsid w:val="00E4573F"/>
    <w:rsid w:val="00E5534D"/>
    <w:rsid w:val="00E70117"/>
    <w:rsid w:val="00EB1013"/>
    <w:rsid w:val="00F003A1"/>
    <w:rsid w:val="00F0071A"/>
    <w:rsid w:val="00F072A2"/>
    <w:rsid w:val="00F149B5"/>
    <w:rsid w:val="00F43851"/>
    <w:rsid w:val="00F62006"/>
    <w:rsid w:val="00F70D87"/>
    <w:rsid w:val="00F75612"/>
    <w:rsid w:val="00F90F1C"/>
    <w:rsid w:val="00FC2147"/>
    <w:rsid w:val="0435C34E"/>
    <w:rsid w:val="04651EB0"/>
    <w:rsid w:val="0600EF11"/>
    <w:rsid w:val="0AD46034"/>
    <w:rsid w:val="0D7F5F51"/>
    <w:rsid w:val="0E0C00F6"/>
    <w:rsid w:val="0FD23DFE"/>
    <w:rsid w:val="10AD5599"/>
    <w:rsid w:val="12475A00"/>
    <w:rsid w:val="159FD222"/>
    <w:rsid w:val="16E9BFEB"/>
    <w:rsid w:val="17315A76"/>
    <w:rsid w:val="176A0AC6"/>
    <w:rsid w:val="1FCE8037"/>
    <w:rsid w:val="22565F5E"/>
    <w:rsid w:val="22E6B85E"/>
    <w:rsid w:val="27AFF40C"/>
    <w:rsid w:val="288D8182"/>
    <w:rsid w:val="28A3A19C"/>
    <w:rsid w:val="2AC3496B"/>
    <w:rsid w:val="2E02491A"/>
    <w:rsid w:val="36F41ACA"/>
    <w:rsid w:val="3A1B2CA1"/>
    <w:rsid w:val="3E67D11F"/>
    <w:rsid w:val="51F0467C"/>
    <w:rsid w:val="5413A239"/>
    <w:rsid w:val="578C687A"/>
    <w:rsid w:val="5856DCE0"/>
    <w:rsid w:val="60749264"/>
    <w:rsid w:val="62AEA6A5"/>
    <w:rsid w:val="6654D93D"/>
    <w:rsid w:val="66ECC3C5"/>
    <w:rsid w:val="6BB23AC5"/>
    <w:rsid w:val="6C2C1AE7"/>
    <w:rsid w:val="72AB3CFE"/>
    <w:rsid w:val="74470D5F"/>
    <w:rsid w:val="7BBA9FE4"/>
    <w:rsid w:val="7C521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A11BF"/>
  <w15:chartTrackingRefBased/>
  <w15:docId w15:val="{1C5627FE-322D-4918-87A5-401EF879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FD5"/>
  </w:style>
  <w:style w:type="paragraph" w:styleId="Footer">
    <w:name w:val="footer"/>
    <w:basedOn w:val="Normal"/>
    <w:link w:val="FooterChar"/>
    <w:uiPriority w:val="99"/>
    <w:unhideWhenUsed/>
    <w:rsid w:val="00BE7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FD5"/>
  </w:style>
  <w:style w:type="character" w:styleId="Hyperlink">
    <w:name w:val="Hyperlink"/>
    <w:basedOn w:val="DefaultParagraphFont"/>
    <w:uiPriority w:val="99"/>
    <w:unhideWhenUsed/>
    <w:rsid w:val="00104883"/>
    <w:rPr>
      <w:color w:val="0563C1" w:themeColor="hyperlink"/>
      <w:u w:val="single"/>
    </w:rPr>
  </w:style>
  <w:style w:type="character" w:styleId="UnresolvedMention">
    <w:name w:val="Unresolved Mention"/>
    <w:basedOn w:val="DefaultParagraphFont"/>
    <w:uiPriority w:val="99"/>
    <w:semiHidden/>
    <w:unhideWhenUsed/>
    <w:rsid w:val="00104883"/>
    <w:rPr>
      <w:color w:val="605E5C"/>
      <w:shd w:val="clear" w:color="auto" w:fill="E1DFDD"/>
    </w:rPr>
  </w:style>
  <w:style w:type="paragraph" w:customStyle="1" w:styleId="TableParagraph">
    <w:name w:val="Table Paragraph"/>
    <w:basedOn w:val="Normal"/>
    <w:uiPriority w:val="1"/>
    <w:qFormat/>
    <w:rsid w:val="00E024F6"/>
    <w:pPr>
      <w:widowControl w:val="0"/>
      <w:autoSpaceDE w:val="0"/>
      <w:autoSpaceDN w:val="0"/>
      <w:spacing w:after="0" w:line="240" w:lineRule="auto"/>
    </w:pPr>
    <w:rPr>
      <w:rFonts w:ascii="Times New Roman" w:eastAsia="Times New Roman" w:hAnsi="Times New Roman" w:cs="Times New Roman"/>
      <w:lang w:bidi="en-US"/>
    </w:rPr>
  </w:style>
  <w:style w:type="paragraph" w:styleId="ListParagraph">
    <w:name w:val="List Paragraph"/>
    <w:basedOn w:val="Normal"/>
    <w:uiPriority w:val="34"/>
    <w:qFormat/>
    <w:rsid w:val="002B0CCA"/>
    <w:pPr>
      <w:ind w:left="720"/>
      <w:contextualSpacing/>
    </w:pPr>
  </w:style>
  <w:style w:type="character" w:styleId="CommentReference">
    <w:name w:val="annotation reference"/>
    <w:basedOn w:val="DefaultParagraphFont"/>
    <w:uiPriority w:val="99"/>
    <w:semiHidden/>
    <w:unhideWhenUsed/>
    <w:rsid w:val="001C4076"/>
    <w:rPr>
      <w:sz w:val="16"/>
      <w:szCs w:val="16"/>
    </w:rPr>
  </w:style>
  <w:style w:type="paragraph" w:styleId="CommentText">
    <w:name w:val="annotation text"/>
    <w:basedOn w:val="Normal"/>
    <w:link w:val="CommentTextChar"/>
    <w:uiPriority w:val="99"/>
    <w:unhideWhenUsed/>
    <w:rsid w:val="001C4076"/>
    <w:pPr>
      <w:spacing w:line="240" w:lineRule="auto"/>
    </w:pPr>
    <w:rPr>
      <w:sz w:val="20"/>
      <w:szCs w:val="20"/>
    </w:rPr>
  </w:style>
  <w:style w:type="character" w:customStyle="1" w:styleId="CommentTextChar">
    <w:name w:val="Comment Text Char"/>
    <w:basedOn w:val="DefaultParagraphFont"/>
    <w:link w:val="CommentText"/>
    <w:uiPriority w:val="99"/>
    <w:rsid w:val="001C4076"/>
    <w:rPr>
      <w:sz w:val="20"/>
      <w:szCs w:val="20"/>
    </w:rPr>
  </w:style>
  <w:style w:type="paragraph" w:styleId="CommentSubject">
    <w:name w:val="annotation subject"/>
    <w:basedOn w:val="CommentText"/>
    <w:next w:val="CommentText"/>
    <w:link w:val="CommentSubjectChar"/>
    <w:uiPriority w:val="99"/>
    <w:semiHidden/>
    <w:unhideWhenUsed/>
    <w:rsid w:val="001C4076"/>
    <w:rPr>
      <w:b/>
      <w:bCs/>
    </w:rPr>
  </w:style>
  <w:style w:type="character" w:customStyle="1" w:styleId="CommentSubjectChar">
    <w:name w:val="Comment Subject Char"/>
    <w:basedOn w:val="CommentTextChar"/>
    <w:link w:val="CommentSubject"/>
    <w:uiPriority w:val="99"/>
    <w:semiHidden/>
    <w:rsid w:val="001C4076"/>
    <w:rPr>
      <w:b/>
      <w:bCs/>
      <w:sz w:val="20"/>
      <w:szCs w:val="20"/>
    </w:rPr>
  </w:style>
  <w:style w:type="character" w:styleId="Mention">
    <w:name w:val="Mention"/>
    <w:basedOn w:val="DefaultParagraphFont"/>
    <w:uiPriority w:val="99"/>
    <w:unhideWhenUsed/>
    <w:rsid w:val="001C4076"/>
    <w:rPr>
      <w:color w:val="2B579A"/>
      <w:shd w:val="clear" w:color="auto" w:fill="E1DFDD"/>
    </w:rPr>
  </w:style>
  <w:style w:type="paragraph" w:styleId="Revision">
    <w:name w:val="Revision"/>
    <w:hidden/>
    <w:uiPriority w:val="99"/>
    <w:semiHidden/>
    <w:rsid w:val="002507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ominion.care" TargetMode="Externa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documenttasks/documenttasks1.xml><?xml version="1.0" encoding="utf-8"?>
<t:Tasks xmlns:t="http://schemas.microsoft.com/office/tasks/2019/documenttasks" xmlns:oel="http://schemas.microsoft.com/office/2019/extlst">
  <t:Task id="{444579AB-0968-4215-AFBC-9ABE22C52109}">
    <t:Anchor>
      <t:Comment id="667936337"/>
    </t:Anchor>
    <t:History>
      <t:Event id="{2BFE3199-CA13-4649-A097-A9DE32CB8866}" time="2023-04-20T00:33:32.552Z">
        <t:Attribution userId="S::jenifer.berrios@dominion.care::8451e9ad-6914-4e45-b1b3-7e26ee9c8e9f" userProvider="AD" userName="Jenifer Berrios"/>
        <t:Anchor>
          <t:Comment id="430603295"/>
        </t:Anchor>
        <t:Create/>
      </t:Event>
      <t:Event id="{1C901C66-713C-4951-A600-69D74C153C31}" time="2023-04-20T00:33:32.552Z">
        <t:Attribution userId="S::jenifer.berrios@dominion.care::8451e9ad-6914-4e45-b1b3-7e26ee9c8e9f" userProvider="AD" userName="Jenifer Berrios"/>
        <t:Anchor>
          <t:Comment id="430603295"/>
        </t:Anchor>
        <t:Assign userId="S::KATRINA.BOVONE@dominion.care::102101c1-2655-467f-af68-40f8b2c16fe0" userProvider="AD" userName="KATRINA BOVONE"/>
      </t:Event>
      <t:Event id="{7FC3F6A7-9684-4D81-948B-DA580914A49F}" time="2023-04-20T00:33:32.552Z">
        <t:Attribution userId="S::jenifer.berrios@dominion.care::8451e9ad-6914-4e45-b1b3-7e26ee9c8e9f" userProvider="AD" userName="Jenifer Berrios"/>
        <t:Anchor>
          <t:Comment id="430603295"/>
        </t:Anchor>
        <t:SetTitle title="@KATRINA BOVONE will need to answer this section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1411b2b-a35f-4c5b-b251-f8230bea6615">
      <UserInfo>
        <DisplayName>CATHERINE STACEY</DisplayName>
        <AccountId>273</AccountId>
        <AccountType/>
      </UserInfo>
      <UserInfo>
        <DisplayName>Saundra Ward</DisplayName>
        <AccountId>126</AccountId>
        <AccountType/>
      </UserInfo>
    </SharedWithUsers>
    <_Flow_SignoffStatus xmlns="4d79d595-d54b-4a91-8b88-909db011353a" xsi:nil="true"/>
    <lcf76f155ced4ddcb4097134ff3c332f xmlns="4d79d595-d54b-4a91-8b88-909db011353a">
      <Terms xmlns="http://schemas.microsoft.com/office/infopath/2007/PartnerControls"/>
    </lcf76f155ced4ddcb4097134ff3c332f>
    <TaxCatchAll xmlns="016d1937-4776-4084-91c4-58acd487f01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6F2B0E3D1BED479E952CAEF69A2995" ma:contentTypeVersion="17" ma:contentTypeDescription="Create a new document." ma:contentTypeScope="" ma:versionID="035ab14926f25cab327ec1a3648c89b8">
  <xsd:schema xmlns:xsd="http://www.w3.org/2001/XMLSchema" xmlns:xs="http://www.w3.org/2001/XMLSchema" xmlns:p="http://schemas.microsoft.com/office/2006/metadata/properties" xmlns:ns2="21411b2b-a35f-4c5b-b251-f8230bea6615" xmlns:ns3="4d79d595-d54b-4a91-8b88-909db011353a" xmlns:ns4="016d1937-4776-4084-91c4-58acd487f01e" targetNamespace="http://schemas.microsoft.com/office/2006/metadata/properties" ma:root="true" ma:fieldsID="cb70eb19b51b9be287aac8794e06d057" ns2:_="" ns3:_="" ns4:_="">
    <xsd:import namespace="21411b2b-a35f-4c5b-b251-f8230bea6615"/>
    <xsd:import namespace="4d79d595-d54b-4a91-8b88-909db011353a"/>
    <xsd:import namespace="016d1937-4776-4084-91c4-58acd487f0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_Flow_SignoffStatu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11b2b-a35f-4c5b-b251-f8230bea66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79d595-d54b-4a91-8b88-909db01135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_x0024_Resources_x003a_core_x002c_Signoff_Status_x003b_">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660d3d-94b6-4e11-92d1-070bd3315b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6d1937-4776-4084-91c4-58acd487f01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166dc202-4e1c-4bc3-bdad-cf3e7547023b}" ma:internalName="TaxCatchAll" ma:showField="CatchAllData" ma:web="016d1937-4776-4084-91c4-58acd487f0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D47B24-9DCC-4514-AA32-D940BDD6FB7A}">
  <ds:schemaRefs>
    <ds:schemaRef ds:uri="http://schemas.microsoft.com/office/2006/metadata/properties"/>
    <ds:schemaRef ds:uri="http://schemas.microsoft.com/office/infopath/2007/PartnerControls"/>
    <ds:schemaRef ds:uri="21411b2b-a35f-4c5b-b251-f8230bea6615"/>
    <ds:schemaRef ds:uri="4d79d595-d54b-4a91-8b88-909db011353a"/>
    <ds:schemaRef ds:uri="016d1937-4776-4084-91c4-58acd487f01e"/>
  </ds:schemaRefs>
</ds:datastoreItem>
</file>

<file path=customXml/itemProps2.xml><?xml version="1.0" encoding="utf-8"?>
<ds:datastoreItem xmlns:ds="http://schemas.openxmlformats.org/officeDocument/2006/customXml" ds:itemID="{34D3C511-7AFA-43EF-93F5-E0EBC020D7F2}">
  <ds:schemaRefs>
    <ds:schemaRef ds:uri="http://schemas.microsoft.com/sharepoint/v3/contenttype/forms"/>
  </ds:schemaRefs>
</ds:datastoreItem>
</file>

<file path=customXml/itemProps3.xml><?xml version="1.0" encoding="utf-8"?>
<ds:datastoreItem xmlns:ds="http://schemas.openxmlformats.org/officeDocument/2006/customXml" ds:itemID="{4EB3F623-46D0-4C62-A962-789BAE977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11b2b-a35f-4c5b-b251-f8230bea6615"/>
    <ds:schemaRef ds:uri="4d79d595-d54b-4a91-8b88-909db011353a"/>
    <ds:schemaRef ds:uri="016d1937-4776-4084-91c4-58acd487f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3724</Words>
  <Characters>21227</Characters>
  <Application>Microsoft Office Word</Application>
  <DocSecurity>0</DocSecurity>
  <Lines>176</Lines>
  <Paragraphs>49</Paragraphs>
  <ScaleCrop>false</ScaleCrop>
  <Company/>
  <LinksUpToDate>false</LinksUpToDate>
  <CharactersWithSpaces>24902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Terica Juba</dc:creator>
  <cp:keywords/>
  <dc:description/>
  <cp:lastModifiedBy>Chalee Juba</cp:lastModifiedBy>
  <cp:revision>54</cp:revision>
  <dcterms:created xsi:type="dcterms:W3CDTF">2023-03-07T14:08:00Z</dcterms:created>
  <dcterms:modified xsi:type="dcterms:W3CDTF">2023-07-11T17:44:00Z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0x0101006E6F2B0E3D1BED479E952CAEF69A2995</vt:lpwstr>
  </property>
  <property fmtid="{D5CDD505-2E9C-101B-9397-08002B2CF9AE}" pid="3" name="SharedWithUsers">
    <vt:lpwstr>273;#CATHERINE STACEY;#126;#Saundra Ward</vt:lpwstr>
  </property>
  <property fmtid="{D5CDD505-2E9C-101B-9397-08002B2CF9AE}" pid="4" name="MSIP_Label_e2ac8ee4-5479-4abe-b5f4-5afc661d5ce8_Enabled">
    <vt:lpwstr>true</vt:lpwstr>
  </property>
  <property fmtid="{D5CDD505-2E9C-101B-9397-08002B2CF9AE}" pid="5" name="MSIP_Label_e2ac8ee4-5479-4abe-b5f4-5afc661d5ce8_SetDate">
    <vt:lpwstr>2023-03-07T14:08:00Z</vt:lpwstr>
  </property>
  <property fmtid="{D5CDD505-2E9C-101B-9397-08002B2CF9AE}" pid="6" name="MSIP_Label_e2ac8ee4-5479-4abe-b5f4-5afc661d5ce8_Method">
    <vt:lpwstr>Standard</vt:lpwstr>
  </property>
  <property fmtid="{D5CDD505-2E9C-101B-9397-08002B2CF9AE}" pid="7" name="MSIP_Label_e2ac8ee4-5479-4abe-b5f4-5afc661d5ce8_Name">
    <vt:lpwstr>defa4170-0d19-0005-0004-bc88714345d2</vt:lpwstr>
  </property>
  <property fmtid="{D5CDD505-2E9C-101B-9397-08002B2CF9AE}" pid="8" name="MSIP_Label_e2ac8ee4-5479-4abe-b5f4-5afc661d5ce8_SiteId">
    <vt:lpwstr>e4f702b8-806c-40e4-906b-7d691bafafbb</vt:lpwstr>
  </property>
  <property fmtid="{D5CDD505-2E9C-101B-9397-08002B2CF9AE}" pid="9" name="MSIP_Label_e2ac8ee4-5479-4abe-b5f4-5afc661d5ce8_ActionId">
    <vt:lpwstr>fde3fba0-0b0a-4d21-a32f-44ec3d8931fd</vt:lpwstr>
  </property>
  <property fmtid="{D5CDD505-2E9C-101B-9397-08002B2CF9AE}" pid="10" name="MSIP_Label_e2ac8ee4-5479-4abe-b5f4-5afc661d5ce8_ContentBits">
    <vt:lpwstr>0</vt:lpwstr>
  </property>
</Properties>
</file>