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7C9A" w14:textId="77777777" w:rsidR="000C04C9" w:rsidRDefault="000C04C9" w:rsidP="000C04C9">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Performance Measurement and Improvement </w:t>
      </w:r>
      <w:r>
        <w:rPr>
          <w:rStyle w:val="scxw107006760"/>
          <w:sz w:val="28"/>
          <w:szCs w:val="28"/>
        </w:rPr>
        <w:t> </w:t>
      </w:r>
      <w:r>
        <w:rPr>
          <w:sz w:val="28"/>
          <w:szCs w:val="28"/>
        </w:rPr>
        <w:br/>
      </w:r>
      <w:r>
        <w:rPr>
          <w:rStyle w:val="eop"/>
          <w:sz w:val="28"/>
          <w:szCs w:val="28"/>
        </w:rPr>
        <w:t> </w:t>
      </w:r>
    </w:p>
    <w:p w14:paraId="63B71342" w14:textId="77777777" w:rsidR="000C04C9" w:rsidRDefault="000C04C9" w:rsidP="000C04C9">
      <w:pPr>
        <w:pStyle w:val="paragraph"/>
        <w:spacing w:before="0" w:beforeAutospacing="0" w:after="0" w:afterAutospacing="0"/>
        <w:jc w:val="center"/>
        <w:textAlignment w:val="baseline"/>
        <w:rPr>
          <w:rFonts w:ascii="Segoe UI" w:hAnsi="Segoe UI" w:cs="Segoe UI"/>
          <w:sz w:val="18"/>
          <w:szCs w:val="18"/>
        </w:rPr>
      </w:pPr>
      <w:r>
        <w:rPr>
          <w:rStyle w:val="scxw107006760"/>
          <w:rFonts w:ascii="Calibri" w:hAnsi="Calibri" w:cs="Calibri"/>
          <w:sz w:val="22"/>
          <w:szCs w:val="22"/>
        </w:rPr>
        <w:t> </w:t>
      </w:r>
      <w:r>
        <w:rPr>
          <w:rFonts w:ascii="Calibri" w:hAnsi="Calibri" w:cs="Calibri"/>
          <w:sz w:val="22"/>
          <w:szCs w:val="22"/>
        </w:rPr>
        <w:br/>
      </w:r>
      <w:r>
        <w:rPr>
          <w:rStyle w:val="normaltextrun"/>
          <w:b/>
          <w:bCs/>
          <w:color w:val="000000"/>
          <w:sz w:val="28"/>
          <w:szCs w:val="28"/>
        </w:rPr>
        <w:t>PERSONS SERVED COMMITTEE</w:t>
      </w:r>
      <w:r>
        <w:rPr>
          <w:rStyle w:val="eop"/>
          <w:color w:val="000000"/>
          <w:sz w:val="28"/>
          <w:szCs w:val="28"/>
        </w:rPr>
        <w:t> </w:t>
      </w:r>
    </w:p>
    <w:p w14:paraId="016AB9CD" w14:textId="2EE5BCF1" w:rsidR="000C04C9" w:rsidRDefault="000C04C9" w:rsidP="000C04C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2021 Report</w:t>
      </w:r>
      <w:r>
        <w:rPr>
          <w:rStyle w:val="eop"/>
          <w:color w:val="000000"/>
          <w:sz w:val="28"/>
          <w:szCs w:val="28"/>
        </w:rPr>
        <w:t> </w:t>
      </w:r>
    </w:p>
    <w:p w14:paraId="76669362" w14:textId="77777777" w:rsidR="000C04C9" w:rsidRDefault="000C04C9" w:rsidP="000C04C9">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5831135B" w14:textId="77777777" w:rsidR="000C04C9" w:rsidRDefault="000C04C9" w:rsidP="000C04C9">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6DC08011" w14:textId="77777777" w:rsidR="000C04C9" w:rsidRDefault="000C04C9" w:rsidP="000C04C9">
      <w:pPr>
        <w:pStyle w:val="paragraph"/>
        <w:spacing w:before="0" w:beforeAutospacing="0" w:after="0" w:afterAutospacing="0"/>
        <w:textAlignment w:val="baseline"/>
        <w:rPr>
          <w:rFonts w:ascii="Segoe UI" w:hAnsi="Segoe UI" w:cs="Segoe UI"/>
          <w:sz w:val="18"/>
          <w:szCs w:val="18"/>
        </w:rPr>
      </w:pPr>
      <w:r>
        <w:rPr>
          <w:rStyle w:val="eop"/>
        </w:rPr>
        <w:t> </w:t>
      </w:r>
    </w:p>
    <w:p w14:paraId="0CFE0F9A" w14:textId="77777777" w:rsidR="000C04C9" w:rsidRDefault="000C04C9" w:rsidP="000C04C9">
      <w:pPr>
        <w:pStyle w:val="paragraph"/>
        <w:spacing w:before="0" w:beforeAutospacing="0" w:after="0" w:afterAutospacing="0"/>
        <w:textAlignment w:val="baseline"/>
        <w:rPr>
          <w:rFonts w:ascii="Segoe UI" w:hAnsi="Segoe UI" w:cs="Segoe UI"/>
          <w:sz w:val="18"/>
          <w:szCs w:val="18"/>
        </w:rPr>
      </w:pPr>
      <w:r>
        <w:rPr>
          <w:rStyle w:val="normaltextrun"/>
          <w:b/>
          <w:bCs/>
        </w:rPr>
        <w:t>Purpose of this Document:</w:t>
      </w:r>
      <w:r>
        <w:rPr>
          <w:rStyle w:val="normaltextrun"/>
        </w:rPr>
        <w:t> The purpose of this document is to include all quarterly PMI surveys, outcomes, data, action plans, questionnaires, and follow-ups in one place. The PMI leader of each team reports quarterly to the Lead PMI Team. A copy of all reports is provided and presented to the Lead PMI Team Members during their quarterly meeting for review of the data. The PMI leader from each PMI team will be invited into the Lead PMI Team meetings for review of the reports. Pertinent information from the individual reports is included in this document. Upon review of the Senior Leadership Team, feedback will be provided and added within each individual goal to allow for ease of review. </w:t>
      </w:r>
      <w:r>
        <w:rPr>
          <w:rStyle w:val="eop"/>
        </w:rPr>
        <w:t> </w:t>
      </w:r>
    </w:p>
    <w:p w14:paraId="09A95181" w14:textId="77777777" w:rsidR="000C04C9" w:rsidRDefault="000C04C9" w:rsidP="000C04C9">
      <w:pPr>
        <w:pStyle w:val="paragraph"/>
        <w:spacing w:before="0" w:beforeAutospacing="0" w:after="0" w:afterAutospacing="0"/>
        <w:textAlignment w:val="baseline"/>
        <w:rPr>
          <w:rFonts w:ascii="Segoe UI" w:hAnsi="Segoe UI" w:cs="Segoe UI"/>
          <w:sz w:val="18"/>
          <w:szCs w:val="18"/>
        </w:rPr>
      </w:pPr>
      <w:r>
        <w:rPr>
          <w:rStyle w:val="eop"/>
        </w:rPr>
        <w:t> </w:t>
      </w:r>
    </w:p>
    <w:p w14:paraId="3FA86B13" w14:textId="77777777" w:rsidR="000C04C9" w:rsidRDefault="000C04C9" w:rsidP="000C04C9">
      <w:pPr>
        <w:pStyle w:val="paragraph"/>
        <w:spacing w:before="0" w:beforeAutospacing="0" w:after="0" w:afterAutospacing="0"/>
        <w:ind w:left="1440"/>
        <w:textAlignment w:val="baseline"/>
        <w:rPr>
          <w:rFonts w:ascii="Segoe UI" w:hAnsi="Segoe UI" w:cs="Segoe UI"/>
          <w:sz w:val="18"/>
          <w:szCs w:val="18"/>
        </w:rPr>
      </w:pPr>
      <w:r>
        <w:rPr>
          <w:rStyle w:val="eop"/>
        </w:rPr>
        <w:t> </w:t>
      </w:r>
    </w:p>
    <w:p w14:paraId="3EA669B9" w14:textId="5D59FDC2" w:rsidR="000C04C9" w:rsidRDefault="000C04C9">
      <w:r>
        <w:br w:type="page"/>
      </w:r>
    </w:p>
    <w:p w14:paraId="1E229AFF"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lastRenderedPageBreak/>
        <w:t> </w:t>
      </w:r>
    </w:p>
    <w:p w14:paraId="30A0EC99"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32"/>
          <w:szCs w:val="32"/>
        </w:rPr>
        <w:t>Chart Compliance</w:t>
      </w:r>
      <w:r w:rsidRPr="000C04C9">
        <w:rPr>
          <w:rFonts w:ascii="Times New Roman" w:eastAsia="Times New Roman" w:hAnsi="Times New Roman" w:cs="Times New Roman"/>
          <w:sz w:val="32"/>
          <w:szCs w:val="32"/>
        </w:rPr>
        <w:t> </w:t>
      </w:r>
    </w:p>
    <w:p w14:paraId="28A179C2"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GOAL:</w:t>
      </w:r>
      <w:r w:rsidRPr="000C04C9">
        <w:rPr>
          <w:rFonts w:ascii="Times New Roman" w:eastAsia="Times New Roman" w:hAnsi="Times New Roman" w:cs="Times New Roman"/>
          <w:b/>
          <w:bCs/>
          <w:sz w:val="24"/>
          <w:szCs w:val="24"/>
        </w:rPr>
        <w:t> To improve overall chart compliance</w:t>
      </w:r>
      <w:r w:rsidRPr="000C04C9">
        <w:rPr>
          <w:rFonts w:ascii="Times New Roman" w:eastAsia="Times New Roman" w:hAnsi="Times New Roman" w:cs="Times New Roman"/>
          <w:sz w:val="24"/>
          <w:szCs w:val="24"/>
        </w:rPr>
        <w:t> </w:t>
      </w:r>
    </w:p>
    <w:p w14:paraId="55C8C897"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INDICATOR:</w:t>
      </w:r>
      <w:r w:rsidRPr="000C04C9">
        <w:rPr>
          <w:rFonts w:ascii="Times New Roman" w:eastAsia="Times New Roman" w:hAnsi="Times New Roman" w:cs="Times New Roman"/>
          <w:b/>
          <w:bCs/>
          <w:sz w:val="24"/>
          <w:szCs w:val="24"/>
        </w:rPr>
        <w:t> Efficiency</w:t>
      </w:r>
      <w:r w:rsidRPr="000C04C9">
        <w:rPr>
          <w:rFonts w:ascii="Times New Roman" w:eastAsia="Times New Roman" w:hAnsi="Times New Roman" w:cs="Times New Roman"/>
          <w:sz w:val="24"/>
          <w:szCs w:val="24"/>
        </w:rPr>
        <w:t> </w:t>
      </w:r>
    </w:p>
    <w:p w14:paraId="12C41CC7"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1DD1EFDD">
        <w:rPr>
          <w:rFonts w:ascii="Times New Roman" w:eastAsia="Times New Roman" w:hAnsi="Times New Roman" w:cs="Times New Roman"/>
          <w:b/>
          <w:bCs/>
          <w:sz w:val="24"/>
          <w:szCs w:val="24"/>
          <w:u w:val="single"/>
        </w:rPr>
        <w:t>REPORTER:</w:t>
      </w:r>
      <w:r w:rsidRPr="1DD1EFDD">
        <w:rPr>
          <w:rFonts w:ascii="Times New Roman" w:eastAsia="Times New Roman" w:hAnsi="Times New Roman" w:cs="Times New Roman"/>
          <w:b/>
          <w:bCs/>
          <w:sz w:val="24"/>
          <w:szCs w:val="24"/>
        </w:rPr>
        <w:t> Chalee Juba</w:t>
      </w:r>
      <w:r w:rsidRPr="1DD1EFDD">
        <w:rPr>
          <w:rFonts w:ascii="Times New Roman" w:eastAsia="Times New Roman" w:hAnsi="Times New Roman" w:cs="Times New Roman"/>
          <w:sz w:val="24"/>
          <w:szCs w:val="24"/>
        </w:rPr>
        <w:t> </w:t>
      </w:r>
    </w:p>
    <w:p w14:paraId="0890C28E"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1920"/>
        <w:gridCol w:w="2040"/>
        <w:gridCol w:w="1305"/>
        <w:gridCol w:w="720"/>
        <w:gridCol w:w="1950"/>
      </w:tblGrid>
      <w:tr w:rsidR="000C04C9" w:rsidRPr="000C04C9" w14:paraId="35D82630" w14:textId="77777777" w:rsidTr="60CC050C">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848745"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OBJECTIVE: Why Is It Being Measured?</w:t>
            </w:r>
            <w:r w:rsidRPr="000C04C9">
              <w:rPr>
                <w:rFonts w:ascii="Times New Roman" w:eastAsia="Times New Roman" w:hAnsi="Times New Roman" w:cs="Times New Roman"/>
                <w:sz w:val="20"/>
                <w:szCs w:val="20"/>
              </w:rPr>
              <w:t> </w:t>
            </w:r>
          </w:p>
        </w:tc>
        <w:tc>
          <w:tcPr>
            <w:tcW w:w="5265"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B46390F"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1DD1EFDD">
              <w:rPr>
                <w:rFonts w:ascii="Times New Roman" w:eastAsia="Times New Roman" w:hAnsi="Times New Roman" w:cs="Times New Roman"/>
                <w:b/>
                <w:bCs/>
                <w:sz w:val="20"/>
                <w:szCs w:val="20"/>
              </w:rPr>
              <w:t>On average, all charts will meet regulatory standards, such as DBHDS and CARF standards, at 90% accuracy or greater.   </w:t>
            </w:r>
            <w:r w:rsidRPr="1DD1EFDD">
              <w:rPr>
                <w:rFonts w:ascii="Times New Roman" w:eastAsia="Times New Roman" w:hAnsi="Times New Roman" w:cs="Times New Roman"/>
                <w:sz w:val="20"/>
                <w:szCs w:val="20"/>
              </w:rPr>
              <w:t> </w:t>
            </w:r>
          </w:p>
        </w:tc>
        <w:tc>
          <w:tcPr>
            <w:tcW w:w="2655"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007C9DE"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4"/>
                <w:szCs w:val="24"/>
              </w:rPr>
              <w:t> </w:t>
            </w:r>
            <w:proofErr w:type="gramStart"/>
            <w:r w:rsidRPr="000C04C9">
              <w:rPr>
                <w:rFonts w:ascii="Wingdings" w:eastAsia="Times New Roman" w:hAnsi="Wingdings" w:cs="Times New Roman"/>
                <w:color w:val="FF0000"/>
                <w:sz w:val="48"/>
                <w:szCs w:val="48"/>
              </w:rPr>
              <w:t>Þ</w:t>
            </w:r>
            <w:r w:rsidRPr="000C04C9">
              <w:rPr>
                <w:rFonts w:ascii="Times New Roman" w:eastAsia="Times New Roman" w:hAnsi="Times New Roman" w:cs="Times New Roman"/>
                <w:sz w:val="24"/>
                <w:szCs w:val="24"/>
              </w:rPr>
              <w:t>  Did</w:t>
            </w:r>
            <w:proofErr w:type="gramEnd"/>
            <w:r w:rsidRPr="000C04C9">
              <w:rPr>
                <w:rFonts w:ascii="Times New Roman" w:eastAsia="Times New Roman" w:hAnsi="Times New Roman" w:cs="Times New Roman"/>
                <w:sz w:val="24"/>
                <w:szCs w:val="24"/>
              </w:rPr>
              <w:t> Not Achieve Goal   </w:t>
            </w:r>
          </w:p>
        </w:tc>
      </w:tr>
      <w:tr w:rsidR="000C04C9" w:rsidRPr="000C04C9" w14:paraId="0FB65489" w14:textId="77777777" w:rsidTr="60CC050C">
        <w:trPr>
          <w:trHeight w:val="615"/>
        </w:trPr>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403DBF6D"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1 Status</w:t>
            </w:r>
            <w:r w:rsidRPr="000C04C9">
              <w:rPr>
                <w:rFonts w:ascii="Times New Roman" w:eastAsia="Times New Roman" w:hAnsi="Times New Roman" w:cs="Times New Roman"/>
                <w:sz w:val="20"/>
                <w:szCs w:val="20"/>
              </w:rPr>
              <w:t> </w:t>
            </w:r>
          </w:p>
          <w:p w14:paraId="1BE59716"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January – March</w:t>
            </w:r>
            <w:r w:rsidRPr="000C04C9">
              <w:rPr>
                <w:rFonts w:ascii="Times New Roman" w:eastAsia="Times New Roman" w:hAnsi="Times New Roman" w:cs="Times New Roman"/>
                <w:sz w:val="20"/>
                <w:szCs w:val="20"/>
              </w:rPr>
              <w:t> </w:t>
            </w:r>
          </w:p>
        </w:tc>
        <w:tc>
          <w:tcPr>
            <w:tcW w:w="192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51E1DC57"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2 Status</w:t>
            </w:r>
            <w:r w:rsidRPr="000C04C9">
              <w:rPr>
                <w:rFonts w:ascii="Times New Roman" w:eastAsia="Times New Roman" w:hAnsi="Times New Roman" w:cs="Times New Roman"/>
                <w:sz w:val="20"/>
                <w:szCs w:val="20"/>
              </w:rPr>
              <w:t> </w:t>
            </w:r>
          </w:p>
          <w:p w14:paraId="60CEDC08"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April – June</w:t>
            </w:r>
            <w:r w:rsidRPr="000C04C9">
              <w:rPr>
                <w:rFonts w:ascii="Times New Roman" w:eastAsia="Times New Roman" w:hAnsi="Times New Roman" w:cs="Times New Roman"/>
                <w:sz w:val="20"/>
                <w:szCs w:val="20"/>
              </w:rPr>
              <w:t> </w:t>
            </w:r>
          </w:p>
        </w:tc>
        <w:tc>
          <w:tcPr>
            <w:tcW w:w="204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7ADC045B"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3 Status</w:t>
            </w:r>
            <w:r w:rsidRPr="000C04C9">
              <w:rPr>
                <w:rFonts w:ascii="Times New Roman" w:eastAsia="Times New Roman" w:hAnsi="Times New Roman" w:cs="Times New Roman"/>
                <w:sz w:val="20"/>
                <w:szCs w:val="20"/>
              </w:rPr>
              <w:t> </w:t>
            </w:r>
          </w:p>
          <w:p w14:paraId="65A01503"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July – September</w:t>
            </w:r>
            <w:r w:rsidRPr="000C04C9">
              <w:rPr>
                <w:rFonts w:ascii="Times New Roman" w:eastAsia="Times New Roman" w:hAnsi="Times New Roman" w:cs="Times New Roman"/>
                <w:sz w:val="20"/>
                <w:szCs w:val="20"/>
              </w:rPr>
              <w:t> </w:t>
            </w:r>
          </w:p>
        </w:tc>
        <w:tc>
          <w:tcPr>
            <w:tcW w:w="2025" w:type="dxa"/>
            <w:gridSpan w:val="2"/>
            <w:tcBorders>
              <w:top w:val="nil"/>
              <w:left w:val="nil"/>
              <w:bottom w:val="single" w:sz="6" w:space="0" w:color="000000" w:themeColor="text1"/>
              <w:right w:val="single" w:sz="6" w:space="0" w:color="000000" w:themeColor="text1"/>
            </w:tcBorders>
            <w:shd w:val="clear" w:color="auto" w:fill="ACB9CA" w:themeFill="text2" w:themeFillTint="66"/>
            <w:hideMark/>
          </w:tcPr>
          <w:p w14:paraId="4952FAF7"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4 Status</w:t>
            </w:r>
            <w:r w:rsidRPr="000C04C9">
              <w:rPr>
                <w:rFonts w:ascii="Times New Roman" w:eastAsia="Times New Roman" w:hAnsi="Times New Roman" w:cs="Times New Roman"/>
                <w:sz w:val="20"/>
                <w:szCs w:val="20"/>
              </w:rPr>
              <w:t> </w:t>
            </w:r>
          </w:p>
          <w:p w14:paraId="0F72BEA2"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October - December</w:t>
            </w:r>
            <w:r w:rsidRPr="000C04C9">
              <w:rPr>
                <w:rFonts w:ascii="Times New Roman" w:eastAsia="Times New Roman" w:hAnsi="Times New Roman" w:cs="Times New Roman"/>
                <w:sz w:val="20"/>
                <w:szCs w:val="20"/>
              </w:rPr>
              <w:t> </w:t>
            </w:r>
          </w:p>
        </w:tc>
        <w:tc>
          <w:tcPr>
            <w:tcW w:w="1935"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40080BB7"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Yearly Status</w:t>
            </w:r>
            <w:r w:rsidRPr="000C04C9">
              <w:rPr>
                <w:rFonts w:ascii="Times New Roman" w:eastAsia="Times New Roman" w:hAnsi="Times New Roman" w:cs="Times New Roman"/>
                <w:sz w:val="20"/>
                <w:szCs w:val="20"/>
              </w:rPr>
              <w:t> </w:t>
            </w:r>
          </w:p>
        </w:tc>
      </w:tr>
      <w:tr w:rsidR="000C04C9" w:rsidRPr="000C04C9" w14:paraId="43BA08C2" w14:textId="77777777" w:rsidTr="60CC050C">
        <w:trPr>
          <w:trHeight w:val="390"/>
        </w:trPr>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0D5B235" w14:textId="6098CCA3" w:rsidR="000C04C9" w:rsidRPr="000C04C9" w:rsidRDefault="2C0058E4" w:rsidP="0E86ADFA">
            <w:pPr>
              <w:spacing w:after="0" w:line="240" w:lineRule="auto"/>
              <w:jc w:val="center"/>
              <w:textAlignment w:val="baseline"/>
              <w:rPr>
                <w:rFonts w:ascii="Times New Roman" w:eastAsia="Times New Roman" w:hAnsi="Times New Roman" w:cs="Times New Roman"/>
                <w:b/>
                <w:bCs/>
                <w:sz w:val="20"/>
                <w:szCs w:val="20"/>
              </w:rPr>
            </w:pPr>
            <w:r w:rsidRPr="0E86ADFA">
              <w:rPr>
                <w:rFonts w:ascii="Times New Roman" w:eastAsia="Times New Roman" w:hAnsi="Times New Roman" w:cs="Times New Roman"/>
                <w:b/>
                <w:bCs/>
                <w:sz w:val="20"/>
                <w:szCs w:val="20"/>
              </w:rPr>
              <w:t>77.</w:t>
            </w:r>
            <w:r w:rsidR="1492E9FA" w:rsidRPr="0E86ADFA">
              <w:rPr>
                <w:rFonts w:ascii="Times New Roman" w:eastAsia="Times New Roman" w:hAnsi="Times New Roman" w:cs="Times New Roman"/>
                <w:b/>
                <w:bCs/>
                <w:sz w:val="20"/>
                <w:szCs w:val="20"/>
              </w:rPr>
              <w:t>65</w:t>
            </w:r>
            <w:r w:rsidRPr="0E86ADFA">
              <w:rPr>
                <w:rFonts w:ascii="Times New Roman" w:eastAsia="Times New Roman" w:hAnsi="Times New Roman" w:cs="Times New Roman"/>
                <w:b/>
                <w:bCs/>
                <w:sz w:val="20"/>
                <w:szCs w:val="20"/>
              </w:rPr>
              <w:t>% average accuracy across the organization</w:t>
            </w:r>
          </w:p>
        </w:tc>
        <w:tc>
          <w:tcPr>
            <w:tcW w:w="1920" w:type="dxa"/>
            <w:tcBorders>
              <w:top w:val="nil"/>
              <w:left w:val="nil"/>
              <w:bottom w:val="single" w:sz="6" w:space="0" w:color="000000" w:themeColor="text1"/>
              <w:right w:val="single" w:sz="6" w:space="0" w:color="000000" w:themeColor="text1"/>
            </w:tcBorders>
            <w:shd w:val="clear" w:color="auto" w:fill="auto"/>
            <w:hideMark/>
          </w:tcPr>
          <w:p w14:paraId="01227C11" w14:textId="28C34261" w:rsidR="000C04C9" w:rsidRPr="000C04C9" w:rsidRDefault="610EA145" w:rsidP="63FF97E3">
            <w:pPr>
              <w:spacing w:after="0" w:line="240" w:lineRule="auto"/>
              <w:textAlignment w:val="baseline"/>
              <w:rPr>
                <w:rFonts w:ascii="Times New Roman" w:eastAsia="Times New Roman" w:hAnsi="Times New Roman" w:cs="Times New Roman"/>
                <w:b/>
                <w:bCs/>
                <w:sz w:val="20"/>
                <w:szCs w:val="20"/>
              </w:rPr>
            </w:pPr>
            <w:r w:rsidRPr="63FF97E3">
              <w:rPr>
                <w:rFonts w:ascii="Times New Roman" w:eastAsia="Times New Roman" w:hAnsi="Times New Roman" w:cs="Times New Roman"/>
                <w:b/>
                <w:bCs/>
                <w:sz w:val="20"/>
                <w:szCs w:val="20"/>
              </w:rPr>
              <w:t xml:space="preserve"> </w:t>
            </w:r>
            <w:r w:rsidR="66F10587" w:rsidRPr="63FF97E3">
              <w:rPr>
                <w:rFonts w:ascii="Times New Roman" w:eastAsia="Times New Roman" w:hAnsi="Times New Roman" w:cs="Times New Roman"/>
                <w:b/>
                <w:bCs/>
                <w:sz w:val="20"/>
                <w:szCs w:val="20"/>
              </w:rPr>
              <w:t>73.75</w:t>
            </w:r>
            <w:r w:rsidR="3569911D" w:rsidRPr="63FF97E3">
              <w:rPr>
                <w:rFonts w:ascii="Times New Roman" w:eastAsia="Times New Roman" w:hAnsi="Times New Roman" w:cs="Times New Roman"/>
                <w:b/>
                <w:bCs/>
                <w:sz w:val="20"/>
                <w:szCs w:val="20"/>
              </w:rPr>
              <w:t>% average accuracy across the organization</w:t>
            </w:r>
          </w:p>
        </w:tc>
        <w:tc>
          <w:tcPr>
            <w:tcW w:w="2040" w:type="dxa"/>
            <w:tcBorders>
              <w:top w:val="nil"/>
              <w:left w:val="nil"/>
              <w:bottom w:val="single" w:sz="6" w:space="0" w:color="000000" w:themeColor="text1"/>
              <w:right w:val="single" w:sz="6" w:space="0" w:color="000000" w:themeColor="text1"/>
            </w:tcBorders>
            <w:shd w:val="clear" w:color="auto" w:fill="auto"/>
            <w:hideMark/>
          </w:tcPr>
          <w:p w14:paraId="22FE3F5E" w14:textId="09FBC25A" w:rsidR="000C04C9" w:rsidRPr="000C04C9" w:rsidRDefault="508586A4" w:rsidP="275E0628">
            <w:pPr>
              <w:spacing w:after="0" w:line="240" w:lineRule="auto"/>
              <w:textAlignment w:val="baseline"/>
              <w:rPr>
                <w:rFonts w:ascii="Times New Roman" w:eastAsia="Times New Roman" w:hAnsi="Times New Roman" w:cs="Times New Roman"/>
                <w:b/>
                <w:bCs/>
                <w:sz w:val="20"/>
                <w:szCs w:val="20"/>
              </w:rPr>
            </w:pPr>
            <w:r w:rsidRPr="275E0628">
              <w:rPr>
                <w:rFonts w:ascii="Times New Roman" w:eastAsia="Times New Roman" w:hAnsi="Times New Roman" w:cs="Times New Roman"/>
                <w:b/>
                <w:bCs/>
                <w:sz w:val="20"/>
                <w:szCs w:val="20"/>
              </w:rPr>
              <w:t>78.97% average accuracy across the organization</w:t>
            </w:r>
          </w:p>
        </w:tc>
        <w:tc>
          <w:tcPr>
            <w:tcW w:w="2025" w:type="dxa"/>
            <w:gridSpan w:val="2"/>
            <w:tcBorders>
              <w:top w:val="nil"/>
              <w:left w:val="nil"/>
              <w:bottom w:val="single" w:sz="6" w:space="0" w:color="000000" w:themeColor="text1"/>
              <w:right w:val="single" w:sz="6" w:space="0" w:color="000000" w:themeColor="text1"/>
            </w:tcBorders>
            <w:shd w:val="clear" w:color="auto" w:fill="auto"/>
            <w:hideMark/>
          </w:tcPr>
          <w:p w14:paraId="0ED1AC8E" w14:textId="314531B9" w:rsidR="000C04C9" w:rsidRPr="000C04C9" w:rsidRDefault="298AF99B" w:rsidP="60CC050C">
            <w:pPr>
              <w:spacing w:after="0" w:line="240" w:lineRule="auto"/>
              <w:textAlignment w:val="baseline"/>
              <w:rPr>
                <w:rFonts w:ascii="Times New Roman" w:eastAsia="Times New Roman" w:hAnsi="Times New Roman" w:cs="Times New Roman"/>
                <w:b/>
                <w:bCs/>
                <w:sz w:val="20"/>
                <w:szCs w:val="20"/>
              </w:rPr>
            </w:pPr>
            <w:r w:rsidRPr="60CC050C">
              <w:rPr>
                <w:rFonts w:ascii="Times New Roman" w:eastAsia="Times New Roman" w:hAnsi="Times New Roman" w:cs="Times New Roman"/>
                <w:b/>
                <w:bCs/>
                <w:sz w:val="20"/>
                <w:szCs w:val="20"/>
              </w:rPr>
              <w:t>63.25% average accuracy across the organization</w:t>
            </w:r>
          </w:p>
        </w:tc>
        <w:tc>
          <w:tcPr>
            <w:tcW w:w="1935" w:type="dxa"/>
            <w:tcBorders>
              <w:top w:val="nil"/>
              <w:left w:val="nil"/>
              <w:bottom w:val="single" w:sz="6" w:space="0" w:color="000000" w:themeColor="text1"/>
              <w:right w:val="single" w:sz="6" w:space="0" w:color="000000" w:themeColor="text1"/>
            </w:tcBorders>
            <w:shd w:val="clear" w:color="auto" w:fill="auto"/>
            <w:hideMark/>
          </w:tcPr>
          <w:p w14:paraId="1CD5736E" w14:textId="04EA2074" w:rsidR="000C04C9" w:rsidRPr="000C04C9" w:rsidRDefault="298AF99B" w:rsidP="60CC050C">
            <w:pPr>
              <w:spacing w:after="0" w:line="240" w:lineRule="auto"/>
              <w:textAlignment w:val="baseline"/>
              <w:rPr>
                <w:rFonts w:ascii="Times New Roman" w:eastAsia="Times New Roman" w:hAnsi="Times New Roman" w:cs="Times New Roman"/>
                <w:b/>
                <w:bCs/>
                <w:sz w:val="20"/>
                <w:szCs w:val="20"/>
              </w:rPr>
            </w:pPr>
            <w:r w:rsidRPr="60CC050C">
              <w:rPr>
                <w:rFonts w:ascii="Times New Roman" w:eastAsia="Times New Roman" w:hAnsi="Times New Roman" w:cs="Times New Roman"/>
                <w:b/>
                <w:bCs/>
                <w:sz w:val="20"/>
                <w:szCs w:val="20"/>
              </w:rPr>
              <w:t>73.41% average yearly across the organization</w:t>
            </w:r>
          </w:p>
        </w:tc>
      </w:tr>
      <w:tr w:rsidR="000C04C9" w:rsidRPr="000C04C9" w14:paraId="4F0E76CD"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52EEC8BD"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Previous Quarter Follow-Up    </w:t>
            </w:r>
            <w:proofErr w:type="gramStart"/>
            <w:r w:rsidRPr="000C04C9">
              <w:rPr>
                <w:rFonts w:ascii="Times New Roman" w:eastAsia="Times New Roman" w:hAnsi="Times New Roman" w:cs="Times New Roman"/>
                <w:b/>
                <w:bCs/>
                <w:sz w:val="20"/>
                <w:szCs w:val="20"/>
              </w:rPr>
              <w:t>   (</w:t>
            </w:r>
            <w:proofErr w:type="gramEnd"/>
            <w:r w:rsidRPr="000C04C9">
              <w:rPr>
                <w:rFonts w:ascii="Times New Roman" w:eastAsia="Times New Roman" w:hAnsi="Times New Roman" w:cs="Times New Roman"/>
                <w:b/>
                <w:bCs/>
                <w:sz w:val="20"/>
                <w:szCs w:val="20"/>
              </w:rPr>
              <w:t>If any)</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1629975C" w14:textId="082314DE" w:rsidR="000C04C9" w:rsidRPr="000C04C9" w:rsidRDefault="79889D54" w:rsidP="0E86ADFA">
            <w:pPr>
              <w:spacing w:after="200" w:line="276" w:lineRule="auto"/>
              <w:textAlignment w:val="baseline"/>
              <w:rPr>
                <w:rFonts w:ascii="Times New Roman" w:eastAsia="Times New Roman" w:hAnsi="Times New Roman" w:cs="Times New Roman"/>
                <w:color w:val="000000" w:themeColor="text1"/>
                <w:sz w:val="20"/>
                <w:szCs w:val="20"/>
              </w:rPr>
            </w:pPr>
            <w:r w:rsidRPr="0E86ADFA">
              <w:rPr>
                <w:rFonts w:ascii="Times New Roman" w:eastAsia="Times New Roman" w:hAnsi="Times New Roman" w:cs="Times New Roman"/>
                <w:color w:val="000000" w:themeColor="text1"/>
                <w:sz w:val="20"/>
                <w:szCs w:val="20"/>
              </w:rPr>
              <w:t>Q4 of 2020: 82.1% average accuracy across the organization</w:t>
            </w:r>
          </w:p>
          <w:p w14:paraId="2EAACFA1" w14:textId="476FACA9" w:rsidR="643EA7B1" w:rsidRDefault="643EA7B1" w:rsidP="693C9B2D">
            <w:pPr>
              <w:spacing w:after="200" w:line="276" w:lineRule="auto"/>
              <w:rPr>
                <w:rFonts w:ascii="Times New Roman" w:eastAsia="Times New Roman" w:hAnsi="Times New Roman" w:cs="Times New Roman"/>
                <w:color w:val="000000" w:themeColor="text1"/>
                <w:sz w:val="20"/>
                <w:szCs w:val="20"/>
              </w:rPr>
            </w:pPr>
            <w:r w:rsidRPr="693C9B2D">
              <w:rPr>
                <w:rFonts w:ascii="Times New Roman" w:eastAsia="Times New Roman" w:hAnsi="Times New Roman" w:cs="Times New Roman"/>
                <w:color w:val="000000" w:themeColor="text1"/>
                <w:sz w:val="20"/>
                <w:szCs w:val="20"/>
              </w:rPr>
              <w:t>2020 annual average was 79.4</w:t>
            </w:r>
            <w:r w:rsidR="1AB8A0D5" w:rsidRPr="693C9B2D">
              <w:rPr>
                <w:rFonts w:ascii="Times New Roman" w:eastAsia="Times New Roman" w:hAnsi="Times New Roman" w:cs="Times New Roman"/>
                <w:color w:val="000000" w:themeColor="text1"/>
                <w:sz w:val="20"/>
                <w:szCs w:val="20"/>
              </w:rPr>
              <w:t>%</w:t>
            </w:r>
          </w:p>
          <w:p w14:paraId="360A954D" w14:textId="681E3D5F" w:rsidR="000C04C9" w:rsidRPr="000C04C9" w:rsidRDefault="000C04C9" w:rsidP="1DD1EFDD">
            <w:pPr>
              <w:spacing w:after="0" w:line="240" w:lineRule="auto"/>
              <w:textAlignment w:val="baseline"/>
              <w:rPr>
                <w:rFonts w:ascii="Times New Roman" w:eastAsia="Times New Roman" w:hAnsi="Times New Roman" w:cs="Times New Roman"/>
                <w:sz w:val="24"/>
                <w:szCs w:val="24"/>
              </w:rPr>
            </w:pPr>
          </w:p>
        </w:tc>
      </w:tr>
      <w:tr w:rsidR="000C04C9" w:rsidRPr="000C04C9" w14:paraId="2D26DA40"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78F0696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How Is goal being assessed</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2554FBBE" w14:textId="6AD47D62" w:rsidR="000C04C9" w:rsidRPr="000C04C9" w:rsidRDefault="617ADA2A" w:rsidP="1DD1EFDD">
            <w:pPr>
              <w:spacing w:after="200" w:line="276" w:lineRule="auto"/>
              <w:textAlignment w:val="baseline"/>
              <w:rPr>
                <w:rFonts w:ascii="Times New Roman" w:eastAsia="Times New Roman" w:hAnsi="Times New Roman" w:cs="Times New Roman"/>
                <w:color w:val="000000" w:themeColor="text1"/>
                <w:sz w:val="20"/>
                <w:szCs w:val="20"/>
              </w:rPr>
            </w:pPr>
            <w:r w:rsidRPr="1DD1EFDD">
              <w:rPr>
                <w:rFonts w:ascii="Times New Roman" w:eastAsia="Times New Roman" w:hAnsi="Times New Roman" w:cs="Times New Roman"/>
                <w:color w:val="000000" w:themeColor="text1"/>
                <w:sz w:val="20"/>
                <w:szCs w:val="20"/>
              </w:rPr>
              <w:t xml:space="preserve">Goal was maintained for 2021 for 10% of charts to be audited monthly for each LOB for a total of 100% of charts audited for the calendar year. </w:t>
            </w:r>
          </w:p>
          <w:p w14:paraId="07E9BDE6" w14:textId="7BD2A55E" w:rsidR="000C04C9" w:rsidRPr="000C04C9" w:rsidRDefault="000C04C9" w:rsidP="1DD1EFDD">
            <w:pPr>
              <w:spacing w:after="0" w:line="240" w:lineRule="auto"/>
              <w:textAlignment w:val="baseline"/>
              <w:rPr>
                <w:rFonts w:ascii="Times New Roman" w:eastAsia="Times New Roman" w:hAnsi="Times New Roman" w:cs="Times New Roman"/>
                <w:sz w:val="24"/>
                <w:szCs w:val="24"/>
              </w:rPr>
            </w:pPr>
          </w:p>
        </w:tc>
      </w:tr>
      <w:tr w:rsidR="000C04C9" w:rsidRPr="000C04C9" w14:paraId="3C8A375D"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468F9DD8"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Current Quarter Report ACTION TAKEN</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279E6141" w14:textId="70456E6D" w:rsidR="000C04C9" w:rsidRPr="000C04C9" w:rsidRDefault="651E35B7" w:rsidP="1DD1EFDD">
            <w:pPr>
              <w:spacing w:after="0" w:line="240" w:lineRule="auto"/>
              <w:textAlignment w:val="baseline"/>
              <w:rPr>
                <w:rFonts w:ascii="Times New Roman" w:eastAsia="Times New Roman" w:hAnsi="Times New Roman" w:cs="Times New Roman"/>
                <w:sz w:val="20"/>
                <w:szCs w:val="20"/>
              </w:rPr>
            </w:pPr>
            <w:r w:rsidRPr="63FF97E3">
              <w:rPr>
                <w:rFonts w:ascii="Times New Roman" w:eastAsia="Times New Roman" w:hAnsi="Times New Roman" w:cs="Times New Roman"/>
                <w:sz w:val="20"/>
                <w:szCs w:val="20"/>
              </w:rPr>
              <w:t>Q1 Total Average:</w:t>
            </w:r>
            <w:r w:rsidR="65CB7C90" w:rsidRPr="63FF97E3">
              <w:rPr>
                <w:rFonts w:ascii="Times New Roman" w:eastAsia="Times New Roman" w:hAnsi="Times New Roman" w:cs="Times New Roman"/>
                <w:sz w:val="20"/>
                <w:szCs w:val="20"/>
              </w:rPr>
              <w:t xml:space="preserve"> 77.65%</w:t>
            </w:r>
          </w:p>
          <w:p w14:paraId="7E8D61BA" w14:textId="45CEE936" w:rsidR="000C04C9" w:rsidRPr="000C04C9" w:rsidRDefault="496D1700" w:rsidP="1DD1EFDD">
            <w:pPr>
              <w:spacing w:after="0" w:line="240" w:lineRule="auto"/>
              <w:textAlignment w:val="baseline"/>
              <w:rPr>
                <w:rFonts w:ascii="Times New Roman" w:eastAsia="Times New Roman" w:hAnsi="Times New Roman" w:cs="Times New Roman"/>
                <w:sz w:val="20"/>
                <w:szCs w:val="20"/>
              </w:rPr>
            </w:pPr>
            <w:r w:rsidRPr="1DD1EFDD">
              <w:rPr>
                <w:rFonts w:ascii="Times New Roman" w:eastAsia="Times New Roman" w:hAnsi="Times New Roman" w:cs="Times New Roman"/>
                <w:sz w:val="20"/>
                <w:szCs w:val="20"/>
              </w:rPr>
              <w:t>Breakdown as follows:</w:t>
            </w:r>
          </w:p>
          <w:p w14:paraId="110D1072" w14:textId="1C2A1EFF" w:rsidR="000C04C9" w:rsidRPr="000C04C9" w:rsidRDefault="496D1700" w:rsidP="0E86ADFA">
            <w:pPr>
              <w:pStyle w:val="ListParagraph"/>
              <w:numPr>
                <w:ilvl w:val="0"/>
                <w:numId w:val="10"/>
              </w:numPr>
              <w:spacing w:after="0" w:line="240" w:lineRule="auto"/>
              <w:textAlignment w:val="baseline"/>
              <w:rPr>
                <w:rFonts w:eastAsiaTheme="minorEastAsia"/>
                <w:sz w:val="20"/>
                <w:szCs w:val="20"/>
              </w:rPr>
            </w:pPr>
            <w:r w:rsidRPr="0E86ADFA">
              <w:rPr>
                <w:rFonts w:ascii="Times New Roman" w:eastAsia="Times New Roman" w:hAnsi="Times New Roman" w:cs="Times New Roman"/>
                <w:sz w:val="20"/>
                <w:szCs w:val="20"/>
              </w:rPr>
              <w:t>ABA=</w:t>
            </w:r>
            <w:r w:rsidR="59E1F209" w:rsidRPr="0E86ADFA">
              <w:rPr>
                <w:rFonts w:ascii="Times New Roman" w:eastAsia="Times New Roman" w:hAnsi="Times New Roman" w:cs="Times New Roman"/>
                <w:sz w:val="20"/>
                <w:szCs w:val="20"/>
              </w:rPr>
              <w:t>82.4%</w:t>
            </w:r>
          </w:p>
          <w:p w14:paraId="312F215F" w14:textId="4BBB4B51" w:rsidR="000C04C9" w:rsidRPr="000C04C9" w:rsidRDefault="496D1700" w:rsidP="1DD1EFDD">
            <w:pPr>
              <w:pStyle w:val="ListParagraph"/>
              <w:numPr>
                <w:ilvl w:val="0"/>
                <w:numId w:val="10"/>
              </w:numPr>
              <w:spacing w:after="0" w:line="240" w:lineRule="auto"/>
              <w:textAlignment w:val="baseline"/>
              <w:rPr>
                <w:sz w:val="20"/>
                <w:szCs w:val="20"/>
              </w:rPr>
            </w:pPr>
            <w:r w:rsidRPr="0E86ADFA">
              <w:rPr>
                <w:rFonts w:ascii="Times New Roman" w:eastAsia="Times New Roman" w:hAnsi="Times New Roman" w:cs="Times New Roman"/>
                <w:sz w:val="20"/>
                <w:szCs w:val="20"/>
              </w:rPr>
              <w:t>OPT=</w:t>
            </w:r>
            <w:r w:rsidR="40A47FEA" w:rsidRPr="0E86ADFA">
              <w:rPr>
                <w:rFonts w:ascii="Times New Roman" w:eastAsia="Times New Roman" w:hAnsi="Times New Roman" w:cs="Times New Roman"/>
                <w:sz w:val="20"/>
                <w:szCs w:val="20"/>
              </w:rPr>
              <w:t>84.5%</w:t>
            </w:r>
          </w:p>
          <w:p w14:paraId="2C033A1D" w14:textId="6BFDF88C" w:rsidR="000C04C9" w:rsidRPr="000C04C9" w:rsidRDefault="496D1700" w:rsidP="1DD1EFDD">
            <w:pPr>
              <w:pStyle w:val="ListParagraph"/>
              <w:numPr>
                <w:ilvl w:val="0"/>
                <w:numId w:val="10"/>
              </w:numPr>
              <w:spacing w:after="0" w:line="240" w:lineRule="auto"/>
              <w:textAlignment w:val="baseline"/>
              <w:rPr>
                <w:sz w:val="20"/>
                <w:szCs w:val="20"/>
              </w:rPr>
            </w:pPr>
            <w:r w:rsidRPr="0E86ADFA">
              <w:rPr>
                <w:rFonts w:ascii="Times New Roman" w:eastAsia="Times New Roman" w:hAnsi="Times New Roman" w:cs="Times New Roman"/>
                <w:sz w:val="20"/>
                <w:szCs w:val="20"/>
              </w:rPr>
              <w:t>Ed Services=</w:t>
            </w:r>
            <w:r w:rsidR="1E693B7D" w:rsidRPr="0E86ADFA">
              <w:rPr>
                <w:rFonts w:ascii="Times New Roman" w:eastAsia="Times New Roman" w:hAnsi="Times New Roman" w:cs="Times New Roman"/>
                <w:sz w:val="20"/>
                <w:szCs w:val="20"/>
              </w:rPr>
              <w:t>91%</w:t>
            </w:r>
          </w:p>
          <w:p w14:paraId="2CA6826C" w14:textId="321E9F77" w:rsidR="000C04C9" w:rsidRPr="000C04C9" w:rsidRDefault="496D1700" w:rsidP="1DD1EFDD">
            <w:pPr>
              <w:pStyle w:val="ListParagraph"/>
              <w:numPr>
                <w:ilvl w:val="0"/>
                <w:numId w:val="10"/>
              </w:numPr>
              <w:spacing w:after="0" w:line="240" w:lineRule="auto"/>
              <w:textAlignment w:val="baseline"/>
              <w:rPr>
                <w:sz w:val="20"/>
                <w:szCs w:val="20"/>
              </w:rPr>
            </w:pPr>
            <w:r w:rsidRPr="0E86ADFA">
              <w:rPr>
                <w:rFonts w:ascii="Times New Roman" w:eastAsia="Times New Roman" w:hAnsi="Times New Roman" w:cs="Times New Roman"/>
                <w:sz w:val="20"/>
                <w:szCs w:val="20"/>
              </w:rPr>
              <w:t>Academy/TEC=</w:t>
            </w:r>
            <w:r w:rsidR="546E5671" w:rsidRPr="0E86ADFA">
              <w:rPr>
                <w:rFonts w:ascii="Times New Roman" w:eastAsia="Times New Roman" w:hAnsi="Times New Roman" w:cs="Times New Roman"/>
                <w:sz w:val="20"/>
                <w:szCs w:val="20"/>
              </w:rPr>
              <w:t>99.</w:t>
            </w:r>
            <w:r w:rsidR="3A55248B" w:rsidRPr="0E86ADFA">
              <w:rPr>
                <w:rFonts w:ascii="Times New Roman" w:eastAsia="Times New Roman" w:hAnsi="Times New Roman" w:cs="Times New Roman"/>
                <w:sz w:val="20"/>
                <w:szCs w:val="20"/>
              </w:rPr>
              <w:t>6</w:t>
            </w:r>
            <w:r w:rsidR="546E5671" w:rsidRPr="0E86ADFA">
              <w:rPr>
                <w:rFonts w:ascii="Times New Roman" w:eastAsia="Times New Roman" w:hAnsi="Times New Roman" w:cs="Times New Roman"/>
                <w:sz w:val="20"/>
                <w:szCs w:val="20"/>
              </w:rPr>
              <w:t>%</w:t>
            </w:r>
          </w:p>
          <w:p w14:paraId="1CB098B3" w14:textId="261288C3" w:rsidR="000C04C9" w:rsidRPr="000C04C9" w:rsidRDefault="496D1700" w:rsidP="1DD1EFDD">
            <w:pPr>
              <w:pStyle w:val="ListParagraph"/>
              <w:numPr>
                <w:ilvl w:val="0"/>
                <w:numId w:val="10"/>
              </w:numPr>
              <w:spacing w:after="0" w:line="240" w:lineRule="auto"/>
              <w:textAlignment w:val="baseline"/>
              <w:rPr>
                <w:sz w:val="20"/>
                <w:szCs w:val="20"/>
              </w:rPr>
            </w:pPr>
            <w:r w:rsidRPr="0E86ADFA">
              <w:rPr>
                <w:rFonts w:ascii="Times New Roman" w:eastAsia="Times New Roman" w:hAnsi="Times New Roman" w:cs="Times New Roman"/>
                <w:sz w:val="20"/>
                <w:szCs w:val="20"/>
              </w:rPr>
              <w:t>Waiver=</w:t>
            </w:r>
            <w:r w:rsidR="7043FC99" w:rsidRPr="0E86ADFA">
              <w:rPr>
                <w:rFonts w:ascii="Times New Roman" w:eastAsia="Times New Roman" w:hAnsi="Times New Roman" w:cs="Times New Roman"/>
                <w:sz w:val="20"/>
                <w:szCs w:val="20"/>
              </w:rPr>
              <w:t>40.3%</w:t>
            </w:r>
          </w:p>
          <w:p w14:paraId="54BEA6A9" w14:textId="52532FBE" w:rsidR="000C04C9" w:rsidRPr="000C04C9" w:rsidRDefault="496D1700" w:rsidP="1DD1EFDD">
            <w:pPr>
              <w:pStyle w:val="ListParagraph"/>
              <w:numPr>
                <w:ilvl w:val="0"/>
                <w:numId w:val="10"/>
              </w:numPr>
              <w:spacing w:after="0" w:line="240" w:lineRule="auto"/>
              <w:textAlignment w:val="baseline"/>
              <w:rPr>
                <w:sz w:val="20"/>
                <w:szCs w:val="20"/>
              </w:rPr>
            </w:pPr>
            <w:r w:rsidRPr="0E86ADFA">
              <w:rPr>
                <w:rFonts w:ascii="Times New Roman" w:eastAsia="Times New Roman" w:hAnsi="Times New Roman" w:cs="Times New Roman"/>
                <w:sz w:val="20"/>
                <w:szCs w:val="20"/>
              </w:rPr>
              <w:t>CMH=</w:t>
            </w:r>
            <w:r w:rsidR="66E65D65" w:rsidRPr="0E86ADFA">
              <w:rPr>
                <w:rFonts w:ascii="Times New Roman" w:eastAsia="Times New Roman" w:hAnsi="Times New Roman" w:cs="Times New Roman"/>
                <w:sz w:val="20"/>
                <w:szCs w:val="20"/>
              </w:rPr>
              <w:t>68.1%</w:t>
            </w:r>
          </w:p>
          <w:p w14:paraId="1F4CF324" w14:textId="36999547" w:rsidR="17179401" w:rsidRDefault="5D163695" w:rsidP="0E86ADFA">
            <w:pPr>
              <w:spacing w:after="0" w:line="240" w:lineRule="auto"/>
              <w:rPr>
                <w:rFonts w:ascii="Times New Roman" w:eastAsia="Times New Roman" w:hAnsi="Times New Roman" w:cs="Times New Roman"/>
                <w:sz w:val="20"/>
                <w:szCs w:val="20"/>
              </w:rPr>
            </w:pPr>
            <w:r w:rsidRPr="63FF97E3">
              <w:rPr>
                <w:rFonts w:ascii="Times New Roman" w:eastAsia="Times New Roman" w:hAnsi="Times New Roman" w:cs="Times New Roman"/>
                <w:sz w:val="20"/>
                <w:szCs w:val="20"/>
              </w:rPr>
              <w:t>We did not meet our goal of 90% chart accuracy for Q1.</w:t>
            </w:r>
          </w:p>
          <w:p w14:paraId="4009FB91" w14:textId="1D7841E6" w:rsidR="63FF97E3" w:rsidRDefault="63FF97E3" w:rsidP="63FF97E3">
            <w:pPr>
              <w:spacing w:after="0" w:line="240" w:lineRule="auto"/>
              <w:rPr>
                <w:rFonts w:ascii="Times New Roman" w:eastAsia="Times New Roman" w:hAnsi="Times New Roman" w:cs="Times New Roman"/>
                <w:sz w:val="20"/>
                <w:szCs w:val="20"/>
              </w:rPr>
            </w:pPr>
          </w:p>
          <w:p w14:paraId="37BC0AE1" w14:textId="721111DB" w:rsidR="5748AF93" w:rsidRDefault="5748AF93" w:rsidP="63FF97E3">
            <w:pPr>
              <w:spacing w:after="0" w:line="240" w:lineRule="auto"/>
              <w:rPr>
                <w:rFonts w:ascii="Times New Roman" w:eastAsia="Times New Roman" w:hAnsi="Times New Roman" w:cs="Times New Roman"/>
                <w:sz w:val="20"/>
                <w:szCs w:val="20"/>
              </w:rPr>
            </w:pPr>
            <w:r w:rsidRPr="63FF97E3">
              <w:rPr>
                <w:rFonts w:ascii="Times New Roman" w:eastAsia="Times New Roman" w:hAnsi="Times New Roman" w:cs="Times New Roman"/>
                <w:sz w:val="20"/>
                <w:szCs w:val="20"/>
              </w:rPr>
              <w:t xml:space="preserve">Q2 Total Average: </w:t>
            </w:r>
          </w:p>
          <w:p w14:paraId="548D8C64" w14:textId="45CEE936" w:rsidR="5748AF93" w:rsidRDefault="5748AF93" w:rsidP="63FF97E3">
            <w:pPr>
              <w:spacing w:after="0" w:line="240" w:lineRule="auto"/>
              <w:rPr>
                <w:rFonts w:ascii="Times New Roman" w:eastAsia="Times New Roman" w:hAnsi="Times New Roman" w:cs="Times New Roman"/>
                <w:sz w:val="20"/>
                <w:szCs w:val="20"/>
              </w:rPr>
            </w:pPr>
            <w:r w:rsidRPr="63FF97E3">
              <w:rPr>
                <w:rFonts w:ascii="Times New Roman" w:eastAsia="Times New Roman" w:hAnsi="Times New Roman" w:cs="Times New Roman"/>
                <w:sz w:val="20"/>
                <w:szCs w:val="20"/>
              </w:rPr>
              <w:t>Breakdown as follows:</w:t>
            </w:r>
          </w:p>
          <w:p w14:paraId="67EBAC9C" w14:textId="336A065D" w:rsidR="5748AF93" w:rsidRDefault="5748AF93" w:rsidP="63FF97E3">
            <w:pPr>
              <w:pStyle w:val="ListParagraph"/>
              <w:numPr>
                <w:ilvl w:val="0"/>
                <w:numId w:val="10"/>
              </w:numPr>
              <w:spacing w:after="0" w:line="240" w:lineRule="auto"/>
              <w:rPr>
                <w:rFonts w:eastAsiaTheme="minorEastAsia"/>
                <w:sz w:val="20"/>
                <w:szCs w:val="20"/>
              </w:rPr>
            </w:pPr>
            <w:r w:rsidRPr="63FF97E3">
              <w:rPr>
                <w:rFonts w:ascii="Times New Roman" w:eastAsia="Times New Roman" w:hAnsi="Times New Roman" w:cs="Times New Roman"/>
                <w:sz w:val="20"/>
                <w:szCs w:val="20"/>
              </w:rPr>
              <w:t>ABA=</w:t>
            </w:r>
            <w:r w:rsidR="2D3AD997" w:rsidRPr="63FF97E3">
              <w:rPr>
                <w:rFonts w:ascii="Times New Roman" w:eastAsia="Times New Roman" w:hAnsi="Times New Roman" w:cs="Times New Roman"/>
                <w:sz w:val="20"/>
                <w:szCs w:val="20"/>
              </w:rPr>
              <w:t>81.3%</w:t>
            </w:r>
          </w:p>
          <w:p w14:paraId="3B392C90" w14:textId="718B9DBB" w:rsidR="5748AF93" w:rsidRDefault="5748AF93" w:rsidP="63FF97E3">
            <w:pPr>
              <w:pStyle w:val="ListParagraph"/>
              <w:numPr>
                <w:ilvl w:val="0"/>
                <w:numId w:val="10"/>
              </w:numPr>
              <w:spacing w:after="0" w:line="240" w:lineRule="auto"/>
              <w:rPr>
                <w:sz w:val="20"/>
                <w:szCs w:val="20"/>
              </w:rPr>
            </w:pPr>
            <w:r w:rsidRPr="63FF97E3">
              <w:rPr>
                <w:rFonts w:ascii="Times New Roman" w:eastAsia="Times New Roman" w:hAnsi="Times New Roman" w:cs="Times New Roman"/>
                <w:sz w:val="20"/>
                <w:szCs w:val="20"/>
              </w:rPr>
              <w:t>OPT=88.67%</w:t>
            </w:r>
          </w:p>
          <w:p w14:paraId="28D6FA71" w14:textId="4014CE35" w:rsidR="5748AF93" w:rsidRDefault="5748AF93" w:rsidP="63FF97E3">
            <w:pPr>
              <w:pStyle w:val="ListParagraph"/>
              <w:numPr>
                <w:ilvl w:val="0"/>
                <w:numId w:val="10"/>
              </w:numPr>
              <w:spacing w:after="0" w:line="240" w:lineRule="auto"/>
              <w:rPr>
                <w:sz w:val="20"/>
                <w:szCs w:val="20"/>
              </w:rPr>
            </w:pPr>
            <w:r w:rsidRPr="63FF97E3">
              <w:rPr>
                <w:rFonts w:ascii="Times New Roman" w:eastAsia="Times New Roman" w:hAnsi="Times New Roman" w:cs="Times New Roman"/>
                <w:sz w:val="20"/>
                <w:szCs w:val="20"/>
              </w:rPr>
              <w:t>Ed Services=88.67%</w:t>
            </w:r>
          </w:p>
          <w:p w14:paraId="301A3B51" w14:textId="29DFEE6C" w:rsidR="5748AF93" w:rsidRDefault="5748AF93" w:rsidP="63FF97E3">
            <w:pPr>
              <w:pStyle w:val="ListParagraph"/>
              <w:numPr>
                <w:ilvl w:val="0"/>
                <w:numId w:val="10"/>
              </w:numPr>
              <w:spacing w:after="0" w:line="240" w:lineRule="auto"/>
              <w:rPr>
                <w:sz w:val="20"/>
                <w:szCs w:val="20"/>
              </w:rPr>
            </w:pPr>
            <w:r w:rsidRPr="63FF97E3">
              <w:rPr>
                <w:rFonts w:ascii="Times New Roman" w:eastAsia="Times New Roman" w:hAnsi="Times New Roman" w:cs="Times New Roman"/>
                <w:sz w:val="20"/>
                <w:szCs w:val="20"/>
              </w:rPr>
              <w:lastRenderedPageBreak/>
              <w:t>Academy/TEC=</w:t>
            </w:r>
            <w:r w:rsidR="2B5FD9D1" w:rsidRPr="63FF97E3">
              <w:rPr>
                <w:rFonts w:ascii="Times New Roman" w:eastAsia="Times New Roman" w:hAnsi="Times New Roman" w:cs="Times New Roman"/>
                <w:sz w:val="20"/>
                <w:szCs w:val="20"/>
              </w:rPr>
              <w:t>No data reported</w:t>
            </w:r>
          </w:p>
          <w:p w14:paraId="223F1ACE" w14:textId="66C4D98C" w:rsidR="5748AF93" w:rsidRDefault="5748AF93" w:rsidP="63FF97E3">
            <w:pPr>
              <w:pStyle w:val="ListParagraph"/>
              <w:numPr>
                <w:ilvl w:val="0"/>
                <w:numId w:val="10"/>
              </w:numPr>
              <w:spacing w:after="0" w:line="240" w:lineRule="auto"/>
              <w:rPr>
                <w:sz w:val="20"/>
                <w:szCs w:val="20"/>
              </w:rPr>
            </w:pPr>
            <w:r w:rsidRPr="63FF97E3">
              <w:rPr>
                <w:rFonts w:ascii="Times New Roman" w:eastAsia="Times New Roman" w:hAnsi="Times New Roman" w:cs="Times New Roman"/>
                <w:sz w:val="20"/>
                <w:szCs w:val="20"/>
              </w:rPr>
              <w:t>Waiver=</w:t>
            </w:r>
            <w:r w:rsidR="0D80F731" w:rsidRPr="63FF97E3">
              <w:rPr>
                <w:rFonts w:ascii="Times New Roman" w:eastAsia="Times New Roman" w:hAnsi="Times New Roman" w:cs="Times New Roman"/>
                <w:sz w:val="20"/>
                <w:szCs w:val="20"/>
              </w:rPr>
              <w:t>34</w:t>
            </w:r>
            <w:r w:rsidR="31E39CC7" w:rsidRPr="63FF97E3">
              <w:rPr>
                <w:rFonts w:ascii="Times New Roman" w:eastAsia="Times New Roman" w:hAnsi="Times New Roman" w:cs="Times New Roman"/>
                <w:sz w:val="20"/>
                <w:szCs w:val="20"/>
              </w:rPr>
              <w:t>%</w:t>
            </w:r>
          </w:p>
          <w:p w14:paraId="0E1F032F" w14:textId="35EBE87B" w:rsidR="5748AF93" w:rsidRDefault="5748AF93" w:rsidP="63FF97E3">
            <w:pPr>
              <w:pStyle w:val="ListParagraph"/>
              <w:numPr>
                <w:ilvl w:val="0"/>
                <w:numId w:val="10"/>
              </w:numPr>
              <w:spacing w:after="0" w:line="240" w:lineRule="auto"/>
              <w:rPr>
                <w:sz w:val="20"/>
                <w:szCs w:val="20"/>
              </w:rPr>
            </w:pPr>
            <w:r w:rsidRPr="63FF97E3">
              <w:rPr>
                <w:rFonts w:ascii="Times New Roman" w:eastAsia="Times New Roman" w:hAnsi="Times New Roman" w:cs="Times New Roman"/>
                <w:sz w:val="20"/>
                <w:szCs w:val="20"/>
              </w:rPr>
              <w:t>CMH=76.1%</w:t>
            </w:r>
          </w:p>
          <w:p w14:paraId="1D7D540F" w14:textId="3C575C74" w:rsidR="2EB2B6BA" w:rsidRDefault="2EB2B6BA" w:rsidP="63FF97E3">
            <w:pPr>
              <w:spacing w:after="0" w:line="240" w:lineRule="auto"/>
              <w:rPr>
                <w:rFonts w:ascii="Times New Roman" w:eastAsia="Times New Roman" w:hAnsi="Times New Roman" w:cs="Times New Roman"/>
                <w:sz w:val="20"/>
                <w:szCs w:val="20"/>
              </w:rPr>
            </w:pPr>
            <w:r w:rsidRPr="57D5074C">
              <w:rPr>
                <w:rFonts w:ascii="Times New Roman" w:eastAsia="Times New Roman" w:hAnsi="Times New Roman" w:cs="Times New Roman"/>
                <w:sz w:val="20"/>
                <w:szCs w:val="20"/>
              </w:rPr>
              <w:t>We did not meet our goal of 90% chart accuracy for Q2.</w:t>
            </w:r>
          </w:p>
          <w:p w14:paraId="76653121" w14:textId="485C2A11" w:rsidR="57D5074C" w:rsidRDefault="57D5074C" w:rsidP="57D5074C">
            <w:pPr>
              <w:spacing w:after="0" w:line="240" w:lineRule="auto"/>
              <w:rPr>
                <w:rFonts w:ascii="Times New Roman" w:eastAsia="Times New Roman" w:hAnsi="Times New Roman" w:cs="Times New Roman"/>
                <w:sz w:val="20"/>
                <w:szCs w:val="20"/>
              </w:rPr>
            </w:pPr>
          </w:p>
          <w:p w14:paraId="5EF84CE3" w14:textId="0DFF17BE" w:rsidR="03B8CC1C" w:rsidRDefault="03B8CC1C" w:rsidP="57D5074C">
            <w:pPr>
              <w:spacing w:after="0" w:line="240" w:lineRule="auto"/>
              <w:rPr>
                <w:rFonts w:ascii="Times New Roman" w:eastAsia="Times New Roman" w:hAnsi="Times New Roman" w:cs="Times New Roman"/>
                <w:sz w:val="20"/>
                <w:szCs w:val="20"/>
              </w:rPr>
            </w:pPr>
            <w:r w:rsidRPr="57D5074C">
              <w:rPr>
                <w:rFonts w:ascii="Times New Roman" w:eastAsia="Times New Roman" w:hAnsi="Times New Roman" w:cs="Times New Roman"/>
                <w:sz w:val="20"/>
                <w:szCs w:val="20"/>
              </w:rPr>
              <w:t xml:space="preserve">Q3 Total Average: </w:t>
            </w:r>
          </w:p>
          <w:p w14:paraId="7F59518D" w14:textId="45CEE936" w:rsidR="03B8CC1C" w:rsidRDefault="03B8CC1C" w:rsidP="57D5074C">
            <w:pPr>
              <w:spacing w:after="0" w:line="240" w:lineRule="auto"/>
              <w:rPr>
                <w:rFonts w:ascii="Times New Roman" w:eastAsia="Times New Roman" w:hAnsi="Times New Roman" w:cs="Times New Roman"/>
                <w:sz w:val="20"/>
                <w:szCs w:val="20"/>
              </w:rPr>
            </w:pPr>
            <w:r w:rsidRPr="57D5074C">
              <w:rPr>
                <w:rFonts w:ascii="Times New Roman" w:eastAsia="Times New Roman" w:hAnsi="Times New Roman" w:cs="Times New Roman"/>
                <w:sz w:val="20"/>
                <w:szCs w:val="20"/>
              </w:rPr>
              <w:t>Breakdown as follows:</w:t>
            </w:r>
          </w:p>
          <w:p w14:paraId="71616237" w14:textId="7896ADED" w:rsidR="03B8CC1C" w:rsidRDefault="03B8CC1C" w:rsidP="57D5074C">
            <w:pPr>
              <w:pStyle w:val="ListParagraph"/>
              <w:numPr>
                <w:ilvl w:val="0"/>
                <w:numId w:val="10"/>
              </w:numPr>
              <w:spacing w:after="0" w:line="240" w:lineRule="auto"/>
              <w:rPr>
                <w:rFonts w:eastAsiaTheme="minorEastAsia"/>
                <w:sz w:val="20"/>
                <w:szCs w:val="20"/>
              </w:rPr>
            </w:pPr>
            <w:r w:rsidRPr="275E0628">
              <w:rPr>
                <w:rFonts w:ascii="Times New Roman" w:eastAsia="Times New Roman" w:hAnsi="Times New Roman" w:cs="Times New Roman"/>
                <w:sz w:val="20"/>
                <w:szCs w:val="20"/>
              </w:rPr>
              <w:t>ABA=</w:t>
            </w:r>
            <w:r w:rsidR="7D0D4607" w:rsidRPr="275E0628">
              <w:rPr>
                <w:rFonts w:ascii="Times New Roman" w:eastAsia="Times New Roman" w:hAnsi="Times New Roman" w:cs="Times New Roman"/>
                <w:sz w:val="20"/>
                <w:szCs w:val="20"/>
              </w:rPr>
              <w:t>82.67</w:t>
            </w:r>
            <w:r w:rsidRPr="275E0628">
              <w:rPr>
                <w:rFonts w:ascii="Times New Roman" w:eastAsia="Times New Roman" w:hAnsi="Times New Roman" w:cs="Times New Roman"/>
                <w:sz w:val="20"/>
                <w:szCs w:val="20"/>
              </w:rPr>
              <w:t>%</w:t>
            </w:r>
          </w:p>
          <w:p w14:paraId="2F95364D" w14:textId="3CFB35BC" w:rsidR="03B8CC1C" w:rsidRDefault="03B8CC1C" w:rsidP="57D5074C">
            <w:pPr>
              <w:pStyle w:val="ListParagraph"/>
              <w:numPr>
                <w:ilvl w:val="0"/>
                <w:numId w:val="10"/>
              </w:numPr>
              <w:spacing w:after="0" w:line="240" w:lineRule="auto"/>
              <w:rPr>
                <w:sz w:val="20"/>
                <w:szCs w:val="20"/>
              </w:rPr>
            </w:pPr>
            <w:r w:rsidRPr="57D5074C">
              <w:rPr>
                <w:rFonts w:ascii="Times New Roman" w:eastAsia="Times New Roman" w:hAnsi="Times New Roman" w:cs="Times New Roman"/>
                <w:sz w:val="20"/>
                <w:szCs w:val="20"/>
              </w:rPr>
              <w:t>OPT=83.70%</w:t>
            </w:r>
          </w:p>
          <w:p w14:paraId="467C36F4" w14:textId="568ADBCC" w:rsidR="03B8CC1C" w:rsidRDefault="03B8CC1C" w:rsidP="57D5074C">
            <w:pPr>
              <w:pStyle w:val="ListParagraph"/>
              <w:numPr>
                <w:ilvl w:val="0"/>
                <w:numId w:val="10"/>
              </w:numPr>
              <w:spacing w:after="0" w:line="240" w:lineRule="auto"/>
              <w:rPr>
                <w:sz w:val="20"/>
                <w:szCs w:val="20"/>
              </w:rPr>
            </w:pPr>
            <w:r w:rsidRPr="57D5074C">
              <w:rPr>
                <w:rFonts w:ascii="Times New Roman" w:eastAsia="Times New Roman" w:hAnsi="Times New Roman" w:cs="Times New Roman"/>
                <w:sz w:val="20"/>
                <w:szCs w:val="20"/>
              </w:rPr>
              <w:t>Ed Services=96.67%</w:t>
            </w:r>
          </w:p>
          <w:p w14:paraId="1662C091" w14:textId="29DFEE6C" w:rsidR="03B8CC1C" w:rsidRDefault="03B8CC1C" w:rsidP="57D5074C">
            <w:pPr>
              <w:pStyle w:val="ListParagraph"/>
              <w:numPr>
                <w:ilvl w:val="0"/>
                <w:numId w:val="10"/>
              </w:numPr>
              <w:spacing w:after="0" w:line="240" w:lineRule="auto"/>
              <w:rPr>
                <w:sz w:val="20"/>
                <w:szCs w:val="20"/>
              </w:rPr>
            </w:pPr>
            <w:r w:rsidRPr="57D5074C">
              <w:rPr>
                <w:rFonts w:ascii="Times New Roman" w:eastAsia="Times New Roman" w:hAnsi="Times New Roman" w:cs="Times New Roman"/>
                <w:sz w:val="20"/>
                <w:szCs w:val="20"/>
              </w:rPr>
              <w:t>Academy/TEC=No data reported</w:t>
            </w:r>
          </w:p>
          <w:p w14:paraId="2C9FFDCF" w14:textId="148898A8" w:rsidR="03B8CC1C" w:rsidRDefault="03B8CC1C" w:rsidP="57D5074C">
            <w:pPr>
              <w:pStyle w:val="ListParagraph"/>
              <w:numPr>
                <w:ilvl w:val="0"/>
                <w:numId w:val="10"/>
              </w:numPr>
              <w:spacing w:after="0" w:line="240" w:lineRule="auto"/>
              <w:rPr>
                <w:sz w:val="20"/>
                <w:szCs w:val="20"/>
              </w:rPr>
            </w:pPr>
            <w:r w:rsidRPr="57D5074C">
              <w:rPr>
                <w:rFonts w:ascii="Times New Roman" w:eastAsia="Times New Roman" w:hAnsi="Times New Roman" w:cs="Times New Roman"/>
                <w:sz w:val="20"/>
                <w:szCs w:val="20"/>
              </w:rPr>
              <w:t>Waiver=55.35%</w:t>
            </w:r>
          </w:p>
          <w:p w14:paraId="2F87308D" w14:textId="7BEC6468" w:rsidR="03B8CC1C" w:rsidRDefault="03B8CC1C" w:rsidP="57D5074C">
            <w:pPr>
              <w:pStyle w:val="ListParagraph"/>
              <w:numPr>
                <w:ilvl w:val="0"/>
                <w:numId w:val="10"/>
              </w:numPr>
              <w:spacing w:after="0" w:line="240" w:lineRule="auto"/>
              <w:rPr>
                <w:sz w:val="20"/>
                <w:szCs w:val="20"/>
              </w:rPr>
            </w:pPr>
            <w:r w:rsidRPr="57D5074C">
              <w:rPr>
                <w:rFonts w:ascii="Times New Roman" w:eastAsia="Times New Roman" w:hAnsi="Times New Roman" w:cs="Times New Roman"/>
                <w:sz w:val="20"/>
                <w:szCs w:val="20"/>
              </w:rPr>
              <w:t>CMH=76.47%</w:t>
            </w:r>
          </w:p>
          <w:p w14:paraId="6FCA247A" w14:textId="1759418A" w:rsidR="57D5074C" w:rsidRDefault="2468398F" w:rsidP="57D5074C">
            <w:pPr>
              <w:spacing w:after="0" w:line="240" w:lineRule="auto"/>
              <w:rPr>
                <w:rFonts w:ascii="Times New Roman" w:eastAsia="Times New Roman" w:hAnsi="Times New Roman" w:cs="Times New Roman"/>
                <w:sz w:val="20"/>
                <w:szCs w:val="20"/>
              </w:rPr>
            </w:pPr>
            <w:r w:rsidRPr="60CC050C">
              <w:rPr>
                <w:rFonts w:ascii="Times New Roman" w:eastAsia="Times New Roman" w:hAnsi="Times New Roman" w:cs="Times New Roman"/>
                <w:sz w:val="20"/>
                <w:szCs w:val="20"/>
              </w:rPr>
              <w:t>We did not meet our goal of 90% chart accuracy for Q3.</w:t>
            </w:r>
          </w:p>
          <w:p w14:paraId="7C6B864F" w14:textId="5455190E" w:rsidR="60CC050C" w:rsidRDefault="60CC050C" w:rsidP="60CC050C">
            <w:pPr>
              <w:spacing w:after="0" w:line="240" w:lineRule="auto"/>
              <w:rPr>
                <w:rFonts w:ascii="Times New Roman" w:eastAsia="Times New Roman" w:hAnsi="Times New Roman" w:cs="Times New Roman"/>
                <w:sz w:val="20"/>
                <w:szCs w:val="20"/>
              </w:rPr>
            </w:pPr>
          </w:p>
          <w:p w14:paraId="30DE86D4" w14:textId="1EBEAC66" w:rsidR="07747860" w:rsidRDefault="07747860" w:rsidP="60CC050C">
            <w:pPr>
              <w:spacing w:after="0" w:line="240" w:lineRule="auto"/>
              <w:rPr>
                <w:rFonts w:ascii="Times New Roman" w:eastAsia="Times New Roman" w:hAnsi="Times New Roman" w:cs="Times New Roman"/>
                <w:sz w:val="20"/>
                <w:szCs w:val="20"/>
              </w:rPr>
            </w:pPr>
            <w:r w:rsidRPr="60CC050C">
              <w:rPr>
                <w:rFonts w:ascii="Times New Roman" w:eastAsia="Times New Roman" w:hAnsi="Times New Roman" w:cs="Times New Roman"/>
                <w:sz w:val="20"/>
                <w:szCs w:val="20"/>
              </w:rPr>
              <w:t xml:space="preserve">Q4 Total Average: </w:t>
            </w:r>
          </w:p>
          <w:p w14:paraId="75326754" w14:textId="45CEE936" w:rsidR="07747860" w:rsidRDefault="07747860" w:rsidP="60CC050C">
            <w:pPr>
              <w:spacing w:after="0" w:line="240" w:lineRule="auto"/>
              <w:rPr>
                <w:rFonts w:ascii="Times New Roman" w:eastAsia="Times New Roman" w:hAnsi="Times New Roman" w:cs="Times New Roman"/>
                <w:sz w:val="20"/>
                <w:szCs w:val="20"/>
              </w:rPr>
            </w:pPr>
            <w:r w:rsidRPr="60CC050C">
              <w:rPr>
                <w:rFonts w:ascii="Times New Roman" w:eastAsia="Times New Roman" w:hAnsi="Times New Roman" w:cs="Times New Roman"/>
                <w:sz w:val="20"/>
                <w:szCs w:val="20"/>
              </w:rPr>
              <w:t>Breakdown as follows:</w:t>
            </w:r>
          </w:p>
          <w:p w14:paraId="61B05906" w14:textId="194983D5" w:rsidR="07747860" w:rsidRDefault="07747860" w:rsidP="60CC050C">
            <w:pPr>
              <w:pStyle w:val="ListParagraph"/>
              <w:numPr>
                <w:ilvl w:val="0"/>
                <w:numId w:val="10"/>
              </w:numPr>
              <w:spacing w:after="0" w:line="240" w:lineRule="auto"/>
              <w:rPr>
                <w:rFonts w:eastAsiaTheme="minorEastAsia"/>
                <w:sz w:val="20"/>
                <w:szCs w:val="20"/>
              </w:rPr>
            </w:pPr>
            <w:r w:rsidRPr="60CC050C">
              <w:rPr>
                <w:rFonts w:ascii="Times New Roman" w:eastAsia="Times New Roman" w:hAnsi="Times New Roman" w:cs="Times New Roman"/>
                <w:sz w:val="20"/>
                <w:szCs w:val="20"/>
              </w:rPr>
              <w:t>ABA=18.76%</w:t>
            </w:r>
          </w:p>
          <w:p w14:paraId="170F8303" w14:textId="1E64B00F" w:rsidR="07747860" w:rsidRDefault="07747860" w:rsidP="60CC050C">
            <w:pPr>
              <w:pStyle w:val="ListParagraph"/>
              <w:numPr>
                <w:ilvl w:val="0"/>
                <w:numId w:val="10"/>
              </w:numPr>
              <w:spacing w:after="0" w:line="240" w:lineRule="auto"/>
              <w:rPr>
                <w:sz w:val="20"/>
                <w:szCs w:val="20"/>
              </w:rPr>
            </w:pPr>
            <w:r w:rsidRPr="60CC050C">
              <w:rPr>
                <w:rFonts w:ascii="Times New Roman" w:eastAsia="Times New Roman" w:hAnsi="Times New Roman" w:cs="Times New Roman"/>
                <w:sz w:val="20"/>
                <w:szCs w:val="20"/>
              </w:rPr>
              <w:t>OPT=8</w:t>
            </w:r>
            <w:r w:rsidR="0867732C" w:rsidRPr="60CC050C">
              <w:rPr>
                <w:rFonts w:ascii="Times New Roman" w:eastAsia="Times New Roman" w:hAnsi="Times New Roman" w:cs="Times New Roman"/>
                <w:sz w:val="20"/>
                <w:szCs w:val="20"/>
              </w:rPr>
              <w:t>1.1</w:t>
            </w:r>
            <w:r w:rsidRPr="60CC050C">
              <w:rPr>
                <w:rFonts w:ascii="Times New Roman" w:eastAsia="Times New Roman" w:hAnsi="Times New Roman" w:cs="Times New Roman"/>
                <w:sz w:val="20"/>
                <w:szCs w:val="20"/>
              </w:rPr>
              <w:t>%</w:t>
            </w:r>
          </w:p>
          <w:p w14:paraId="1ADA463B" w14:textId="3C2231B1" w:rsidR="07747860" w:rsidRDefault="07747860" w:rsidP="60CC050C">
            <w:pPr>
              <w:pStyle w:val="ListParagraph"/>
              <w:numPr>
                <w:ilvl w:val="0"/>
                <w:numId w:val="10"/>
              </w:numPr>
              <w:spacing w:after="0" w:line="240" w:lineRule="auto"/>
              <w:rPr>
                <w:sz w:val="20"/>
                <w:szCs w:val="20"/>
              </w:rPr>
            </w:pPr>
            <w:r w:rsidRPr="60CC050C">
              <w:rPr>
                <w:rFonts w:ascii="Times New Roman" w:eastAsia="Times New Roman" w:hAnsi="Times New Roman" w:cs="Times New Roman"/>
                <w:sz w:val="20"/>
                <w:szCs w:val="20"/>
              </w:rPr>
              <w:t>Ed Services=86.67%</w:t>
            </w:r>
          </w:p>
          <w:p w14:paraId="577771DC" w14:textId="29DFEE6C" w:rsidR="07747860" w:rsidRDefault="07747860" w:rsidP="60CC050C">
            <w:pPr>
              <w:pStyle w:val="ListParagraph"/>
              <w:numPr>
                <w:ilvl w:val="0"/>
                <w:numId w:val="10"/>
              </w:numPr>
              <w:spacing w:after="0" w:line="240" w:lineRule="auto"/>
              <w:rPr>
                <w:sz w:val="20"/>
                <w:szCs w:val="20"/>
              </w:rPr>
            </w:pPr>
            <w:r w:rsidRPr="60CC050C">
              <w:rPr>
                <w:rFonts w:ascii="Times New Roman" w:eastAsia="Times New Roman" w:hAnsi="Times New Roman" w:cs="Times New Roman"/>
                <w:sz w:val="20"/>
                <w:szCs w:val="20"/>
              </w:rPr>
              <w:t>Academy/TEC=No data reported</w:t>
            </w:r>
          </w:p>
          <w:p w14:paraId="1838B039" w14:textId="25C8A854" w:rsidR="07747860" w:rsidRDefault="07747860" w:rsidP="60CC050C">
            <w:pPr>
              <w:pStyle w:val="ListParagraph"/>
              <w:numPr>
                <w:ilvl w:val="0"/>
                <w:numId w:val="10"/>
              </w:numPr>
              <w:spacing w:after="0" w:line="240" w:lineRule="auto"/>
              <w:rPr>
                <w:sz w:val="20"/>
                <w:szCs w:val="20"/>
              </w:rPr>
            </w:pPr>
            <w:r w:rsidRPr="60CC050C">
              <w:rPr>
                <w:rFonts w:ascii="Times New Roman" w:eastAsia="Times New Roman" w:hAnsi="Times New Roman" w:cs="Times New Roman"/>
                <w:sz w:val="20"/>
                <w:szCs w:val="20"/>
              </w:rPr>
              <w:t>Waiver=</w:t>
            </w:r>
            <w:r w:rsidR="50E3B1B3" w:rsidRPr="60CC050C">
              <w:rPr>
                <w:rFonts w:ascii="Times New Roman" w:eastAsia="Times New Roman" w:hAnsi="Times New Roman" w:cs="Times New Roman"/>
                <w:sz w:val="20"/>
                <w:szCs w:val="20"/>
              </w:rPr>
              <w:t>70</w:t>
            </w:r>
            <w:r w:rsidRPr="60CC050C">
              <w:rPr>
                <w:rFonts w:ascii="Times New Roman" w:eastAsia="Times New Roman" w:hAnsi="Times New Roman" w:cs="Times New Roman"/>
                <w:sz w:val="20"/>
                <w:szCs w:val="20"/>
              </w:rPr>
              <w:t>%</w:t>
            </w:r>
          </w:p>
          <w:p w14:paraId="4C115C6D" w14:textId="65B54204" w:rsidR="07747860" w:rsidRDefault="07747860" w:rsidP="60CC050C">
            <w:pPr>
              <w:pStyle w:val="ListParagraph"/>
              <w:numPr>
                <w:ilvl w:val="0"/>
                <w:numId w:val="10"/>
              </w:numPr>
              <w:spacing w:after="0" w:line="240" w:lineRule="auto"/>
              <w:rPr>
                <w:sz w:val="20"/>
                <w:szCs w:val="20"/>
              </w:rPr>
            </w:pPr>
            <w:r w:rsidRPr="60CC050C">
              <w:rPr>
                <w:rFonts w:ascii="Times New Roman" w:eastAsia="Times New Roman" w:hAnsi="Times New Roman" w:cs="Times New Roman"/>
                <w:sz w:val="20"/>
                <w:szCs w:val="20"/>
              </w:rPr>
              <w:t>CMH=</w:t>
            </w:r>
            <w:r w:rsidR="4C101BDE" w:rsidRPr="60CC050C">
              <w:rPr>
                <w:rFonts w:ascii="Times New Roman" w:eastAsia="Times New Roman" w:hAnsi="Times New Roman" w:cs="Times New Roman"/>
                <w:sz w:val="20"/>
                <w:szCs w:val="20"/>
              </w:rPr>
              <w:t>59.74</w:t>
            </w:r>
            <w:r w:rsidRPr="60CC050C">
              <w:rPr>
                <w:rFonts w:ascii="Times New Roman" w:eastAsia="Times New Roman" w:hAnsi="Times New Roman" w:cs="Times New Roman"/>
                <w:sz w:val="20"/>
                <w:szCs w:val="20"/>
              </w:rPr>
              <w:t>%</w:t>
            </w:r>
          </w:p>
          <w:p w14:paraId="0B45F031" w14:textId="7B927074" w:rsidR="07747860" w:rsidRDefault="07747860" w:rsidP="60CC050C">
            <w:pPr>
              <w:spacing w:after="0" w:line="240" w:lineRule="auto"/>
              <w:rPr>
                <w:rFonts w:ascii="Times New Roman" w:eastAsia="Times New Roman" w:hAnsi="Times New Roman" w:cs="Times New Roman"/>
                <w:sz w:val="20"/>
                <w:szCs w:val="20"/>
              </w:rPr>
            </w:pPr>
            <w:r w:rsidRPr="60CC050C">
              <w:rPr>
                <w:rFonts w:ascii="Times New Roman" w:eastAsia="Times New Roman" w:hAnsi="Times New Roman" w:cs="Times New Roman"/>
                <w:sz w:val="20"/>
                <w:szCs w:val="20"/>
              </w:rPr>
              <w:t>We did not meet our goal of 90% chart accuracy for Q</w:t>
            </w:r>
            <w:r w:rsidR="72DF4EE9" w:rsidRPr="60CC050C">
              <w:rPr>
                <w:rFonts w:ascii="Times New Roman" w:eastAsia="Times New Roman" w:hAnsi="Times New Roman" w:cs="Times New Roman"/>
                <w:sz w:val="20"/>
                <w:szCs w:val="20"/>
              </w:rPr>
              <w:t>4.</w:t>
            </w:r>
          </w:p>
          <w:p w14:paraId="15D86272" w14:textId="54ED79F8" w:rsidR="60CC050C" w:rsidRDefault="60CC050C" w:rsidP="60CC050C">
            <w:pPr>
              <w:spacing w:after="0" w:line="240" w:lineRule="auto"/>
              <w:rPr>
                <w:rFonts w:ascii="Times New Roman" w:eastAsia="Times New Roman" w:hAnsi="Times New Roman" w:cs="Times New Roman"/>
                <w:sz w:val="20"/>
                <w:szCs w:val="20"/>
              </w:rPr>
            </w:pPr>
          </w:p>
          <w:p w14:paraId="2F798203" w14:textId="0D8C9044" w:rsidR="60CC050C" w:rsidRDefault="60CC050C" w:rsidP="60CC050C">
            <w:pPr>
              <w:spacing w:after="0" w:line="240" w:lineRule="auto"/>
              <w:rPr>
                <w:rFonts w:ascii="Times New Roman" w:eastAsia="Times New Roman" w:hAnsi="Times New Roman" w:cs="Times New Roman"/>
                <w:sz w:val="20"/>
                <w:szCs w:val="20"/>
              </w:rPr>
            </w:pPr>
          </w:p>
          <w:p w14:paraId="36FE97C0" w14:textId="7306AFDF" w:rsidR="000C04C9" w:rsidRPr="000C04C9" w:rsidRDefault="000C04C9" w:rsidP="1DD1EFDD">
            <w:pPr>
              <w:spacing w:after="0" w:line="240" w:lineRule="auto"/>
              <w:textAlignment w:val="baseline"/>
              <w:rPr>
                <w:rFonts w:ascii="Times New Roman" w:eastAsia="Times New Roman" w:hAnsi="Times New Roman" w:cs="Times New Roman"/>
                <w:sz w:val="20"/>
                <w:szCs w:val="20"/>
              </w:rPr>
            </w:pPr>
          </w:p>
          <w:p w14:paraId="0FD369B0" w14:textId="2A181A6E" w:rsidR="000C04C9" w:rsidRPr="000C04C9" w:rsidRDefault="000C04C9" w:rsidP="1DD1EFDD">
            <w:pPr>
              <w:spacing w:after="0" w:line="240" w:lineRule="auto"/>
              <w:textAlignment w:val="baseline"/>
              <w:rPr>
                <w:rFonts w:ascii="Times New Roman" w:eastAsia="Times New Roman" w:hAnsi="Times New Roman" w:cs="Times New Roman"/>
                <w:sz w:val="20"/>
                <w:szCs w:val="20"/>
              </w:rPr>
            </w:pPr>
          </w:p>
        </w:tc>
      </w:tr>
      <w:tr w:rsidR="000C04C9" w:rsidRPr="000C04C9" w14:paraId="0CD40F2E"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1D7ACDFE"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lastRenderedPageBreak/>
              <w:t>Action plan (if goal not met during the quarter)</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71111C7B" w14:textId="76EDBAAF" w:rsidR="000C04C9" w:rsidRPr="000C04C9" w:rsidRDefault="3830124B" w:rsidP="63FF97E3">
            <w:pPr>
              <w:spacing w:after="0" w:line="240" w:lineRule="auto"/>
              <w:textAlignment w:val="baseline"/>
              <w:rPr>
                <w:rFonts w:ascii="Times New Roman" w:eastAsia="Times New Roman" w:hAnsi="Times New Roman" w:cs="Times New Roman"/>
                <w:sz w:val="20"/>
                <w:szCs w:val="20"/>
              </w:rPr>
            </w:pPr>
            <w:r w:rsidRPr="63FF97E3">
              <w:rPr>
                <w:rFonts w:ascii="Times New Roman" w:eastAsia="Times New Roman" w:hAnsi="Times New Roman" w:cs="Times New Roman"/>
                <w:sz w:val="20"/>
                <w:szCs w:val="20"/>
              </w:rPr>
              <w:t>Q1: There are items across some LOBs that hav</w:t>
            </w:r>
            <w:r w:rsidR="31C347B3" w:rsidRPr="63FF97E3">
              <w:rPr>
                <w:rFonts w:ascii="Times New Roman" w:eastAsia="Times New Roman" w:hAnsi="Times New Roman" w:cs="Times New Roman"/>
                <w:sz w:val="20"/>
                <w:szCs w:val="20"/>
              </w:rPr>
              <w:t>e not been uploaded to individual charts which could impede chart audit results if completed in Credible.</w:t>
            </w:r>
            <w:r w:rsidR="440348B2" w:rsidRPr="63FF97E3">
              <w:rPr>
                <w:rFonts w:ascii="Times New Roman" w:eastAsia="Times New Roman" w:hAnsi="Times New Roman" w:cs="Times New Roman"/>
                <w:sz w:val="20"/>
                <w:szCs w:val="20"/>
              </w:rPr>
              <w:t xml:space="preserve"> Paper charts from Waiver will continue to be uploaded </w:t>
            </w:r>
            <w:proofErr w:type="gramStart"/>
            <w:r w:rsidR="440348B2" w:rsidRPr="63FF97E3">
              <w:rPr>
                <w:rFonts w:ascii="Times New Roman" w:eastAsia="Times New Roman" w:hAnsi="Times New Roman" w:cs="Times New Roman"/>
                <w:sz w:val="20"/>
                <w:szCs w:val="20"/>
              </w:rPr>
              <w:t>to</w:t>
            </w:r>
            <w:proofErr w:type="gramEnd"/>
            <w:r w:rsidR="440348B2" w:rsidRPr="63FF97E3">
              <w:rPr>
                <w:rFonts w:ascii="Times New Roman" w:eastAsia="Times New Roman" w:hAnsi="Times New Roman" w:cs="Times New Roman"/>
                <w:sz w:val="20"/>
                <w:szCs w:val="20"/>
              </w:rPr>
              <w:t xml:space="preserve"> Credible.</w:t>
            </w:r>
            <w:r w:rsidR="31C347B3" w:rsidRPr="63FF97E3">
              <w:rPr>
                <w:rFonts w:ascii="Times New Roman" w:eastAsia="Times New Roman" w:hAnsi="Times New Roman" w:cs="Times New Roman"/>
                <w:sz w:val="20"/>
                <w:szCs w:val="20"/>
              </w:rPr>
              <w:t xml:space="preserve"> Each location below 85% will submit performance improvement plan to QA Manager monthly </w:t>
            </w:r>
            <w:r w:rsidR="44231223" w:rsidRPr="63FF97E3">
              <w:rPr>
                <w:rFonts w:ascii="Times New Roman" w:eastAsia="Times New Roman" w:hAnsi="Times New Roman" w:cs="Times New Roman"/>
                <w:sz w:val="20"/>
                <w:szCs w:val="20"/>
              </w:rPr>
              <w:t>with a plan of action to increase chart accuracy. Peer reviews are continuing to be implemented</w:t>
            </w:r>
            <w:r w:rsidR="0664AC84" w:rsidRPr="63FF97E3">
              <w:rPr>
                <w:rFonts w:ascii="Times New Roman" w:eastAsia="Times New Roman" w:hAnsi="Times New Roman" w:cs="Times New Roman"/>
                <w:sz w:val="20"/>
                <w:szCs w:val="20"/>
              </w:rPr>
              <w:t xml:space="preserve"> in other LOBs. CMH and OPT continue to complete peer reviews quarterly.</w:t>
            </w:r>
          </w:p>
          <w:p w14:paraId="3C2D35BB" w14:textId="630DB91D" w:rsidR="000C04C9" w:rsidRPr="000C04C9" w:rsidRDefault="000C04C9" w:rsidP="63FF97E3">
            <w:pPr>
              <w:spacing w:after="0" w:line="240" w:lineRule="auto"/>
              <w:textAlignment w:val="baseline"/>
              <w:rPr>
                <w:rFonts w:ascii="Times New Roman" w:eastAsia="Times New Roman" w:hAnsi="Times New Roman" w:cs="Times New Roman"/>
                <w:sz w:val="20"/>
                <w:szCs w:val="20"/>
              </w:rPr>
            </w:pPr>
          </w:p>
          <w:p w14:paraId="69AC708C" w14:textId="56335A38" w:rsidR="000C04C9" w:rsidRPr="000C04C9" w:rsidRDefault="4EC7EB1D" w:rsidP="275E0628">
            <w:pPr>
              <w:spacing w:after="0" w:line="240" w:lineRule="auto"/>
              <w:textAlignment w:val="baseline"/>
              <w:rPr>
                <w:rFonts w:ascii="Times New Roman" w:eastAsia="Times New Roman" w:hAnsi="Times New Roman" w:cs="Times New Roman"/>
                <w:sz w:val="20"/>
                <w:szCs w:val="20"/>
              </w:rPr>
            </w:pPr>
            <w:r w:rsidRPr="275E0628">
              <w:rPr>
                <w:rFonts w:ascii="Times New Roman" w:eastAsia="Times New Roman" w:hAnsi="Times New Roman" w:cs="Times New Roman"/>
                <w:sz w:val="20"/>
                <w:szCs w:val="20"/>
              </w:rPr>
              <w:t>Q2: There continues to be a need to upload items into individual charts with continues to impede chart audit results.</w:t>
            </w:r>
            <w:r w:rsidR="7F05F90F" w:rsidRPr="275E0628">
              <w:rPr>
                <w:rFonts w:ascii="Times New Roman" w:eastAsia="Times New Roman" w:hAnsi="Times New Roman" w:cs="Times New Roman"/>
                <w:sz w:val="20"/>
                <w:szCs w:val="20"/>
              </w:rPr>
              <w:t xml:space="preserve"> Waiver has a lower percentage but </w:t>
            </w:r>
            <w:r w:rsidR="7EF7BFF5" w:rsidRPr="275E0628">
              <w:rPr>
                <w:rFonts w:ascii="Times New Roman" w:eastAsia="Times New Roman" w:hAnsi="Times New Roman" w:cs="Times New Roman"/>
                <w:sz w:val="20"/>
                <w:szCs w:val="20"/>
              </w:rPr>
              <w:t xml:space="preserve">discrepancies </w:t>
            </w:r>
            <w:r w:rsidR="7F05F90F" w:rsidRPr="275E0628">
              <w:rPr>
                <w:rFonts w:ascii="Times New Roman" w:eastAsia="Times New Roman" w:hAnsi="Times New Roman" w:cs="Times New Roman"/>
                <w:sz w:val="20"/>
                <w:szCs w:val="20"/>
              </w:rPr>
              <w:t xml:space="preserve">in scoring were identified which skewed results. </w:t>
            </w:r>
            <w:proofErr w:type="gramStart"/>
            <w:r w:rsidR="7F05F90F" w:rsidRPr="275E0628">
              <w:rPr>
                <w:rFonts w:ascii="Times New Roman" w:eastAsia="Times New Roman" w:hAnsi="Times New Roman" w:cs="Times New Roman"/>
                <w:sz w:val="20"/>
                <w:szCs w:val="20"/>
              </w:rPr>
              <w:t>In order to</w:t>
            </w:r>
            <w:proofErr w:type="gramEnd"/>
            <w:r w:rsidR="7F05F90F" w:rsidRPr="275E0628">
              <w:rPr>
                <w:rFonts w:ascii="Times New Roman" w:eastAsia="Times New Roman" w:hAnsi="Times New Roman" w:cs="Times New Roman"/>
                <w:sz w:val="20"/>
                <w:szCs w:val="20"/>
              </w:rPr>
              <w:t xml:space="preserve"> resolve this, the chart </w:t>
            </w:r>
            <w:r w:rsidR="1A3FEADF" w:rsidRPr="275E0628">
              <w:rPr>
                <w:rFonts w:ascii="Times New Roman" w:eastAsia="Times New Roman" w:hAnsi="Times New Roman" w:cs="Times New Roman"/>
                <w:sz w:val="20"/>
                <w:szCs w:val="20"/>
              </w:rPr>
              <w:t>remediation tool was developed. LOBs should continue to u</w:t>
            </w:r>
            <w:r w:rsidR="3B40D438" w:rsidRPr="275E0628">
              <w:rPr>
                <w:rFonts w:ascii="Times New Roman" w:eastAsia="Times New Roman" w:hAnsi="Times New Roman" w:cs="Times New Roman"/>
                <w:sz w:val="20"/>
                <w:szCs w:val="20"/>
              </w:rPr>
              <w:t xml:space="preserve">tilize </w:t>
            </w:r>
            <w:r w:rsidR="1A3FEADF" w:rsidRPr="275E0628">
              <w:rPr>
                <w:rFonts w:ascii="Times New Roman" w:eastAsia="Times New Roman" w:hAnsi="Times New Roman" w:cs="Times New Roman"/>
                <w:sz w:val="20"/>
                <w:szCs w:val="20"/>
              </w:rPr>
              <w:t xml:space="preserve">Credible chart audit form </w:t>
            </w:r>
            <w:proofErr w:type="gramStart"/>
            <w:r w:rsidR="1A3FEADF" w:rsidRPr="275E0628">
              <w:rPr>
                <w:rFonts w:ascii="Times New Roman" w:eastAsia="Times New Roman" w:hAnsi="Times New Roman" w:cs="Times New Roman"/>
                <w:sz w:val="20"/>
                <w:szCs w:val="20"/>
              </w:rPr>
              <w:t>in order to</w:t>
            </w:r>
            <w:proofErr w:type="gramEnd"/>
            <w:r w:rsidR="1A3FEADF" w:rsidRPr="275E0628">
              <w:rPr>
                <w:rFonts w:ascii="Times New Roman" w:eastAsia="Times New Roman" w:hAnsi="Times New Roman" w:cs="Times New Roman"/>
                <w:sz w:val="20"/>
                <w:szCs w:val="20"/>
              </w:rPr>
              <w:t xml:space="preserve"> ensure that charts are complete and correct. LOBs should continue to get all documentation </w:t>
            </w:r>
            <w:r w:rsidR="023227B5" w:rsidRPr="275E0628">
              <w:rPr>
                <w:rFonts w:ascii="Times New Roman" w:eastAsia="Times New Roman" w:hAnsi="Times New Roman" w:cs="Times New Roman"/>
                <w:sz w:val="20"/>
                <w:szCs w:val="20"/>
              </w:rPr>
              <w:t xml:space="preserve">currently in paper form into the EHR. </w:t>
            </w:r>
            <w:r w:rsidR="023227B5" w:rsidRPr="275E0628">
              <w:rPr>
                <w:rFonts w:ascii="Times New Roman" w:eastAsia="Times New Roman" w:hAnsi="Times New Roman" w:cs="Times New Roman"/>
                <w:sz w:val="20"/>
                <w:szCs w:val="20"/>
              </w:rPr>
              <w:lastRenderedPageBreak/>
              <w:t xml:space="preserve">Each LOB below 85% will submit a performance improvement plan with a plan of action to increase chart accuracy. </w:t>
            </w:r>
          </w:p>
          <w:p w14:paraId="3596AC97" w14:textId="58C7D7B3" w:rsidR="000C04C9" w:rsidRPr="000C04C9" w:rsidRDefault="000C04C9" w:rsidP="275E0628">
            <w:pPr>
              <w:spacing w:after="0" w:line="240" w:lineRule="auto"/>
              <w:textAlignment w:val="baseline"/>
              <w:rPr>
                <w:rFonts w:ascii="Times New Roman" w:eastAsia="Times New Roman" w:hAnsi="Times New Roman" w:cs="Times New Roman"/>
                <w:sz w:val="20"/>
                <w:szCs w:val="20"/>
              </w:rPr>
            </w:pPr>
          </w:p>
          <w:p w14:paraId="558BD5E7" w14:textId="177616A6" w:rsidR="000C04C9" w:rsidRPr="000C04C9" w:rsidRDefault="4AA32262" w:rsidP="60CC050C">
            <w:pPr>
              <w:spacing w:after="0" w:line="240" w:lineRule="auto"/>
              <w:textAlignment w:val="baseline"/>
              <w:rPr>
                <w:rFonts w:ascii="Times New Roman" w:eastAsia="Times New Roman" w:hAnsi="Times New Roman" w:cs="Times New Roman"/>
                <w:color w:val="000000" w:themeColor="text1"/>
                <w:sz w:val="19"/>
                <w:szCs w:val="19"/>
              </w:rPr>
            </w:pPr>
            <w:r w:rsidRPr="60CC050C">
              <w:rPr>
                <w:rFonts w:ascii="Times New Roman" w:eastAsia="Times New Roman" w:hAnsi="Times New Roman" w:cs="Times New Roman"/>
                <w:sz w:val="20"/>
                <w:szCs w:val="20"/>
              </w:rPr>
              <w:t>Q3: It will be ensured that chart audits are completed timely, and performance improvement plans are being reviewed. Signatures seem to be one of the larg</w:t>
            </w:r>
            <w:r w:rsidR="02E17130" w:rsidRPr="60CC050C">
              <w:rPr>
                <w:rFonts w:ascii="Times New Roman" w:eastAsia="Times New Roman" w:hAnsi="Times New Roman" w:cs="Times New Roman"/>
                <w:sz w:val="20"/>
                <w:szCs w:val="20"/>
              </w:rPr>
              <w:t xml:space="preserve">est issues with chart compliance in LOCs. </w:t>
            </w:r>
            <w:r w:rsidR="02E17130" w:rsidRPr="60CC050C">
              <w:rPr>
                <w:rFonts w:ascii="Times New Roman" w:eastAsia="Times New Roman" w:hAnsi="Times New Roman" w:cs="Times New Roman"/>
                <w:color w:val="000000" w:themeColor="text1"/>
                <w:sz w:val="19"/>
                <w:szCs w:val="19"/>
              </w:rPr>
              <w:t>Each LOB below 85% will submit a performance improvement plan with a plan of action to increase chart accuracy.</w:t>
            </w:r>
          </w:p>
          <w:p w14:paraId="0881EB1E" w14:textId="6D1A5BA5" w:rsidR="000C04C9" w:rsidRPr="000C04C9" w:rsidRDefault="000C04C9" w:rsidP="60CC050C">
            <w:pPr>
              <w:spacing w:after="0" w:line="240" w:lineRule="auto"/>
              <w:textAlignment w:val="baseline"/>
              <w:rPr>
                <w:rFonts w:ascii="Times New Roman" w:eastAsia="Times New Roman" w:hAnsi="Times New Roman" w:cs="Times New Roman"/>
                <w:color w:val="000000" w:themeColor="text1"/>
                <w:sz w:val="19"/>
                <w:szCs w:val="19"/>
              </w:rPr>
            </w:pPr>
          </w:p>
          <w:p w14:paraId="6F18286F" w14:textId="3E863A88" w:rsidR="000C04C9" w:rsidRPr="000C04C9" w:rsidRDefault="0ECE0990" w:rsidP="60CC050C">
            <w:pPr>
              <w:spacing w:after="0" w:line="240" w:lineRule="auto"/>
              <w:textAlignment w:val="baseline"/>
              <w:rPr>
                <w:rFonts w:ascii="Times New Roman" w:eastAsia="Times New Roman" w:hAnsi="Times New Roman" w:cs="Times New Roman"/>
                <w:color w:val="000000" w:themeColor="text1"/>
                <w:sz w:val="19"/>
                <w:szCs w:val="19"/>
              </w:rPr>
            </w:pPr>
            <w:r w:rsidRPr="60CC050C">
              <w:rPr>
                <w:rFonts w:ascii="Times New Roman" w:eastAsia="Times New Roman" w:hAnsi="Times New Roman" w:cs="Times New Roman"/>
                <w:color w:val="000000" w:themeColor="text1"/>
                <w:sz w:val="19"/>
                <w:szCs w:val="19"/>
              </w:rPr>
              <w:t>Q4: Performance improvement plans reviewed for LOCs. Implementation through all LOCs</w:t>
            </w:r>
            <w:r w:rsidR="1FF83492" w:rsidRPr="60CC050C">
              <w:rPr>
                <w:rFonts w:ascii="Times New Roman" w:eastAsia="Times New Roman" w:hAnsi="Times New Roman" w:cs="Times New Roman"/>
                <w:color w:val="000000" w:themeColor="text1"/>
                <w:sz w:val="19"/>
                <w:szCs w:val="19"/>
              </w:rPr>
              <w:t xml:space="preserve"> to occur in 2022. Documentation continues to be uploaded into the EHR to ensure chart audits are being completed accurately. Peer reviews continue to be completed for LOCs.</w:t>
            </w:r>
            <w:r w:rsidR="05B13D8F" w:rsidRPr="60CC050C">
              <w:rPr>
                <w:rFonts w:ascii="Times New Roman" w:eastAsia="Times New Roman" w:hAnsi="Times New Roman" w:cs="Times New Roman"/>
                <w:color w:val="000000" w:themeColor="text1"/>
                <w:sz w:val="19"/>
                <w:szCs w:val="19"/>
              </w:rPr>
              <w:t xml:space="preserve"> ABA has a plan of action to ensure documentation is entered and uploaded timely. Academy/TEC continue to work towards chart audit process and ensuring appropriate implementation.</w:t>
            </w:r>
          </w:p>
        </w:tc>
      </w:tr>
      <w:tr w:rsidR="000C04C9" w:rsidRPr="000C04C9" w14:paraId="618F0202"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E571E1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lastRenderedPageBreak/>
              <w:t>Recommendations from Lead PMI Team </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0E81024D" w14:textId="11603283" w:rsidR="000C04C9" w:rsidRPr="000C04C9" w:rsidRDefault="03133AB9" w:rsidP="0E86ADFA">
            <w:pPr>
              <w:spacing w:after="0" w:line="240" w:lineRule="auto"/>
              <w:textAlignment w:val="baseline"/>
              <w:rPr>
                <w:rFonts w:ascii="Times New Roman" w:eastAsia="Times New Roman" w:hAnsi="Times New Roman" w:cs="Times New Roman"/>
                <w:sz w:val="20"/>
                <w:szCs w:val="20"/>
              </w:rPr>
            </w:pPr>
            <w:r w:rsidRPr="0E86ADFA">
              <w:rPr>
                <w:rFonts w:ascii="Times New Roman" w:eastAsia="Times New Roman" w:hAnsi="Times New Roman" w:cs="Times New Roman"/>
                <w:sz w:val="20"/>
                <w:szCs w:val="20"/>
              </w:rPr>
              <w:t>Peer reviews to be implemented for Waiver and ABA.</w:t>
            </w:r>
          </w:p>
          <w:p w14:paraId="01E589B1" w14:textId="5EB3ECDE" w:rsidR="000C04C9" w:rsidRPr="000C04C9" w:rsidRDefault="000C04C9" w:rsidP="0E86ADFA">
            <w:pPr>
              <w:spacing w:after="0" w:line="240" w:lineRule="auto"/>
              <w:textAlignment w:val="baseline"/>
              <w:rPr>
                <w:rFonts w:ascii="Times New Roman" w:eastAsia="Times New Roman" w:hAnsi="Times New Roman" w:cs="Times New Roman"/>
                <w:sz w:val="20"/>
                <w:szCs w:val="20"/>
              </w:rPr>
            </w:pPr>
            <w:r w:rsidRPr="0E86ADFA">
              <w:rPr>
                <w:rFonts w:ascii="Times New Roman" w:eastAsia="Times New Roman" w:hAnsi="Times New Roman" w:cs="Times New Roman"/>
                <w:sz w:val="20"/>
                <w:szCs w:val="20"/>
              </w:rPr>
              <w:t> </w:t>
            </w:r>
          </w:p>
          <w:p w14:paraId="2F296185" w14:textId="7C419896" w:rsidR="000C04C9" w:rsidRPr="000C04C9" w:rsidRDefault="4AD4EBEB" w:rsidP="0E86ADFA">
            <w:pPr>
              <w:spacing w:after="0" w:line="240" w:lineRule="auto"/>
              <w:textAlignment w:val="baseline"/>
              <w:rPr>
                <w:rFonts w:ascii="Times New Roman" w:eastAsia="Times New Roman" w:hAnsi="Times New Roman" w:cs="Times New Roman"/>
                <w:sz w:val="20"/>
                <w:szCs w:val="20"/>
              </w:rPr>
            </w:pPr>
            <w:r w:rsidRPr="0E86ADFA">
              <w:rPr>
                <w:rFonts w:ascii="Times New Roman" w:eastAsia="Times New Roman" w:hAnsi="Times New Roman" w:cs="Times New Roman"/>
                <w:sz w:val="20"/>
                <w:szCs w:val="20"/>
              </w:rPr>
              <w:t>Noncompliant programs will submit performance improvement plans each month to resolve trends in a timely manner.</w:t>
            </w:r>
          </w:p>
        </w:tc>
      </w:tr>
      <w:tr w:rsidR="000C04C9" w:rsidRPr="000C04C9" w14:paraId="0F726CDE" w14:textId="77777777" w:rsidTr="60CC050C">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64CE6A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Responses from the Governing Body </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0F38C1E0"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bl>
    <w:p w14:paraId="33C746DB"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t> </w:t>
      </w:r>
    </w:p>
    <w:p w14:paraId="7EF620F6"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t> </w:t>
      </w:r>
    </w:p>
    <w:p w14:paraId="6068D1B8" w14:textId="435B82AA" w:rsidR="000C04C9" w:rsidRDefault="000C04C9">
      <w:r>
        <w:br w:type="page"/>
      </w:r>
    </w:p>
    <w:p w14:paraId="0FE31867"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32"/>
          <w:szCs w:val="32"/>
        </w:rPr>
        <w:lastRenderedPageBreak/>
        <w:t>Efficiency of Services</w:t>
      </w:r>
      <w:r w:rsidRPr="000C04C9">
        <w:rPr>
          <w:rFonts w:ascii="Times New Roman" w:eastAsia="Times New Roman" w:hAnsi="Times New Roman" w:cs="Times New Roman"/>
          <w:sz w:val="32"/>
          <w:szCs w:val="32"/>
        </w:rPr>
        <w:t> </w:t>
      </w:r>
    </w:p>
    <w:p w14:paraId="162BDC05"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24"/>
          <w:szCs w:val="24"/>
        </w:rPr>
        <w:t> </w:t>
      </w:r>
    </w:p>
    <w:p w14:paraId="2BA472ED"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GOAL:</w:t>
      </w:r>
      <w:r w:rsidRPr="000C04C9">
        <w:rPr>
          <w:rFonts w:ascii="Times New Roman" w:eastAsia="Times New Roman" w:hAnsi="Times New Roman" w:cs="Times New Roman"/>
          <w:b/>
          <w:bCs/>
          <w:sz w:val="24"/>
          <w:szCs w:val="24"/>
        </w:rPr>
        <w:t> To increase the amount of Cross Service Referrals (The process of a person served by DYS referred to another DYS service).</w:t>
      </w:r>
      <w:r w:rsidRPr="000C04C9">
        <w:rPr>
          <w:rFonts w:ascii="Times New Roman" w:eastAsia="Times New Roman" w:hAnsi="Times New Roman" w:cs="Times New Roman"/>
          <w:sz w:val="24"/>
          <w:szCs w:val="24"/>
        </w:rPr>
        <w:t> </w:t>
      </w:r>
      <w:r w:rsidRPr="000C04C9">
        <w:rPr>
          <w:rFonts w:ascii="Times New Roman" w:eastAsia="Times New Roman" w:hAnsi="Times New Roman" w:cs="Times New Roman"/>
          <w:sz w:val="24"/>
          <w:szCs w:val="24"/>
        </w:rPr>
        <w:br/>
      </w:r>
      <w:r w:rsidRPr="000C04C9">
        <w:rPr>
          <w:rFonts w:ascii="Times New Roman" w:eastAsia="Times New Roman" w:hAnsi="Times New Roman" w:cs="Times New Roman"/>
          <w:b/>
          <w:bCs/>
          <w:sz w:val="24"/>
          <w:szCs w:val="24"/>
          <w:u w:val="single"/>
        </w:rPr>
        <w:t>INDICATOR: </w:t>
      </w:r>
      <w:r w:rsidRPr="000C04C9">
        <w:rPr>
          <w:rFonts w:ascii="Times New Roman" w:eastAsia="Times New Roman" w:hAnsi="Times New Roman" w:cs="Times New Roman"/>
          <w:b/>
          <w:bCs/>
          <w:sz w:val="24"/>
          <w:szCs w:val="24"/>
        </w:rPr>
        <w:t>EFFICIENCY </w:t>
      </w:r>
      <w:r w:rsidRPr="000C04C9">
        <w:rPr>
          <w:rFonts w:ascii="Times New Roman" w:eastAsia="Times New Roman" w:hAnsi="Times New Roman" w:cs="Times New Roman"/>
          <w:sz w:val="24"/>
          <w:szCs w:val="24"/>
        </w:rPr>
        <w:t> </w:t>
      </w:r>
    </w:p>
    <w:p w14:paraId="5ED9B008"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1DD1EFDD">
        <w:rPr>
          <w:rFonts w:ascii="Times New Roman" w:eastAsia="Times New Roman" w:hAnsi="Times New Roman" w:cs="Times New Roman"/>
          <w:b/>
          <w:bCs/>
          <w:sz w:val="24"/>
          <w:szCs w:val="24"/>
          <w:u w:val="single"/>
        </w:rPr>
        <w:t>REPORTER:</w:t>
      </w:r>
      <w:r w:rsidRPr="1DD1EFDD">
        <w:rPr>
          <w:rFonts w:ascii="Times New Roman" w:eastAsia="Times New Roman" w:hAnsi="Times New Roman" w:cs="Times New Roman"/>
          <w:b/>
          <w:bCs/>
          <w:sz w:val="24"/>
          <w:szCs w:val="24"/>
        </w:rPr>
        <w:t> Kristin Riccio</w:t>
      </w:r>
      <w:r w:rsidRPr="1DD1EFDD">
        <w:rPr>
          <w:rFonts w:ascii="Times New Roman" w:eastAsia="Times New Roman" w:hAnsi="Times New Roman" w:cs="Times New Roman"/>
          <w:sz w:val="24"/>
          <w:szCs w:val="24"/>
        </w:rPr>
        <w:t> </w:t>
      </w:r>
    </w:p>
    <w:p w14:paraId="60431D1D"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24"/>
          <w:szCs w:val="24"/>
        </w:rP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1920"/>
        <w:gridCol w:w="2040"/>
        <w:gridCol w:w="1462"/>
        <w:gridCol w:w="563"/>
        <w:gridCol w:w="1950"/>
      </w:tblGrid>
      <w:tr w:rsidR="000C04C9" w:rsidRPr="000C04C9" w14:paraId="35F829A0" w14:textId="77777777" w:rsidTr="32C971FB">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C0C53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4"/>
                <w:szCs w:val="24"/>
              </w:rPr>
              <w:t>Objective</w:t>
            </w:r>
            <w:r w:rsidRPr="000C04C9">
              <w:rPr>
                <w:rFonts w:ascii="Times New Roman" w:eastAsia="Times New Roman" w:hAnsi="Times New Roman" w:cs="Times New Roman"/>
                <w:sz w:val="24"/>
                <w:szCs w:val="24"/>
              </w:rPr>
              <w:t> </w:t>
            </w:r>
          </w:p>
          <w:p w14:paraId="4359B29B"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4"/>
                <w:szCs w:val="24"/>
              </w:rPr>
              <w:t>How Is goal being assessed</w:t>
            </w:r>
            <w:r w:rsidRPr="000C04C9">
              <w:rPr>
                <w:rFonts w:ascii="Times New Roman" w:eastAsia="Times New Roman" w:hAnsi="Times New Roman" w:cs="Times New Roman"/>
                <w:sz w:val="24"/>
                <w:szCs w:val="24"/>
              </w:rPr>
              <w:t> </w:t>
            </w:r>
          </w:p>
          <w:p w14:paraId="6325BAED" w14:textId="38149CD9"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25593A0">
              <w:rPr>
                <w:rFonts w:ascii="Times New Roman" w:eastAsia="Times New Roman" w:hAnsi="Times New Roman" w:cs="Times New Roman"/>
                <w:sz w:val="24"/>
                <w:szCs w:val="24"/>
              </w:rPr>
              <w:t xml:space="preserve">Total number taken from </w:t>
            </w:r>
            <w:r w:rsidR="31DDE992" w:rsidRPr="025593A0">
              <w:rPr>
                <w:rFonts w:ascii="Times New Roman" w:eastAsia="Times New Roman" w:hAnsi="Times New Roman" w:cs="Times New Roman"/>
                <w:sz w:val="24"/>
                <w:szCs w:val="24"/>
              </w:rPr>
              <w:t>BI Dashboard</w:t>
            </w:r>
          </w:p>
        </w:tc>
        <w:tc>
          <w:tcPr>
            <w:tcW w:w="542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980EF0A" w14:textId="72D86707" w:rsidR="000C04C9" w:rsidRPr="000C04C9" w:rsidRDefault="000C04C9" w:rsidP="1DD1EFDD">
            <w:pPr>
              <w:spacing w:after="0" w:line="240" w:lineRule="auto"/>
              <w:ind w:left="-60"/>
              <w:textAlignment w:val="baseline"/>
              <w:rPr>
                <w:rFonts w:ascii="Times New Roman" w:eastAsia="Times New Roman" w:hAnsi="Times New Roman" w:cs="Times New Roman"/>
                <w:sz w:val="24"/>
                <w:szCs w:val="24"/>
              </w:rPr>
            </w:pPr>
            <w:r w:rsidRPr="1DD1EFDD">
              <w:rPr>
                <w:rFonts w:ascii="Times New Roman" w:eastAsia="Times New Roman" w:hAnsi="Times New Roman" w:cs="Times New Roman"/>
                <w:color w:val="000000"/>
                <w:shd w:val="clear" w:color="auto" w:fill="FFFFFF"/>
              </w:rPr>
              <w:t xml:space="preserve"> DYS will average a rate of t</w:t>
            </w:r>
            <w:r w:rsidR="45C3E697" w:rsidRPr="1DD1EFDD">
              <w:rPr>
                <w:rFonts w:ascii="Times New Roman" w:eastAsia="Times New Roman" w:hAnsi="Times New Roman" w:cs="Times New Roman"/>
                <w:color w:val="000000"/>
                <w:shd w:val="clear" w:color="auto" w:fill="FFFFFF"/>
              </w:rPr>
              <w:t>hirty</w:t>
            </w:r>
            <w:r w:rsidRPr="1DD1EFDD">
              <w:rPr>
                <w:rFonts w:ascii="Times New Roman" w:eastAsia="Times New Roman" w:hAnsi="Times New Roman" w:cs="Times New Roman"/>
                <w:color w:val="000000"/>
                <w:shd w:val="clear" w:color="auto" w:fill="FFFFFF"/>
              </w:rPr>
              <w:t> cross service referrals per quarter, for a total of </w:t>
            </w:r>
            <w:r w:rsidR="4C2A7CFB" w:rsidRPr="1DD1EFDD">
              <w:rPr>
                <w:rFonts w:ascii="Times New Roman" w:eastAsia="Times New Roman" w:hAnsi="Times New Roman" w:cs="Times New Roman"/>
                <w:color w:val="000000"/>
                <w:shd w:val="clear" w:color="auto" w:fill="FFFFFF"/>
              </w:rPr>
              <w:t>120</w:t>
            </w:r>
            <w:r w:rsidRPr="1DD1EFDD">
              <w:rPr>
                <w:rFonts w:ascii="Times New Roman" w:eastAsia="Times New Roman" w:hAnsi="Times New Roman" w:cs="Times New Roman"/>
                <w:color w:val="000000"/>
                <w:shd w:val="clear" w:color="auto" w:fill="FFFFFF"/>
              </w:rPr>
              <w:t xml:space="preserve"> cross service referrals by the end of 202</w:t>
            </w:r>
            <w:r w:rsidR="7B020E00" w:rsidRPr="1DD1EFDD">
              <w:rPr>
                <w:rFonts w:ascii="Times New Roman" w:eastAsia="Times New Roman" w:hAnsi="Times New Roman" w:cs="Times New Roman"/>
                <w:color w:val="000000"/>
                <w:shd w:val="clear" w:color="auto" w:fill="FFFFFF"/>
              </w:rPr>
              <w:t>1</w:t>
            </w:r>
            <w:r w:rsidRPr="1DD1EFDD">
              <w:rPr>
                <w:rFonts w:ascii="Times New Roman" w:eastAsia="Times New Roman" w:hAnsi="Times New Roman" w:cs="Times New Roman"/>
                <w:color w:val="000000"/>
                <w:shd w:val="clear" w:color="auto" w:fill="FFFFFF"/>
              </w:rPr>
              <w:t>.</w:t>
            </w:r>
            <w:r w:rsidRPr="1DD1EFDD">
              <w:rPr>
                <w:rFonts w:ascii="Times New Roman" w:eastAsia="Times New Roman" w:hAnsi="Times New Roman" w:cs="Times New Roman"/>
                <w:color w:val="000000"/>
              </w:rPr>
              <w:t> </w:t>
            </w:r>
          </w:p>
        </w:tc>
        <w:tc>
          <w:tcPr>
            <w:tcW w:w="2513"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25F1D6A" w14:textId="77777777" w:rsidR="000C04C9" w:rsidRPr="000C04C9" w:rsidRDefault="000C04C9" w:rsidP="000C04C9">
            <w:pPr>
              <w:spacing w:after="0" w:line="240" w:lineRule="auto"/>
              <w:ind w:left="-60"/>
              <w:jc w:val="center"/>
              <w:textAlignment w:val="baseline"/>
              <w:rPr>
                <w:rFonts w:ascii="Times New Roman" w:eastAsia="Times New Roman" w:hAnsi="Times New Roman" w:cs="Times New Roman"/>
                <w:sz w:val="24"/>
                <w:szCs w:val="24"/>
              </w:rPr>
            </w:pPr>
            <w:proofErr w:type="gramStart"/>
            <w:r w:rsidRPr="000C04C9">
              <w:rPr>
                <w:rFonts w:ascii="Wingdings" w:eastAsia="Times New Roman" w:hAnsi="Wingdings" w:cs="Times New Roman"/>
                <w:color w:val="00B0F0"/>
                <w:sz w:val="48"/>
                <w:szCs w:val="48"/>
              </w:rPr>
              <w:t>Ý</w:t>
            </w:r>
            <w:r w:rsidRPr="000C04C9">
              <w:rPr>
                <w:rFonts w:ascii="Times New Roman" w:eastAsia="Times New Roman" w:hAnsi="Times New Roman" w:cs="Times New Roman"/>
                <w:sz w:val="24"/>
                <w:szCs w:val="24"/>
              </w:rPr>
              <w:t>  Exceeded</w:t>
            </w:r>
            <w:proofErr w:type="gramEnd"/>
            <w:r w:rsidRPr="000C04C9">
              <w:rPr>
                <w:rFonts w:ascii="Times New Roman" w:eastAsia="Times New Roman" w:hAnsi="Times New Roman" w:cs="Times New Roman"/>
                <w:sz w:val="24"/>
                <w:szCs w:val="24"/>
              </w:rPr>
              <w:t> Goal </w:t>
            </w:r>
          </w:p>
        </w:tc>
      </w:tr>
      <w:tr w:rsidR="000C04C9" w:rsidRPr="000C04C9" w14:paraId="4CEC9311" w14:textId="77777777" w:rsidTr="32C971FB">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0C61A8DC"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1 Status</w:t>
            </w:r>
            <w:r w:rsidRPr="000C04C9">
              <w:rPr>
                <w:rFonts w:ascii="Times New Roman" w:eastAsia="Times New Roman" w:hAnsi="Times New Roman" w:cs="Times New Roman"/>
                <w:sz w:val="20"/>
                <w:szCs w:val="20"/>
              </w:rPr>
              <w:t> </w:t>
            </w:r>
          </w:p>
          <w:p w14:paraId="1997A936"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January – March</w:t>
            </w:r>
            <w:r w:rsidRPr="000C04C9">
              <w:rPr>
                <w:rFonts w:ascii="Times New Roman" w:eastAsia="Times New Roman" w:hAnsi="Times New Roman" w:cs="Times New Roman"/>
                <w:sz w:val="20"/>
                <w:szCs w:val="20"/>
              </w:rPr>
              <w:t> </w:t>
            </w:r>
          </w:p>
        </w:tc>
        <w:tc>
          <w:tcPr>
            <w:tcW w:w="192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6A433350"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2 Status</w:t>
            </w:r>
            <w:r w:rsidRPr="000C04C9">
              <w:rPr>
                <w:rFonts w:ascii="Times New Roman" w:eastAsia="Times New Roman" w:hAnsi="Times New Roman" w:cs="Times New Roman"/>
                <w:sz w:val="20"/>
                <w:szCs w:val="20"/>
              </w:rPr>
              <w:t> </w:t>
            </w:r>
          </w:p>
          <w:p w14:paraId="2F1474D5"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April – June</w:t>
            </w:r>
            <w:r w:rsidRPr="000C04C9">
              <w:rPr>
                <w:rFonts w:ascii="Times New Roman" w:eastAsia="Times New Roman" w:hAnsi="Times New Roman" w:cs="Times New Roman"/>
                <w:sz w:val="20"/>
                <w:szCs w:val="20"/>
              </w:rPr>
              <w:t> </w:t>
            </w:r>
          </w:p>
        </w:tc>
        <w:tc>
          <w:tcPr>
            <w:tcW w:w="204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3ED2D104"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3 Status</w:t>
            </w:r>
            <w:r w:rsidRPr="000C04C9">
              <w:rPr>
                <w:rFonts w:ascii="Times New Roman" w:eastAsia="Times New Roman" w:hAnsi="Times New Roman" w:cs="Times New Roman"/>
                <w:sz w:val="20"/>
                <w:szCs w:val="20"/>
              </w:rPr>
              <w:t> </w:t>
            </w:r>
          </w:p>
          <w:p w14:paraId="38A964CA"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July – September</w:t>
            </w:r>
            <w:r w:rsidRPr="000C04C9">
              <w:rPr>
                <w:rFonts w:ascii="Times New Roman" w:eastAsia="Times New Roman" w:hAnsi="Times New Roman" w:cs="Times New Roman"/>
                <w:sz w:val="20"/>
                <w:szCs w:val="20"/>
              </w:rPr>
              <w:t> </w:t>
            </w:r>
          </w:p>
        </w:tc>
        <w:tc>
          <w:tcPr>
            <w:tcW w:w="2025" w:type="dxa"/>
            <w:gridSpan w:val="2"/>
            <w:tcBorders>
              <w:top w:val="nil"/>
              <w:left w:val="nil"/>
              <w:bottom w:val="single" w:sz="6" w:space="0" w:color="000000" w:themeColor="text1"/>
              <w:right w:val="single" w:sz="6" w:space="0" w:color="000000" w:themeColor="text1"/>
            </w:tcBorders>
            <w:shd w:val="clear" w:color="auto" w:fill="ACB9CA" w:themeFill="text2" w:themeFillTint="66"/>
            <w:hideMark/>
          </w:tcPr>
          <w:p w14:paraId="558C6728"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4 Status</w:t>
            </w:r>
            <w:r w:rsidRPr="000C04C9">
              <w:rPr>
                <w:rFonts w:ascii="Times New Roman" w:eastAsia="Times New Roman" w:hAnsi="Times New Roman" w:cs="Times New Roman"/>
                <w:sz w:val="20"/>
                <w:szCs w:val="20"/>
              </w:rPr>
              <w:t> </w:t>
            </w:r>
          </w:p>
          <w:p w14:paraId="065E5834"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October - December</w:t>
            </w:r>
            <w:r w:rsidRPr="000C04C9">
              <w:rPr>
                <w:rFonts w:ascii="Times New Roman" w:eastAsia="Times New Roman" w:hAnsi="Times New Roman" w:cs="Times New Roman"/>
                <w:sz w:val="20"/>
                <w:szCs w:val="20"/>
              </w:rPr>
              <w:t> </w:t>
            </w:r>
          </w:p>
        </w:tc>
        <w:tc>
          <w:tcPr>
            <w:tcW w:w="195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6C6A813B"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Yearly Status</w:t>
            </w:r>
            <w:r w:rsidRPr="000C04C9">
              <w:rPr>
                <w:rFonts w:ascii="Times New Roman" w:eastAsia="Times New Roman" w:hAnsi="Times New Roman" w:cs="Times New Roman"/>
                <w:sz w:val="20"/>
                <w:szCs w:val="20"/>
              </w:rPr>
              <w:t> </w:t>
            </w:r>
          </w:p>
        </w:tc>
      </w:tr>
      <w:tr w:rsidR="000C04C9" w:rsidRPr="000C04C9" w14:paraId="10C363A3" w14:textId="77777777" w:rsidTr="32C971FB">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D2DCE7" w14:textId="106F774D" w:rsidR="000C04C9" w:rsidRPr="000C04C9" w:rsidRDefault="4A41A8AF" w:rsidP="3A93D5A4">
            <w:pPr>
              <w:spacing w:after="0" w:line="240" w:lineRule="auto"/>
              <w:rPr>
                <w:rFonts w:ascii="Times New Roman" w:eastAsia="Times New Roman" w:hAnsi="Times New Roman" w:cs="Times New Roman"/>
                <w:sz w:val="24"/>
                <w:szCs w:val="24"/>
              </w:rPr>
            </w:pPr>
            <w:r w:rsidRPr="32C971FB">
              <w:rPr>
                <w:rFonts w:ascii="Times New Roman" w:eastAsia="Times New Roman" w:hAnsi="Times New Roman" w:cs="Times New Roman"/>
                <w:sz w:val="24"/>
                <w:szCs w:val="24"/>
              </w:rPr>
              <w:t>78</w:t>
            </w:r>
            <w:r w:rsidR="1CEEA4E8" w:rsidRPr="32C971FB">
              <w:rPr>
                <w:rFonts w:ascii="Times New Roman" w:eastAsia="Times New Roman" w:hAnsi="Times New Roman" w:cs="Times New Roman"/>
                <w:sz w:val="24"/>
                <w:szCs w:val="24"/>
              </w:rPr>
              <w:t xml:space="preserve"> total cross service referrals</w:t>
            </w:r>
          </w:p>
        </w:tc>
        <w:tc>
          <w:tcPr>
            <w:tcW w:w="1920" w:type="dxa"/>
            <w:tcBorders>
              <w:top w:val="nil"/>
              <w:left w:val="nil"/>
              <w:bottom w:val="single" w:sz="6" w:space="0" w:color="000000" w:themeColor="text1"/>
              <w:right w:val="single" w:sz="6" w:space="0" w:color="000000" w:themeColor="text1"/>
            </w:tcBorders>
            <w:shd w:val="clear" w:color="auto" w:fill="auto"/>
            <w:hideMark/>
          </w:tcPr>
          <w:p w14:paraId="767148B4" w14:textId="7217549D" w:rsidR="000C04C9" w:rsidRPr="000C04C9" w:rsidRDefault="6C63A552" w:rsidP="000C04C9">
            <w:pPr>
              <w:spacing w:after="0" w:line="240" w:lineRule="auto"/>
              <w:textAlignment w:val="baseline"/>
              <w:rPr>
                <w:rFonts w:ascii="Times New Roman" w:eastAsia="Times New Roman" w:hAnsi="Times New Roman" w:cs="Times New Roman"/>
                <w:sz w:val="24"/>
                <w:szCs w:val="24"/>
              </w:rPr>
            </w:pPr>
            <w:r w:rsidRPr="025593A0">
              <w:rPr>
                <w:rFonts w:ascii="Times New Roman" w:eastAsia="Times New Roman" w:hAnsi="Times New Roman" w:cs="Times New Roman"/>
                <w:sz w:val="24"/>
                <w:szCs w:val="24"/>
              </w:rPr>
              <w:t xml:space="preserve"> </w:t>
            </w:r>
            <w:r w:rsidR="7EB433F2" w:rsidRPr="025593A0">
              <w:rPr>
                <w:rFonts w:ascii="Times New Roman" w:eastAsia="Times New Roman" w:hAnsi="Times New Roman" w:cs="Times New Roman"/>
                <w:sz w:val="24"/>
                <w:szCs w:val="24"/>
              </w:rPr>
              <w:t>90</w:t>
            </w:r>
            <w:r w:rsidRPr="025593A0">
              <w:rPr>
                <w:rFonts w:ascii="Times New Roman" w:eastAsia="Times New Roman" w:hAnsi="Times New Roman" w:cs="Times New Roman"/>
                <w:sz w:val="24"/>
                <w:szCs w:val="24"/>
              </w:rPr>
              <w:t xml:space="preserve"> total cross service referrals</w:t>
            </w:r>
          </w:p>
        </w:tc>
        <w:tc>
          <w:tcPr>
            <w:tcW w:w="2040" w:type="dxa"/>
            <w:tcBorders>
              <w:top w:val="nil"/>
              <w:left w:val="nil"/>
              <w:bottom w:val="single" w:sz="6" w:space="0" w:color="000000" w:themeColor="text1"/>
              <w:right w:val="single" w:sz="6" w:space="0" w:color="000000" w:themeColor="text1"/>
            </w:tcBorders>
            <w:shd w:val="clear" w:color="auto" w:fill="auto"/>
            <w:hideMark/>
          </w:tcPr>
          <w:p w14:paraId="72FF29D5" w14:textId="2E9BCEC7" w:rsidR="000C04C9" w:rsidRPr="000C04C9" w:rsidRDefault="6B021E62" w:rsidP="000C04C9">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10</w:t>
            </w:r>
            <w:r w:rsidR="1937F77F" w:rsidRPr="681A5523">
              <w:rPr>
                <w:rFonts w:ascii="Times New Roman" w:eastAsia="Times New Roman" w:hAnsi="Times New Roman" w:cs="Times New Roman"/>
                <w:sz w:val="24"/>
                <w:szCs w:val="24"/>
              </w:rPr>
              <w:t>0</w:t>
            </w:r>
            <w:r w:rsidRPr="681A5523">
              <w:rPr>
                <w:rFonts w:ascii="Times New Roman" w:eastAsia="Times New Roman" w:hAnsi="Times New Roman" w:cs="Times New Roman"/>
                <w:sz w:val="24"/>
                <w:szCs w:val="24"/>
              </w:rPr>
              <w:t xml:space="preserve"> total cr</w:t>
            </w:r>
            <w:r w:rsidR="14EA5C46" w:rsidRPr="681A5523">
              <w:rPr>
                <w:rFonts w:ascii="Times New Roman" w:eastAsia="Times New Roman" w:hAnsi="Times New Roman" w:cs="Times New Roman"/>
                <w:sz w:val="24"/>
                <w:szCs w:val="24"/>
              </w:rPr>
              <w:t>o</w:t>
            </w:r>
            <w:r w:rsidRPr="681A5523">
              <w:rPr>
                <w:rFonts w:ascii="Times New Roman" w:eastAsia="Times New Roman" w:hAnsi="Times New Roman" w:cs="Times New Roman"/>
                <w:sz w:val="24"/>
                <w:szCs w:val="24"/>
              </w:rPr>
              <w:t>ss service referrals</w:t>
            </w:r>
          </w:p>
        </w:tc>
        <w:tc>
          <w:tcPr>
            <w:tcW w:w="2025" w:type="dxa"/>
            <w:gridSpan w:val="2"/>
            <w:tcBorders>
              <w:top w:val="nil"/>
              <w:left w:val="nil"/>
              <w:bottom w:val="single" w:sz="6" w:space="0" w:color="000000" w:themeColor="text1"/>
              <w:right w:val="single" w:sz="6" w:space="0" w:color="000000" w:themeColor="text1"/>
            </w:tcBorders>
            <w:shd w:val="clear" w:color="auto" w:fill="auto"/>
            <w:hideMark/>
          </w:tcPr>
          <w:p w14:paraId="41F4C7BD" w14:textId="238A1615" w:rsidR="000C04C9" w:rsidRPr="000C04C9" w:rsidRDefault="40C34300" w:rsidP="000C04C9">
            <w:pPr>
              <w:spacing w:after="0" w:line="240" w:lineRule="auto"/>
              <w:textAlignment w:val="baseline"/>
              <w:rPr>
                <w:rFonts w:ascii="Times New Roman" w:eastAsia="Times New Roman" w:hAnsi="Times New Roman" w:cs="Times New Roman"/>
                <w:sz w:val="24"/>
                <w:szCs w:val="24"/>
              </w:rPr>
            </w:pPr>
            <w:r w:rsidRPr="32C971FB">
              <w:rPr>
                <w:rFonts w:ascii="Times New Roman" w:eastAsia="Times New Roman" w:hAnsi="Times New Roman" w:cs="Times New Roman"/>
                <w:sz w:val="24"/>
                <w:szCs w:val="24"/>
              </w:rPr>
              <w:t>77 total cross service referrals</w:t>
            </w:r>
          </w:p>
        </w:tc>
        <w:tc>
          <w:tcPr>
            <w:tcW w:w="1950" w:type="dxa"/>
            <w:tcBorders>
              <w:top w:val="nil"/>
              <w:left w:val="nil"/>
              <w:bottom w:val="single" w:sz="6" w:space="0" w:color="000000" w:themeColor="text1"/>
              <w:right w:val="single" w:sz="6" w:space="0" w:color="000000" w:themeColor="text1"/>
            </w:tcBorders>
            <w:shd w:val="clear" w:color="auto" w:fill="auto"/>
            <w:hideMark/>
          </w:tcPr>
          <w:p w14:paraId="669F8522" w14:textId="384316E5" w:rsidR="000C04C9" w:rsidRPr="000C04C9" w:rsidRDefault="40C34300" w:rsidP="000C04C9">
            <w:pPr>
              <w:spacing w:after="0" w:line="240" w:lineRule="auto"/>
              <w:textAlignment w:val="baseline"/>
              <w:rPr>
                <w:rFonts w:ascii="Times New Roman" w:eastAsia="Times New Roman" w:hAnsi="Times New Roman" w:cs="Times New Roman"/>
                <w:sz w:val="24"/>
                <w:szCs w:val="24"/>
              </w:rPr>
            </w:pPr>
            <w:r w:rsidRPr="32C971FB">
              <w:rPr>
                <w:rFonts w:ascii="Times New Roman" w:eastAsia="Times New Roman" w:hAnsi="Times New Roman" w:cs="Times New Roman"/>
                <w:sz w:val="24"/>
                <w:szCs w:val="24"/>
              </w:rPr>
              <w:t>345 total cross service referrals for the year</w:t>
            </w:r>
          </w:p>
        </w:tc>
      </w:tr>
      <w:tr w:rsidR="000C04C9" w:rsidRPr="000C04C9" w14:paraId="180A6AEA" w14:textId="77777777" w:rsidTr="32C971FB">
        <w:trPr>
          <w:trHeight w:val="570"/>
        </w:trPr>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32D2287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Previous Quarter Follow-Up     </w:t>
            </w:r>
            <w:proofErr w:type="gramStart"/>
            <w:r w:rsidRPr="000C04C9">
              <w:rPr>
                <w:rFonts w:ascii="Times New Roman" w:eastAsia="Times New Roman" w:hAnsi="Times New Roman" w:cs="Times New Roman"/>
                <w:b/>
                <w:bCs/>
                <w:sz w:val="20"/>
                <w:szCs w:val="20"/>
              </w:rPr>
              <w:t>   (</w:t>
            </w:r>
            <w:proofErr w:type="gramEnd"/>
            <w:r w:rsidRPr="000C04C9">
              <w:rPr>
                <w:rFonts w:ascii="Times New Roman" w:eastAsia="Times New Roman" w:hAnsi="Times New Roman" w:cs="Times New Roman"/>
                <w:b/>
                <w:bCs/>
                <w:sz w:val="20"/>
                <w:szCs w:val="20"/>
              </w:rPr>
              <w:t>If any)</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58BE4FDB" w14:textId="6CF42740" w:rsidR="000C04C9" w:rsidRPr="000C04C9" w:rsidRDefault="063E915E" w:rsidP="32C971FB">
            <w:pPr>
              <w:spacing w:after="0" w:line="240" w:lineRule="auto"/>
              <w:textAlignment w:val="baseline"/>
              <w:rPr>
                <w:rFonts w:ascii="Times New Roman" w:eastAsia="Times New Roman" w:hAnsi="Times New Roman" w:cs="Times New Roman"/>
                <w:sz w:val="20"/>
                <w:szCs w:val="20"/>
              </w:rPr>
            </w:pPr>
            <w:r w:rsidRPr="32C971FB">
              <w:rPr>
                <w:rFonts w:ascii="Times New Roman" w:eastAsia="Times New Roman" w:hAnsi="Times New Roman" w:cs="Times New Roman"/>
                <w:sz w:val="20"/>
                <w:szCs w:val="20"/>
              </w:rPr>
              <w:t xml:space="preserve">Q3 100 Cross service referrals </w:t>
            </w:r>
          </w:p>
        </w:tc>
      </w:tr>
      <w:tr w:rsidR="000C04C9" w:rsidRPr="000C04C9" w14:paraId="198DE4B3" w14:textId="77777777" w:rsidTr="32C971FB">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62B44B21"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TAKEN</w:t>
            </w:r>
            <w:r w:rsidRPr="000C04C9">
              <w:rPr>
                <w:rFonts w:ascii="Times New Roman" w:eastAsia="Times New Roman" w:hAnsi="Times New Roman" w:cs="Times New Roman"/>
                <w:sz w:val="20"/>
                <w:szCs w:val="20"/>
              </w:rPr>
              <w:t> </w:t>
            </w:r>
            <w:r w:rsidRPr="000C04C9">
              <w:rPr>
                <w:rFonts w:ascii="Times New Roman" w:eastAsia="Times New Roman" w:hAnsi="Times New Roman" w:cs="Times New Roman"/>
                <w:sz w:val="20"/>
                <w:szCs w:val="20"/>
              </w:rPr>
              <w:br/>
            </w:r>
            <w:r w:rsidRPr="000C04C9">
              <w:rPr>
                <w:rFonts w:ascii="Times New Roman" w:eastAsia="Times New Roman" w:hAnsi="Times New Roman" w:cs="Times New Roman"/>
                <w:b/>
                <w:bCs/>
                <w:sz w:val="20"/>
                <w:szCs w:val="20"/>
              </w:rPr>
              <w:t>(to meet goal in current quarter)</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5C461ACF" w14:textId="435AF460" w:rsidR="000C04C9" w:rsidRPr="000C04C9" w:rsidRDefault="7985BF8C" w:rsidP="1DD1EFDD">
            <w:pPr>
              <w:spacing w:after="0" w:line="240" w:lineRule="auto"/>
              <w:textAlignment w:val="baseline"/>
              <w:rPr>
                <w:rFonts w:ascii="Times New Roman" w:eastAsia="Times New Roman" w:hAnsi="Times New Roman" w:cs="Times New Roman"/>
                <w:sz w:val="20"/>
                <w:szCs w:val="20"/>
              </w:rPr>
            </w:pPr>
            <w:r w:rsidRPr="32C971FB">
              <w:rPr>
                <w:rFonts w:ascii="Times New Roman" w:eastAsia="Times New Roman" w:hAnsi="Times New Roman" w:cs="Times New Roman"/>
                <w:sz w:val="20"/>
                <w:szCs w:val="20"/>
              </w:rPr>
              <w:t>Q</w:t>
            </w:r>
            <w:r w:rsidR="659103F6" w:rsidRPr="32C971FB">
              <w:rPr>
                <w:rFonts w:ascii="Times New Roman" w:eastAsia="Times New Roman" w:hAnsi="Times New Roman" w:cs="Times New Roman"/>
                <w:sz w:val="20"/>
                <w:szCs w:val="20"/>
              </w:rPr>
              <w:t>4</w:t>
            </w:r>
            <w:r w:rsidRPr="32C971FB">
              <w:rPr>
                <w:rFonts w:ascii="Times New Roman" w:eastAsia="Times New Roman" w:hAnsi="Times New Roman" w:cs="Times New Roman"/>
                <w:sz w:val="20"/>
                <w:szCs w:val="20"/>
              </w:rPr>
              <w:t xml:space="preserve"> total number </w:t>
            </w:r>
            <w:r w:rsidR="25349BE2" w:rsidRPr="32C971FB">
              <w:rPr>
                <w:rFonts w:ascii="Times New Roman" w:eastAsia="Times New Roman" w:hAnsi="Times New Roman" w:cs="Times New Roman"/>
                <w:sz w:val="20"/>
                <w:szCs w:val="20"/>
              </w:rPr>
              <w:t xml:space="preserve">was </w:t>
            </w:r>
            <w:r w:rsidR="5408C990" w:rsidRPr="32C971FB">
              <w:rPr>
                <w:rFonts w:ascii="Times New Roman" w:eastAsia="Times New Roman" w:hAnsi="Times New Roman" w:cs="Times New Roman"/>
                <w:sz w:val="20"/>
                <w:szCs w:val="20"/>
              </w:rPr>
              <w:t>77</w:t>
            </w:r>
            <w:r w:rsidR="25349BE2" w:rsidRPr="32C971FB">
              <w:rPr>
                <w:rFonts w:ascii="Times New Roman" w:eastAsia="Times New Roman" w:hAnsi="Times New Roman" w:cs="Times New Roman"/>
                <w:sz w:val="20"/>
                <w:szCs w:val="20"/>
              </w:rPr>
              <w:t>.  The goal for the year was 120</w:t>
            </w:r>
            <w:r w:rsidR="65252DF6" w:rsidRPr="32C971FB">
              <w:rPr>
                <w:rFonts w:ascii="Times New Roman" w:eastAsia="Times New Roman" w:hAnsi="Times New Roman" w:cs="Times New Roman"/>
                <w:sz w:val="20"/>
                <w:szCs w:val="20"/>
              </w:rPr>
              <w:t xml:space="preserve"> cross service referrals.</w:t>
            </w:r>
          </w:p>
          <w:p w14:paraId="087F5FE1"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r w:rsidR="000C04C9" w:rsidRPr="000C04C9" w14:paraId="12E58497" w14:textId="77777777" w:rsidTr="32C971FB">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738B7613"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PLAN</w:t>
            </w:r>
            <w:r w:rsidRPr="000C04C9">
              <w:rPr>
                <w:rFonts w:ascii="Times New Roman" w:eastAsia="Times New Roman" w:hAnsi="Times New Roman" w:cs="Times New Roman"/>
                <w:sz w:val="20"/>
                <w:szCs w:val="20"/>
              </w:rPr>
              <w:t> </w:t>
            </w:r>
            <w:r w:rsidRPr="000C04C9">
              <w:rPr>
                <w:rFonts w:ascii="Times New Roman" w:eastAsia="Times New Roman" w:hAnsi="Times New Roman" w:cs="Times New Roman"/>
                <w:sz w:val="20"/>
                <w:szCs w:val="20"/>
              </w:rPr>
              <w:br/>
            </w:r>
            <w:r w:rsidRPr="000C04C9">
              <w:rPr>
                <w:rFonts w:ascii="Times New Roman" w:eastAsia="Times New Roman" w:hAnsi="Times New Roman" w:cs="Times New Roman"/>
                <w:b/>
                <w:bCs/>
                <w:sz w:val="20"/>
                <w:szCs w:val="20"/>
              </w:rPr>
              <w:t>(if goal not met during the quarter)</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58A6D27A" w14:textId="63BA4A19" w:rsidR="000C04C9" w:rsidRPr="000C04C9" w:rsidRDefault="0094691D" w:rsidP="000C04C9">
            <w:pPr>
              <w:spacing w:after="0" w:line="240" w:lineRule="auto"/>
              <w:textAlignment w:val="baseline"/>
              <w:rPr>
                <w:rFonts w:ascii="Times New Roman" w:eastAsia="Times New Roman" w:hAnsi="Times New Roman" w:cs="Times New Roman"/>
                <w:sz w:val="24"/>
                <w:szCs w:val="24"/>
              </w:rPr>
            </w:pPr>
            <w:r w:rsidRPr="32C971FB">
              <w:rPr>
                <w:rFonts w:ascii="Times New Roman" w:eastAsia="Times New Roman" w:hAnsi="Times New Roman" w:cs="Times New Roman"/>
                <w:sz w:val="24"/>
                <w:szCs w:val="24"/>
              </w:rPr>
              <w:t>Goal was met.</w:t>
            </w:r>
            <w:r w:rsidR="1DCF52C4" w:rsidRPr="32C971FB">
              <w:rPr>
                <w:rFonts w:ascii="Times New Roman" w:eastAsia="Times New Roman" w:hAnsi="Times New Roman" w:cs="Times New Roman"/>
                <w:sz w:val="24"/>
                <w:szCs w:val="24"/>
              </w:rPr>
              <w:t>345 total cross service referrals</w:t>
            </w:r>
            <w:r w:rsidR="5C627DF6" w:rsidRPr="32C971FB">
              <w:rPr>
                <w:rFonts w:ascii="Times New Roman" w:eastAsia="Times New Roman" w:hAnsi="Times New Roman" w:cs="Times New Roman"/>
                <w:sz w:val="24"/>
                <w:szCs w:val="24"/>
              </w:rPr>
              <w:t>!</w:t>
            </w:r>
          </w:p>
        </w:tc>
      </w:tr>
      <w:tr w:rsidR="000C04C9" w:rsidRPr="000C04C9" w14:paraId="1E36CBC7" w14:textId="77777777" w:rsidTr="32C971FB">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A1C53E0"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Feedback from the Program Management Team Feedback </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7BCA62A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bl>
    <w:p w14:paraId="37344C90"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12"/>
          <w:szCs w:val="12"/>
        </w:rPr>
        <w:t> </w:t>
      </w:r>
    </w:p>
    <w:p w14:paraId="6C69FDC9"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t> </w:t>
      </w:r>
    </w:p>
    <w:p w14:paraId="393A012E"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t> </w:t>
      </w:r>
    </w:p>
    <w:p w14:paraId="28B092FE" w14:textId="014C109D" w:rsidR="000C04C9" w:rsidRDefault="000C04C9">
      <w:r>
        <w:br w:type="page"/>
      </w:r>
    </w:p>
    <w:p w14:paraId="0DE06AE3"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32"/>
          <w:szCs w:val="32"/>
        </w:rPr>
        <w:lastRenderedPageBreak/>
        <w:t>Access to Services</w:t>
      </w:r>
      <w:r w:rsidRPr="000C04C9">
        <w:rPr>
          <w:rFonts w:ascii="Times New Roman" w:eastAsia="Times New Roman" w:hAnsi="Times New Roman" w:cs="Times New Roman"/>
          <w:sz w:val="32"/>
          <w:szCs w:val="32"/>
        </w:rPr>
        <w:t> </w:t>
      </w:r>
    </w:p>
    <w:p w14:paraId="7571501E"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GOAL:</w:t>
      </w:r>
      <w:r w:rsidRPr="000C04C9">
        <w:rPr>
          <w:rFonts w:ascii="Times New Roman" w:eastAsia="Times New Roman" w:hAnsi="Times New Roman" w:cs="Times New Roman"/>
          <w:b/>
          <w:bCs/>
          <w:sz w:val="24"/>
          <w:szCs w:val="24"/>
        </w:rPr>
        <w:t> To reduce the wait time for a prospective person served to start services</w:t>
      </w:r>
      <w:r w:rsidRPr="000C04C9">
        <w:rPr>
          <w:rFonts w:ascii="Times New Roman" w:eastAsia="Times New Roman" w:hAnsi="Times New Roman" w:cs="Times New Roman"/>
          <w:sz w:val="24"/>
          <w:szCs w:val="24"/>
        </w:rPr>
        <w:t> </w:t>
      </w:r>
    </w:p>
    <w:p w14:paraId="171B7DF2"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INDICATOR:</w:t>
      </w:r>
      <w:r w:rsidRPr="000C04C9">
        <w:rPr>
          <w:rFonts w:ascii="Times New Roman" w:eastAsia="Times New Roman" w:hAnsi="Times New Roman" w:cs="Times New Roman"/>
          <w:b/>
          <w:bCs/>
          <w:sz w:val="24"/>
          <w:szCs w:val="24"/>
        </w:rPr>
        <w:t>  ACCESS</w:t>
      </w:r>
      <w:r w:rsidRPr="000C04C9">
        <w:rPr>
          <w:rFonts w:ascii="Times New Roman" w:eastAsia="Times New Roman" w:hAnsi="Times New Roman" w:cs="Times New Roman"/>
          <w:sz w:val="24"/>
          <w:szCs w:val="24"/>
        </w:rPr>
        <w:t> </w:t>
      </w:r>
    </w:p>
    <w:p w14:paraId="14BB67E3"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1DD1EFDD">
        <w:rPr>
          <w:rFonts w:ascii="Times New Roman" w:eastAsia="Times New Roman" w:hAnsi="Times New Roman" w:cs="Times New Roman"/>
          <w:b/>
          <w:bCs/>
          <w:sz w:val="24"/>
          <w:szCs w:val="24"/>
          <w:u w:val="single"/>
        </w:rPr>
        <w:t>REPORTER:</w:t>
      </w:r>
      <w:r w:rsidRPr="1DD1EFDD">
        <w:rPr>
          <w:rFonts w:ascii="Times New Roman" w:eastAsia="Times New Roman" w:hAnsi="Times New Roman" w:cs="Times New Roman"/>
          <w:b/>
          <w:bCs/>
          <w:sz w:val="24"/>
          <w:szCs w:val="24"/>
        </w:rPr>
        <w:t> LaTrina Goulbourne</w:t>
      </w:r>
      <w:r w:rsidRPr="1DD1EFDD">
        <w:rPr>
          <w:rFonts w:ascii="Times New Roman" w:eastAsia="Times New Roman" w:hAnsi="Times New Roman" w:cs="Times New Roman"/>
          <w:sz w:val="24"/>
          <w:szCs w:val="24"/>
        </w:rPr>
        <w:t> </w:t>
      </w:r>
    </w:p>
    <w:p w14:paraId="748D2111"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sz w:val="9"/>
          <w:szCs w:val="9"/>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1920"/>
        <w:gridCol w:w="2040"/>
        <w:gridCol w:w="975"/>
        <w:gridCol w:w="1095"/>
        <w:gridCol w:w="1905"/>
      </w:tblGrid>
      <w:tr w:rsidR="000C04C9" w:rsidRPr="000C04C9" w14:paraId="7CAACA00" w14:textId="77777777" w:rsidTr="0433155A">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A6C74"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OBJECTIVE:</w:t>
            </w:r>
            <w:r w:rsidRPr="000C04C9">
              <w:rPr>
                <w:rFonts w:ascii="Times New Roman" w:eastAsia="Times New Roman" w:hAnsi="Times New Roman" w:cs="Times New Roman"/>
                <w:b/>
                <w:bCs/>
                <w:sz w:val="24"/>
                <w:szCs w:val="24"/>
              </w:rPr>
              <w:t> </w:t>
            </w:r>
            <w:r w:rsidRPr="000C04C9">
              <w:rPr>
                <w:rFonts w:ascii="Calibri" w:eastAsia="Times New Roman" w:hAnsi="Calibri" w:cs="Calibri"/>
                <w:b/>
                <w:bCs/>
                <w:sz w:val="20"/>
                <w:szCs w:val="20"/>
              </w:rPr>
              <w:t> </w:t>
            </w:r>
            <w:r w:rsidRPr="000C04C9">
              <w:rPr>
                <w:rFonts w:ascii="Calibri" w:eastAsia="Times New Roman" w:hAnsi="Calibri" w:cs="Calibri"/>
                <w:sz w:val="20"/>
                <w:szCs w:val="20"/>
              </w:rPr>
              <w:t> </w:t>
            </w:r>
          </w:p>
          <w:p w14:paraId="0D5F91E9"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How Is It Being Measured?</w:t>
            </w:r>
            <w:r w:rsidRPr="000C04C9">
              <w:rPr>
                <w:rFonts w:ascii="Times New Roman" w:eastAsia="Times New Roman" w:hAnsi="Times New Roman" w:cs="Times New Roman"/>
                <w:sz w:val="20"/>
                <w:szCs w:val="20"/>
              </w:rPr>
              <w:t> </w:t>
            </w:r>
          </w:p>
          <w:p w14:paraId="266D3D1C"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Through Average Waitlist time report via Credible </w:t>
            </w:r>
          </w:p>
        </w:tc>
        <w:tc>
          <w:tcPr>
            <w:tcW w:w="4935"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3E327FC" w14:textId="7E6FBBE0" w:rsidR="5DD8DA1F" w:rsidRDefault="5DD8DA1F" w:rsidP="1DD1EFDD">
            <w:pPr>
              <w:spacing w:after="0" w:line="240" w:lineRule="auto"/>
              <w:rPr>
                <w:rFonts w:ascii="Times New Roman" w:eastAsia="Times New Roman" w:hAnsi="Times New Roman" w:cs="Times New Roman"/>
                <w:b/>
                <w:bCs/>
                <w:sz w:val="20"/>
                <w:szCs w:val="20"/>
              </w:rPr>
            </w:pPr>
            <w:r w:rsidRPr="1DD1EFDD">
              <w:rPr>
                <w:rFonts w:ascii="Times New Roman" w:eastAsia="Times New Roman" w:hAnsi="Times New Roman" w:cs="Times New Roman"/>
                <w:b/>
                <w:bCs/>
                <w:sz w:val="20"/>
                <w:szCs w:val="20"/>
              </w:rPr>
              <w:t>Dominion will decrease wait time from point of contact to first billable day to no more than 14 days.</w:t>
            </w:r>
          </w:p>
          <w:p w14:paraId="4BCC11A9" w14:textId="38B11AE8" w:rsidR="000C04C9" w:rsidRPr="000C04C9" w:rsidRDefault="000C04C9" w:rsidP="1DD1EFDD">
            <w:pPr>
              <w:spacing w:after="0" w:line="240" w:lineRule="auto"/>
              <w:textAlignment w:val="baseline"/>
              <w:rPr>
                <w:rFonts w:ascii="Times New Roman" w:eastAsia="Times New Roman" w:hAnsi="Times New Roman" w:cs="Times New Roman"/>
                <w:sz w:val="20"/>
                <w:szCs w:val="20"/>
              </w:rPr>
            </w:pPr>
          </w:p>
        </w:tc>
        <w:tc>
          <w:tcPr>
            <w:tcW w:w="2985"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ECE5549" w14:textId="22DF22CD" w:rsidR="000C04C9" w:rsidRPr="000C04C9" w:rsidRDefault="401AC666" w:rsidP="2390E927">
            <w:pPr>
              <w:spacing w:after="0" w:line="240" w:lineRule="auto"/>
              <w:ind w:left="-60"/>
              <w:jc w:val="center"/>
              <w:textAlignment w:val="baseline"/>
              <w:rPr>
                <w:rFonts w:ascii="Times New Roman" w:eastAsia="Times New Roman" w:hAnsi="Times New Roman" w:cs="Times New Roman"/>
                <w:sz w:val="24"/>
                <w:szCs w:val="24"/>
              </w:rPr>
            </w:pPr>
            <w:proofErr w:type="gramStart"/>
            <w:r w:rsidRPr="2390E927">
              <w:rPr>
                <w:rFonts w:ascii="Wingdings" w:eastAsia="Times New Roman" w:hAnsi="Wingdings" w:cs="Times New Roman"/>
                <w:color w:val="FF0000"/>
                <w:sz w:val="48"/>
                <w:szCs w:val="48"/>
              </w:rPr>
              <w:t>Þ</w:t>
            </w:r>
            <w:r w:rsidRPr="2390E927">
              <w:rPr>
                <w:rFonts w:ascii="Times New Roman" w:eastAsia="Times New Roman" w:hAnsi="Times New Roman" w:cs="Times New Roman"/>
                <w:sz w:val="24"/>
                <w:szCs w:val="24"/>
              </w:rPr>
              <w:t>  Did</w:t>
            </w:r>
            <w:proofErr w:type="gramEnd"/>
            <w:r w:rsidRPr="2390E927">
              <w:rPr>
                <w:rFonts w:ascii="Times New Roman" w:eastAsia="Times New Roman" w:hAnsi="Times New Roman" w:cs="Times New Roman"/>
                <w:sz w:val="24"/>
                <w:szCs w:val="24"/>
              </w:rPr>
              <w:t> Not Achieve Goal   </w:t>
            </w:r>
            <w:r w:rsidR="000C04C9" w:rsidRPr="2390E927">
              <w:rPr>
                <w:rFonts w:ascii="Times New Roman" w:eastAsia="Times New Roman" w:hAnsi="Times New Roman" w:cs="Times New Roman"/>
                <w:sz w:val="24"/>
                <w:szCs w:val="24"/>
              </w:rPr>
              <w:t> </w:t>
            </w:r>
          </w:p>
        </w:tc>
      </w:tr>
      <w:tr w:rsidR="000C04C9" w:rsidRPr="000C04C9" w14:paraId="03B843DE" w14:textId="77777777" w:rsidTr="0433155A">
        <w:trPr>
          <w:trHeight w:val="495"/>
        </w:trPr>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3F146533"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1 Status</w:t>
            </w:r>
            <w:r w:rsidRPr="000C04C9">
              <w:rPr>
                <w:rFonts w:ascii="Times New Roman" w:eastAsia="Times New Roman" w:hAnsi="Times New Roman" w:cs="Times New Roman"/>
                <w:sz w:val="20"/>
                <w:szCs w:val="20"/>
              </w:rPr>
              <w:t> </w:t>
            </w:r>
          </w:p>
          <w:p w14:paraId="0C7B3178"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January – March</w:t>
            </w:r>
            <w:r w:rsidRPr="000C04C9">
              <w:rPr>
                <w:rFonts w:ascii="Times New Roman" w:eastAsia="Times New Roman" w:hAnsi="Times New Roman" w:cs="Times New Roman"/>
                <w:sz w:val="20"/>
                <w:szCs w:val="20"/>
              </w:rPr>
              <w:t> </w:t>
            </w:r>
          </w:p>
        </w:tc>
        <w:tc>
          <w:tcPr>
            <w:tcW w:w="192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6D257732"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2 Status</w:t>
            </w:r>
            <w:r w:rsidRPr="000C04C9">
              <w:rPr>
                <w:rFonts w:ascii="Times New Roman" w:eastAsia="Times New Roman" w:hAnsi="Times New Roman" w:cs="Times New Roman"/>
                <w:sz w:val="20"/>
                <w:szCs w:val="20"/>
              </w:rPr>
              <w:t> </w:t>
            </w:r>
          </w:p>
          <w:p w14:paraId="515AB89E"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April – June</w:t>
            </w:r>
            <w:r w:rsidRPr="000C04C9">
              <w:rPr>
                <w:rFonts w:ascii="Times New Roman" w:eastAsia="Times New Roman" w:hAnsi="Times New Roman" w:cs="Times New Roman"/>
                <w:sz w:val="20"/>
                <w:szCs w:val="20"/>
              </w:rPr>
              <w:t> </w:t>
            </w:r>
          </w:p>
        </w:tc>
        <w:tc>
          <w:tcPr>
            <w:tcW w:w="204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20695E31"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3 Status</w:t>
            </w:r>
            <w:r w:rsidRPr="000C04C9">
              <w:rPr>
                <w:rFonts w:ascii="Times New Roman" w:eastAsia="Times New Roman" w:hAnsi="Times New Roman" w:cs="Times New Roman"/>
                <w:sz w:val="20"/>
                <w:szCs w:val="20"/>
              </w:rPr>
              <w:t> </w:t>
            </w:r>
          </w:p>
          <w:p w14:paraId="054F3AA5"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July – September</w:t>
            </w:r>
            <w:r w:rsidRPr="000C04C9">
              <w:rPr>
                <w:rFonts w:ascii="Times New Roman" w:eastAsia="Times New Roman" w:hAnsi="Times New Roman" w:cs="Times New Roman"/>
                <w:sz w:val="20"/>
                <w:szCs w:val="20"/>
              </w:rPr>
              <w:t> </w:t>
            </w:r>
          </w:p>
        </w:tc>
        <w:tc>
          <w:tcPr>
            <w:tcW w:w="2070" w:type="dxa"/>
            <w:gridSpan w:val="2"/>
            <w:tcBorders>
              <w:top w:val="nil"/>
              <w:left w:val="nil"/>
              <w:bottom w:val="single" w:sz="6" w:space="0" w:color="000000" w:themeColor="text1"/>
              <w:right w:val="single" w:sz="6" w:space="0" w:color="000000" w:themeColor="text1"/>
            </w:tcBorders>
            <w:shd w:val="clear" w:color="auto" w:fill="ACB9CA" w:themeFill="text2" w:themeFillTint="66"/>
            <w:hideMark/>
          </w:tcPr>
          <w:p w14:paraId="4B89924C"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4 Status</w:t>
            </w:r>
            <w:r w:rsidRPr="000C04C9">
              <w:rPr>
                <w:rFonts w:ascii="Times New Roman" w:eastAsia="Times New Roman" w:hAnsi="Times New Roman" w:cs="Times New Roman"/>
                <w:sz w:val="20"/>
                <w:szCs w:val="20"/>
              </w:rPr>
              <w:t> </w:t>
            </w:r>
          </w:p>
          <w:p w14:paraId="77BE5CF3"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October - December</w:t>
            </w:r>
            <w:r w:rsidRPr="000C04C9">
              <w:rPr>
                <w:rFonts w:ascii="Times New Roman" w:eastAsia="Times New Roman" w:hAnsi="Times New Roman" w:cs="Times New Roman"/>
                <w:sz w:val="20"/>
                <w:szCs w:val="20"/>
              </w:rPr>
              <w:t> </w:t>
            </w:r>
          </w:p>
        </w:tc>
        <w:tc>
          <w:tcPr>
            <w:tcW w:w="189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5D00D355"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Yearly Status</w:t>
            </w:r>
            <w:r w:rsidRPr="000C04C9">
              <w:rPr>
                <w:rFonts w:ascii="Times New Roman" w:eastAsia="Times New Roman" w:hAnsi="Times New Roman" w:cs="Times New Roman"/>
                <w:sz w:val="20"/>
                <w:szCs w:val="20"/>
              </w:rPr>
              <w:t> </w:t>
            </w:r>
          </w:p>
        </w:tc>
      </w:tr>
      <w:tr w:rsidR="000C04C9" w:rsidRPr="000C04C9" w14:paraId="621E6944"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1042E9" w14:textId="2E935BBB" w:rsidR="000C04C9" w:rsidRPr="000C04C9" w:rsidRDefault="49C03F54" w:rsidP="000C04C9">
            <w:pPr>
              <w:spacing w:after="0" w:line="240" w:lineRule="auto"/>
              <w:jc w:val="center"/>
              <w:textAlignment w:val="baseline"/>
              <w:rPr>
                <w:rFonts w:ascii="Times New Roman" w:eastAsia="Times New Roman" w:hAnsi="Times New Roman" w:cs="Times New Roman"/>
                <w:sz w:val="24"/>
                <w:szCs w:val="24"/>
              </w:rPr>
            </w:pPr>
            <w:r w:rsidRPr="2390E927">
              <w:rPr>
                <w:rFonts w:ascii="Times New Roman" w:eastAsia="Times New Roman" w:hAnsi="Times New Roman" w:cs="Times New Roman"/>
                <w:sz w:val="24"/>
                <w:szCs w:val="24"/>
              </w:rPr>
              <w:t>24 days</w:t>
            </w:r>
          </w:p>
        </w:tc>
        <w:tc>
          <w:tcPr>
            <w:tcW w:w="1920" w:type="dxa"/>
            <w:tcBorders>
              <w:top w:val="nil"/>
              <w:left w:val="nil"/>
              <w:bottom w:val="single" w:sz="6" w:space="0" w:color="000000" w:themeColor="text1"/>
              <w:right w:val="single" w:sz="6" w:space="0" w:color="000000" w:themeColor="text1"/>
            </w:tcBorders>
            <w:shd w:val="clear" w:color="auto" w:fill="auto"/>
            <w:hideMark/>
          </w:tcPr>
          <w:p w14:paraId="3DE3C561" w14:textId="53593815" w:rsidR="000C04C9" w:rsidRPr="000C04C9" w:rsidRDefault="799BDF29" w:rsidP="000C04C9">
            <w:pPr>
              <w:spacing w:after="0" w:line="240" w:lineRule="auto"/>
              <w:jc w:val="center"/>
              <w:textAlignment w:val="baseline"/>
              <w:rPr>
                <w:rFonts w:ascii="Times New Roman" w:eastAsia="Times New Roman" w:hAnsi="Times New Roman" w:cs="Times New Roman"/>
                <w:sz w:val="24"/>
                <w:szCs w:val="24"/>
              </w:rPr>
            </w:pPr>
            <w:r w:rsidRPr="63FF97E3">
              <w:rPr>
                <w:rFonts w:ascii="Times New Roman" w:eastAsia="Times New Roman" w:hAnsi="Times New Roman" w:cs="Times New Roman"/>
                <w:sz w:val="24"/>
                <w:szCs w:val="24"/>
              </w:rPr>
              <w:t>39.9</w:t>
            </w:r>
            <w:r w:rsidR="09C1FFFB" w:rsidRPr="63FF97E3">
              <w:rPr>
                <w:rFonts w:ascii="Times New Roman" w:eastAsia="Times New Roman" w:hAnsi="Times New Roman" w:cs="Times New Roman"/>
                <w:sz w:val="24"/>
                <w:szCs w:val="24"/>
              </w:rPr>
              <w:t xml:space="preserve"> days</w:t>
            </w:r>
          </w:p>
        </w:tc>
        <w:tc>
          <w:tcPr>
            <w:tcW w:w="2040" w:type="dxa"/>
            <w:tcBorders>
              <w:top w:val="nil"/>
              <w:left w:val="nil"/>
              <w:bottom w:val="single" w:sz="6" w:space="0" w:color="000000" w:themeColor="text1"/>
              <w:right w:val="single" w:sz="6" w:space="0" w:color="000000" w:themeColor="text1"/>
            </w:tcBorders>
            <w:shd w:val="clear" w:color="auto" w:fill="auto"/>
            <w:hideMark/>
          </w:tcPr>
          <w:p w14:paraId="6617E0D2" w14:textId="57379B62" w:rsidR="000C04C9" w:rsidRPr="000C04C9" w:rsidRDefault="70840D86" w:rsidP="000C04C9">
            <w:pPr>
              <w:spacing w:after="0" w:line="240" w:lineRule="auto"/>
              <w:jc w:val="center"/>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4</w:t>
            </w:r>
            <w:r w:rsidR="11B5CD10" w:rsidRPr="681A5523">
              <w:rPr>
                <w:rFonts w:ascii="Times New Roman" w:eastAsia="Times New Roman" w:hAnsi="Times New Roman" w:cs="Times New Roman"/>
                <w:sz w:val="24"/>
                <w:szCs w:val="24"/>
              </w:rPr>
              <w:t>2</w:t>
            </w:r>
            <w:r w:rsidRPr="681A5523">
              <w:rPr>
                <w:rFonts w:ascii="Times New Roman" w:eastAsia="Times New Roman" w:hAnsi="Times New Roman" w:cs="Times New Roman"/>
                <w:sz w:val="24"/>
                <w:szCs w:val="24"/>
              </w:rPr>
              <w:t xml:space="preserve"> </w:t>
            </w:r>
            <w:r w:rsidR="6142957F" w:rsidRPr="681A5523">
              <w:rPr>
                <w:rFonts w:ascii="Times New Roman" w:eastAsia="Times New Roman" w:hAnsi="Times New Roman" w:cs="Times New Roman"/>
                <w:sz w:val="24"/>
                <w:szCs w:val="24"/>
              </w:rPr>
              <w:t>days</w:t>
            </w:r>
          </w:p>
        </w:tc>
        <w:tc>
          <w:tcPr>
            <w:tcW w:w="2070" w:type="dxa"/>
            <w:gridSpan w:val="2"/>
            <w:tcBorders>
              <w:top w:val="nil"/>
              <w:left w:val="nil"/>
              <w:bottom w:val="single" w:sz="6" w:space="0" w:color="000000" w:themeColor="text1"/>
              <w:right w:val="single" w:sz="6" w:space="0" w:color="000000" w:themeColor="text1"/>
            </w:tcBorders>
            <w:shd w:val="clear" w:color="auto" w:fill="auto"/>
            <w:vAlign w:val="center"/>
            <w:hideMark/>
          </w:tcPr>
          <w:p w14:paraId="3D18B62D" w14:textId="2F106E13" w:rsidR="000C04C9" w:rsidRPr="000C04C9" w:rsidRDefault="172CEF52" w:rsidP="4A3EE0C2">
            <w:pPr>
              <w:spacing w:after="0" w:line="240" w:lineRule="auto"/>
              <w:jc w:val="center"/>
              <w:rPr>
                <w:rFonts w:ascii="Times New Roman" w:eastAsia="Times New Roman" w:hAnsi="Times New Roman" w:cs="Times New Roman"/>
                <w:sz w:val="24"/>
                <w:szCs w:val="24"/>
              </w:rPr>
            </w:pPr>
            <w:r w:rsidRPr="4A3EE0C2">
              <w:rPr>
                <w:rFonts w:ascii="Times New Roman" w:eastAsia="Times New Roman" w:hAnsi="Times New Roman" w:cs="Times New Roman"/>
                <w:sz w:val="24"/>
                <w:szCs w:val="24"/>
              </w:rPr>
              <w:t>35.8 days</w:t>
            </w:r>
          </w:p>
        </w:tc>
        <w:tc>
          <w:tcPr>
            <w:tcW w:w="1890" w:type="dxa"/>
            <w:tcBorders>
              <w:top w:val="nil"/>
              <w:left w:val="nil"/>
              <w:bottom w:val="single" w:sz="6" w:space="0" w:color="000000" w:themeColor="text1"/>
              <w:right w:val="single" w:sz="6" w:space="0" w:color="000000" w:themeColor="text1"/>
            </w:tcBorders>
            <w:shd w:val="clear" w:color="auto" w:fill="auto"/>
            <w:hideMark/>
          </w:tcPr>
          <w:p w14:paraId="58341BE1" w14:textId="2976DD86" w:rsidR="000C04C9" w:rsidRPr="000C04C9" w:rsidRDefault="6BAF5F36" w:rsidP="000C04C9">
            <w:pPr>
              <w:spacing w:after="0" w:line="240" w:lineRule="auto"/>
              <w:textAlignment w:val="baseline"/>
              <w:rPr>
                <w:rFonts w:ascii="Times New Roman" w:eastAsia="Times New Roman" w:hAnsi="Times New Roman" w:cs="Times New Roman"/>
                <w:sz w:val="24"/>
                <w:szCs w:val="24"/>
              </w:rPr>
            </w:pPr>
            <w:r w:rsidRPr="0433155A">
              <w:rPr>
                <w:rFonts w:ascii="Times New Roman" w:eastAsia="Times New Roman" w:hAnsi="Times New Roman" w:cs="Times New Roman"/>
                <w:sz w:val="24"/>
                <w:szCs w:val="24"/>
              </w:rPr>
              <w:t>35.43 days on average across the organization</w:t>
            </w:r>
          </w:p>
        </w:tc>
      </w:tr>
      <w:tr w:rsidR="000C04C9" w:rsidRPr="000C04C9" w14:paraId="04C91604"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29AF8284" w14:textId="3D0BE81B" w:rsidR="000C04C9" w:rsidRPr="000C04C9" w:rsidRDefault="000C04C9" w:rsidP="681A5523">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b/>
                <w:bCs/>
                <w:sz w:val="20"/>
                <w:szCs w:val="20"/>
              </w:rPr>
              <w:t xml:space="preserve">Previous Quarter Follow-Up        </w:t>
            </w:r>
          </w:p>
          <w:p w14:paraId="43B95070" w14:textId="192B9CA8"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b/>
                <w:bCs/>
                <w:sz w:val="20"/>
                <w:szCs w:val="20"/>
              </w:rPr>
              <w:t>(If any)</w:t>
            </w:r>
            <w:r w:rsidRPr="681A5523">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374FA065" w14:textId="0CC0FF73" w:rsidR="000C04C9" w:rsidRPr="000C04C9" w:rsidRDefault="2A8F064C" w:rsidP="1DD1EFDD">
            <w:pPr>
              <w:spacing w:after="0" w:line="240" w:lineRule="auto"/>
              <w:textAlignment w:val="baseline"/>
              <w:rPr>
                <w:rFonts w:ascii="Times New Roman" w:eastAsia="Times New Roman" w:hAnsi="Times New Roman" w:cs="Times New Roman"/>
                <w:sz w:val="20"/>
                <w:szCs w:val="20"/>
              </w:rPr>
            </w:pPr>
            <w:r w:rsidRPr="4A3EE0C2">
              <w:rPr>
                <w:rFonts w:ascii="Times New Roman" w:eastAsia="Times New Roman" w:hAnsi="Times New Roman" w:cs="Times New Roman"/>
                <w:sz w:val="20"/>
                <w:szCs w:val="20"/>
              </w:rPr>
              <w:t>Q</w:t>
            </w:r>
            <w:r w:rsidR="13FBAF29" w:rsidRPr="4A3EE0C2">
              <w:rPr>
                <w:rFonts w:ascii="Times New Roman" w:eastAsia="Times New Roman" w:hAnsi="Times New Roman" w:cs="Times New Roman"/>
                <w:sz w:val="20"/>
                <w:szCs w:val="20"/>
              </w:rPr>
              <w:t>3</w:t>
            </w:r>
            <w:r w:rsidRPr="4A3EE0C2">
              <w:rPr>
                <w:rFonts w:ascii="Times New Roman" w:eastAsia="Times New Roman" w:hAnsi="Times New Roman" w:cs="Times New Roman"/>
                <w:sz w:val="20"/>
                <w:szCs w:val="20"/>
              </w:rPr>
              <w:t xml:space="preserve"> of 202</w:t>
            </w:r>
            <w:r w:rsidR="00100FD5" w:rsidRPr="4A3EE0C2">
              <w:rPr>
                <w:rFonts w:ascii="Times New Roman" w:eastAsia="Times New Roman" w:hAnsi="Times New Roman" w:cs="Times New Roman"/>
                <w:sz w:val="20"/>
                <w:szCs w:val="20"/>
              </w:rPr>
              <w:t>1</w:t>
            </w:r>
            <w:r w:rsidRPr="4A3EE0C2">
              <w:rPr>
                <w:rFonts w:ascii="Times New Roman" w:eastAsia="Times New Roman" w:hAnsi="Times New Roman" w:cs="Times New Roman"/>
                <w:sz w:val="20"/>
                <w:szCs w:val="20"/>
              </w:rPr>
              <w:t xml:space="preserve">: </w:t>
            </w:r>
            <w:r w:rsidR="6E9C5BA2" w:rsidRPr="4A3EE0C2">
              <w:rPr>
                <w:rFonts w:ascii="Times New Roman" w:eastAsia="Times New Roman" w:hAnsi="Times New Roman" w:cs="Times New Roman"/>
                <w:sz w:val="20"/>
                <w:szCs w:val="20"/>
              </w:rPr>
              <w:t>42</w:t>
            </w:r>
            <w:r w:rsidR="00100FD5" w:rsidRPr="4A3EE0C2">
              <w:rPr>
                <w:rFonts w:ascii="Times New Roman" w:eastAsia="Times New Roman" w:hAnsi="Times New Roman" w:cs="Times New Roman"/>
                <w:sz w:val="20"/>
                <w:szCs w:val="20"/>
              </w:rPr>
              <w:t xml:space="preserve"> </w:t>
            </w:r>
            <w:r w:rsidRPr="4A3EE0C2">
              <w:rPr>
                <w:rFonts w:ascii="Times New Roman" w:eastAsia="Times New Roman" w:hAnsi="Times New Roman" w:cs="Times New Roman"/>
                <w:sz w:val="20"/>
                <w:szCs w:val="20"/>
              </w:rPr>
              <w:t xml:space="preserve">days wait time from point of contact to first billable day across the </w:t>
            </w:r>
            <w:r w:rsidR="304500E4" w:rsidRPr="4A3EE0C2">
              <w:rPr>
                <w:rFonts w:ascii="Times New Roman" w:eastAsia="Times New Roman" w:hAnsi="Times New Roman" w:cs="Times New Roman"/>
                <w:sz w:val="20"/>
                <w:szCs w:val="20"/>
              </w:rPr>
              <w:t>organization.</w:t>
            </w:r>
          </w:p>
        </w:tc>
      </w:tr>
      <w:tr w:rsidR="000C04C9" w:rsidRPr="000C04C9" w14:paraId="518DC89D"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315E4A55"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How Is goal being assessed</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48CD54DE" w14:textId="47A3F269" w:rsidR="000C04C9" w:rsidRPr="000C04C9" w:rsidRDefault="2104810E" w:rsidP="1DD1EFDD">
            <w:pPr>
              <w:spacing w:after="0" w:line="240" w:lineRule="auto"/>
              <w:textAlignment w:val="baseline"/>
              <w:rPr>
                <w:rFonts w:ascii="Times New Roman" w:eastAsia="Times New Roman" w:hAnsi="Times New Roman" w:cs="Times New Roman"/>
                <w:sz w:val="20"/>
                <w:szCs w:val="20"/>
              </w:rPr>
            </w:pPr>
            <w:r w:rsidRPr="1DD1EFDD">
              <w:rPr>
                <w:rFonts w:ascii="Times New Roman" w:eastAsia="Times New Roman" w:hAnsi="Times New Roman" w:cs="Times New Roman"/>
                <w:sz w:val="20"/>
                <w:szCs w:val="20"/>
              </w:rPr>
              <w:t xml:space="preserve">Reviewing and </w:t>
            </w:r>
            <w:r w:rsidR="3450FE18" w:rsidRPr="1DD1EFDD">
              <w:rPr>
                <w:rFonts w:ascii="Times New Roman" w:eastAsia="Times New Roman" w:hAnsi="Times New Roman" w:cs="Times New Roman"/>
                <w:sz w:val="20"/>
                <w:szCs w:val="20"/>
              </w:rPr>
              <w:t>calculating</w:t>
            </w:r>
            <w:r w:rsidRPr="1DD1EFDD">
              <w:rPr>
                <w:rFonts w:ascii="Times New Roman" w:eastAsia="Times New Roman" w:hAnsi="Times New Roman" w:cs="Times New Roman"/>
                <w:sz w:val="20"/>
                <w:szCs w:val="20"/>
              </w:rPr>
              <w:t xml:space="preserve"> Average Wait Time reports for each LOB in Credible.</w:t>
            </w:r>
          </w:p>
          <w:p w14:paraId="3904C975" w14:textId="136F810F" w:rsidR="000C04C9" w:rsidRPr="000C04C9" w:rsidRDefault="2104810E" w:rsidP="1DD1EFDD">
            <w:pPr>
              <w:spacing w:after="200" w:line="276" w:lineRule="auto"/>
              <w:textAlignment w:val="baseline"/>
              <w:rPr>
                <w:rFonts w:ascii="Times New Roman" w:eastAsia="Times New Roman" w:hAnsi="Times New Roman" w:cs="Times New Roman"/>
                <w:color w:val="000000" w:themeColor="text1"/>
                <w:sz w:val="20"/>
                <w:szCs w:val="20"/>
              </w:rPr>
            </w:pPr>
            <w:r w:rsidRPr="681A5523">
              <w:rPr>
                <w:rFonts w:ascii="Times New Roman" w:eastAsia="Times New Roman" w:hAnsi="Times New Roman" w:cs="Times New Roman"/>
                <w:sz w:val="20"/>
                <w:szCs w:val="20"/>
              </w:rPr>
              <w:t xml:space="preserve">Objective was changed from 2020 </w:t>
            </w:r>
            <w:r w:rsidRPr="681A5523">
              <w:rPr>
                <w:rFonts w:ascii="Times New Roman" w:eastAsia="Times New Roman" w:hAnsi="Times New Roman" w:cs="Times New Roman"/>
                <w:color w:val="000000" w:themeColor="text1"/>
                <w:sz w:val="20"/>
                <w:szCs w:val="20"/>
              </w:rPr>
              <w:t>To decrease the wait time between future client’s first point of contact to first billable day by 10% by end of 2020.</w:t>
            </w:r>
            <w:r w:rsidR="6E1E15DB" w:rsidRPr="681A5523">
              <w:rPr>
                <w:rFonts w:ascii="Times New Roman" w:eastAsia="Times New Roman" w:hAnsi="Times New Roman" w:cs="Times New Roman"/>
                <w:color w:val="000000" w:themeColor="text1"/>
                <w:sz w:val="20"/>
                <w:szCs w:val="20"/>
              </w:rPr>
              <w:t xml:space="preserve"> </w:t>
            </w:r>
          </w:p>
          <w:p w14:paraId="09565F2C" w14:textId="7533DAB9" w:rsidR="000C04C9" w:rsidRPr="000C04C9" w:rsidRDefault="000C04C9" w:rsidP="1DD1EFDD">
            <w:pPr>
              <w:spacing w:after="0" w:line="240" w:lineRule="auto"/>
              <w:textAlignment w:val="baseline"/>
              <w:rPr>
                <w:rFonts w:ascii="Times New Roman" w:eastAsia="Times New Roman" w:hAnsi="Times New Roman" w:cs="Times New Roman"/>
                <w:sz w:val="24"/>
                <w:szCs w:val="24"/>
              </w:rPr>
            </w:pPr>
          </w:p>
        </w:tc>
      </w:tr>
      <w:tr w:rsidR="000C04C9" w:rsidRPr="000C04C9" w14:paraId="597612F9"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475620A0"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Current Quarter Report ACTION TAKEN</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38A13414" w14:textId="1FB39A4B" w:rsidR="000C04C9" w:rsidRDefault="000C04C9" w:rsidP="2390E927">
            <w:pPr>
              <w:spacing w:after="0" w:line="240" w:lineRule="auto"/>
              <w:rPr>
                <w:rFonts w:ascii="Times New Roman" w:eastAsia="Times New Roman" w:hAnsi="Times New Roman" w:cs="Times New Roman"/>
                <w:sz w:val="20"/>
                <w:szCs w:val="20"/>
              </w:rPr>
            </w:pPr>
            <w:r w:rsidRPr="4A3EE0C2">
              <w:rPr>
                <w:rFonts w:ascii="Times New Roman" w:eastAsia="Times New Roman" w:hAnsi="Times New Roman" w:cs="Times New Roman"/>
                <w:sz w:val="20"/>
                <w:szCs w:val="20"/>
              </w:rPr>
              <w:t> </w:t>
            </w:r>
            <w:r w:rsidR="1F319885" w:rsidRPr="4A3EE0C2">
              <w:rPr>
                <w:rFonts w:ascii="Times New Roman" w:eastAsia="Times New Roman" w:hAnsi="Times New Roman" w:cs="Times New Roman"/>
                <w:sz w:val="20"/>
                <w:szCs w:val="20"/>
              </w:rPr>
              <w:t xml:space="preserve"> Q</w:t>
            </w:r>
            <w:r w:rsidR="55DF9A08" w:rsidRPr="4A3EE0C2">
              <w:rPr>
                <w:rFonts w:ascii="Times New Roman" w:eastAsia="Times New Roman" w:hAnsi="Times New Roman" w:cs="Times New Roman"/>
                <w:sz w:val="20"/>
                <w:szCs w:val="20"/>
              </w:rPr>
              <w:t>4</w:t>
            </w:r>
            <w:r w:rsidR="1F319885" w:rsidRPr="4A3EE0C2">
              <w:rPr>
                <w:rFonts w:ascii="Times New Roman" w:eastAsia="Times New Roman" w:hAnsi="Times New Roman" w:cs="Times New Roman"/>
                <w:sz w:val="20"/>
                <w:szCs w:val="20"/>
              </w:rPr>
              <w:t xml:space="preserve"> Total Average was: </w:t>
            </w:r>
            <w:r w:rsidR="11435AB2" w:rsidRPr="4A3EE0C2">
              <w:rPr>
                <w:rFonts w:ascii="Times New Roman" w:eastAsia="Times New Roman" w:hAnsi="Times New Roman" w:cs="Times New Roman"/>
                <w:sz w:val="20"/>
                <w:szCs w:val="20"/>
              </w:rPr>
              <w:t>35.8</w:t>
            </w:r>
            <w:r w:rsidR="1D561EDA" w:rsidRPr="4A3EE0C2">
              <w:rPr>
                <w:rFonts w:ascii="Times New Roman" w:eastAsia="Times New Roman" w:hAnsi="Times New Roman" w:cs="Times New Roman"/>
                <w:sz w:val="20"/>
                <w:szCs w:val="20"/>
              </w:rPr>
              <w:t xml:space="preserve"> days across </w:t>
            </w:r>
            <w:r w:rsidR="2A84FCBC" w:rsidRPr="4A3EE0C2">
              <w:rPr>
                <w:rFonts w:ascii="Times New Roman" w:eastAsia="Times New Roman" w:hAnsi="Times New Roman" w:cs="Times New Roman"/>
                <w:sz w:val="20"/>
                <w:szCs w:val="20"/>
              </w:rPr>
              <w:t>Dominion</w:t>
            </w:r>
          </w:p>
          <w:p w14:paraId="62FC7DFB" w14:textId="3DE725CB" w:rsidR="2390E927" w:rsidRDefault="2390E927" w:rsidP="2390E927">
            <w:pPr>
              <w:spacing w:after="0" w:line="240" w:lineRule="auto"/>
              <w:rPr>
                <w:rFonts w:ascii="Times New Roman" w:eastAsia="Times New Roman" w:hAnsi="Times New Roman" w:cs="Times New Roman"/>
                <w:sz w:val="20"/>
                <w:szCs w:val="20"/>
              </w:rPr>
            </w:pPr>
          </w:p>
          <w:p w14:paraId="20E0984A" w14:textId="45CEE936" w:rsidR="1F319885" w:rsidRDefault="1F319885" w:rsidP="2390E927">
            <w:pPr>
              <w:spacing w:after="0" w:line="240" w:lineRule="auto"/>
              <w:rPr>
                <w:rFonts w:ascii="Times New Roman" w:eastAsia="Times New Roman" w:hAnsi="Times New Roman" w:cs="Times New Roman"/>
                <w:sz w:val="20"/>
                <w:szCs w:val="20"/>
              </w:rPr>
            </w:pPr>
            <w:r w:rsidRPr="2390E927">
              <w:rPr>
                <w:rFonts w:ascii="Times New Roman" w:eastAsia="Times New Roman" w:hAnsi="Times New Roman" w:cs="Times New Roman"/>
                <w:sz w:val="20"/>
                <w:szCs w:val="20"/>
              </w:rPr>
              <w:t>Breakdown as follows:</w:t>
            </w:r>
          </w:p>
          <w:p w14:paraId="3A12A4A9" w14:textId="2AD59A2C" w:rsidR="1F319885" w:rsidRDefault="1F319885" w:rsidP="681A5523">
            <w:pPr>
              <w:pStyle w:val="ListParagraph"/>
              <w:numPr>
                <w:ilvl w:val="0"/>
                <w:numId w:val="10"/>
              </w:numPr>
              <w:spacing w:after="0" w:line="240" w:lineRule="auto"/>
              <w:rPr>
                <w:rFonts w:eastAsiaTheme="minorEastAsia"/>
                <w:sz w:val="20"/>
                <w:szCs w:val="20"/>
              </w:rPr>
            </w:pPr>
            <w:r w:rsidRPr="4A3EE0C2">
              <w:rPr>
                <w:rFonts w:ascii="Times New Roman" w:eastAsia="Times New Roman" w:hAnsi="Times New Roman" w:cs="Times New Roman"/>
                <w:sz w:val="20"/>
                <w:szCs w:val="20"/>
              </w:rPr>
              <w:t xml:space="preserve">ABA= </w:t>
            </w:r>
            <w:r w:rsidR="2A073FE8" w:rsidRPr="4A3EE0C2">
              <w:rPr>
                <w:rFonts w:ascii="Times New Roman" w:eastAsia="Times New Roman" w:hAnsi="Times New Roman" w:cs="Times New Roman"/>
                <w:sz w:val="20"/>
                <w:szCs w:val="20"/>
              </w:rPr>
              <w:t>141</w:t>
            </w:r>
            <w:r w:rsidR="2410AD2D" w:rsidRPr="4A3EE0C2">
              <w:rPr>
                <w:rFonts w:ascii="Times New Roman" w:eastAsia="Times New Roman" w:hAnsi="Times New Roman" w:cs="Times New Roman"/>
                <w:sz w:val="20"/>
                <w:szCs w:val="20"/>
              </w:rPr>
              <w:t xml:space="preserve"> days</w:t>
            </w:r>
          </w:p>
          <w:p w14:paraId="61F64D96" w14:textId="15E714F6" w:rsidR="1F319885" w:rsidRDefault="62139ECB" w:rsidP="4A3EE0C2">
            <w:pPr>
              <w:pStyle w:val="ListParagraph"/>
              <w:numPr>
                <w:ilvl w:val="0"/>
                <w:numId w:val="10"/>
              </w:numPr>
              <w:spacing w:after="0" w:line="240" w:lineRule="auto"/>
              <w:rPr>
                <w:rFonts w:eastAsiaTheme="minorEastAsia"/>
                <w:sz w:val="20"/>
                <w:szCs w:val="20"/>
              </w:rPr>
            </w:pPr>
            <w:r w:rsidRPr="4A3EE0C2">
              <w:rPr>
                <w:rFonts w:ascii="Times New Roman" w:eastAsia="Times New Roman" w:hAnsi="Times New Roman" w:cs="Times New Roman"/>
                <w:sz w:val="20"/>
                <w:szCs w:val="20"/>
              </w:rPr>
              <w:t xml:space="preserve">Academy/TEC= 18.5 days </w:t>
            </w:r>
          </w:p>
          <w:p w14:paraId="00F5274F" w14:textId="038025B3" w:rsidR="1F319885" w:rsidRDefault="62139ECB" w:rsidP="4A3EE0C2">
            <w:pPr>
              <w:pStyle w:val="ListParagraph"/>
              <w:numPr>
                <w:ilvl w:val="0"/>
                <w:numId w:val="10"/>
              </w:numPr>
              <w:spacing w:after="0" w:line="240" w:lineRule="auto"/>
              <w:rPr>
                <w:rFonts w:eastAsiaTheme="minorEastAsia"/>
                <w:sz w:val="20"/>
                <w:szCs w:val="20"/>
              </w:rPr>
            </w:pPr>
            <w:r w:rsidRPr="4A3EE0C2">
              <w:rPr>
                <w:rFonts w:ascii="Times New Roman" w:eastAsia="Times New Roman" w:hAnsi="Times New Roman" w:cs="Times New Roman"/>
                <w:sz w:val="20"/>
                <w:szCs w:val="20"/>
              </w:rPr>
              <w:t xml:space="preserve">CMH= 22 days </w:t>
            </w:r>
          </w:p>
          <w:p w14:paraId="21489034" w14:textId="52BEBF4B" w:rsidR="1F319885" w:rsidRDefault="62139ECB" w:rsidP="4A3EE0C2">
            <w:pPr>
              <w:pStyle w:val="ListParagraph"/>
              <w:numPr>
                <w:ilvl w:val="0"/>
                <w:numId w:val="10"/>
              </w:numPr>
              <w:spacing w:after="0" w:line="240" w:lineRule="auto"/>
              <w:rPr>
                <w:rFonts w:eastAsiaTheme="minorEastAsia"/>
                <w:sz w:val="20"/>
                <w:szCs w:val="20"/>
              </w:rPr>
            </w:pPr>
            <w:r w:rsidRPr="4A3EE0C2">
              <w:rPr>
                <w:rFonts w:ascii="Times New Roman" w:eastAsia="Times New Roman" w:hAnsi="Times New Roman" w:cs="Times New Roman"/>
                <w:sz w:val="20"/>
                <w:szCs w:val="20"/>
              </w:rPr>
              <w:t xml:space="preserve">Ed Services= </w:t>
            </w:r>
            <w:r w:rsidR="58880A20" w:rsidRPr="4A3EE0C2">
              <w:rPr>
                <w:rFonts w:ascii="Times New Roman" w:eastAsia="Times New Roman" w:hAnsi="Times New Roman" w:cs="Times New Roman"/>
                <w:sz w:val="20"/>
                <w:szCs w:val="20"/>
              </w:rPr>
              <w:t>4.2</w:t>
            </w:r>
            <w:r w:rsidRPr="4A3EE0C2">
              <w:rPr>
                <w:rFonts w:ascii="Times New Roman" w:eastAsia="Times New Roman" w:hAnsi="Times New Roman" w:cs="Times New Roman"/>
                <w:sz w:val="20"/>
                <w:szCs w:val="20"/>
              </w:rPr>
              <w:t xml:space="preserve"> days </w:t>
            </w:r>
          </w:p>
          <w:p w14:paraId="08BD2B1C" w14:textId="2FF13323" w:rsidR="1F319885" w:rsidRDefault="1F319885" w:rsidP="2390E927">
            <w:pPr>
              <w:pStyle w:val="ListParagraph"/>
              <w:numPr>
                <w:ilvl w:val="0"/>
                <w:numId w:val="10"/>
              </w:numPr>
              <w:spacing w:after="0" w:line="240" w:lineRule="auto"/>
              <w:rPr>
                <w:sz w:val="20"/>
                <w:szCs w:val="20"/>
              </w:rPr>
            </w:pPr>
            <w:r w:rsidRPr="4A3EE0C2">
              <w:rPr>
                <w:rFonts w:ascii="Times New Roman" w:eastAsia="Times New Roman" w:hAnsi="Times New Roman" w:cs="Times New Roman"/>
                <w:sz w:val="20"/>
                <w:szCs w:val="20"/>
              </w:rPr>
              <w:t xml:space="preserve">OPT= </w:t>
            </w:r>
            <w:r w:rsidR="4423775F" w:rsidRPr="4A3EE0C2">
              <w:rPr>
                <w:rFonts w:ascii="Times New Roman" w:eastAsia="Times New Roman" w:hAnsi="Times New Roman" w:cs="Times New Roman"/>
                <w:sz w:val="20"/>
                <w:szCs w:val="20"/>
              </w:rPr>
              <w:t>23.8</w:t>
            </w:r>
            <w:r w:rsidRPr="4A3EE0C2">
              <w:rPr>
                <w:rFonts w:ascii="Times New Roman" w:eastAsia="Times New Roman" w:hAnsi="Times New Roman" w:cs="Times New Roman"/>
                <w:sz w:val="20"/>
                <w:szCs w:val="20"/>
              </w:rPr>
              <w:t xml:space="preserve"> days</w:t>
            </w:r>
          </w:p>
          <w:p w14:paraId="1B6AB4D3" w14:textId="6766A2F1" w:rsidR="1F319885" w:rsidRDefault="1F319885" w:rsidP="2390E927">
            <w:pPr>
              <w:pStyle w:val="ListParagraph"/>
              <w:numPr>
                <w:ilvl w:val="0"/>
                <w:numId w:val="10"/>
              </w:numPr>
              <w:spacing w:after="0" w:line="240" w:lineRule="auto"/>
              <w:rPr>
                <w:sz w:val="20"/>
                <w:szCs w:val="20"/>
              </w:rPr>
            </w:pPr>
            <w:r w:rsidRPr="4A3EE0C2">
              <w:rPr>
                <w:rFonts w:ascii="Times New Roman" w:eastAsia="Times New Roman" w:hAnsi="Times New Roman" w:cs="Times New Roman"/>
                <w:sz w:val="20"/>
                <w:szCs w:val="20"/>
              </w:rPr>
              <w:t>Waiver</w:t>
            </w:r>
            <w:proofErr w:type="gramStart"/>
            <w:r w:rsidRPr="4A3EE0C2">
              <w:rPr>
                <w:rFonts w:ascii="Times New Roman" w:eastAsia="Times New Roman" w:hAnsi="Times New Roman" w:cs="Times New Roman"/>
                <w:sz w:val="20"/>
                <w:szCs w:val="20"/>
              </w:rPr>
              <w:t>=</w:t>
            </w:r>
            <w:r w:rsidR="18F5044E" w:rsidRPr="4A3EE0C2">
              <w:rPr>
                <w:rFonts w:ascii="Times New Roman" w:eastAsia="Times New Roman" w:hAnsi="Times New Roman" w:cs="Times New Roman"/>
                <w:sz w:val="20"/>
                <w:szCs w:val="20"/>
              </w:rPr>
              <w:t xml:space="preserve"> </w:t>
            </w:r>
            <w:r w:rsidR="29D0BB0C" w:rsidRPr="4A3EE0C2">
              <w:rPr>
                <w:rFonts w:ascii="Times New Roman" w:eastAsia="Times New Roman" w:hAnsi="Times New Roman" w:cs="Times New Roman"/>
                <w:sz w:val="20"/>
                <w:szCs w:val="20"/>
              </w:rPr>
              <w:t xml:space="preserve"> </w:t>
            </w:r>
            <w:r w:rsidR="59D98C68" w:rsidRPr="4A3EE0C2">
              <w:rPr>
                <w:rFonts w:ascii="Times New Roman" w:eastAsia="Times New Roman" w:hAnsi="Times New Roman" w:cs="Times New Roman"/>
                <w:sz w:val="20"/>
                <w:szCs w:val="20"/>
              </w:rPr>
              <w:t>135.2</w:t>
            </w:r>
            <w:proofErr w:type="gramEnd"/>
            <w:r w:rsidR="59D98C68" w:rsidRPr="4A3EE0C2">
              <w:rPr>
                <w:rFonts w:ascii="Times New Roman" w:eastAsia="Times New Roman" w:hAnsi="Times New Roman" w:cs="Times New Roman"/>
                <w:sz w:val="20"/>
                <w:szCs w:val="20"/>
              </w:rPr>
              <w:t xml:space="preserve"> </w:t>
            </w:r>
            <w:r w:rsidR="430B5491" w:rsidRPr="4A3EE0C2">
              <w:rPr>
                <w:rFonts w:ascii="Times New Roman" w:eastAsia="Times New Roman" w:hAnsi="Times New Roman" w:cs="Times New Roman"/>
                <w:sz w:val="20"/>
                <w:szCs w:val="20"/>
              </w:rPr>
              <w:t>days</w:t>
            </w:r>
          </w:p>
          <w:p w14:paraId="769CBA8B" w14:textId="031D505A" w:rsidR="2390E927" w:rsidRDefault="2390E927" w:rsidP="2390E927">
            <w:pPr>
              <w:spacing w:after="0" w:line="240" w:lineRule="auto"/>
              <w:rPr>
                <w:rFonts w:ascii="Times New Roman" w:eastAsia="Times New Roman" w:hAnsi="Times New Roman" w:cs="Times New Roman"/>
                <w:sz w:val="20"/>
                <w:szCs w:val="20"/>
              </w:rPr>
            </w:pPr>
          </w:p>
          <w:p w14:paraId="2BAE2667" w14:textId="0FDD4C69" w:rsidR="00914087" w:rsidRPr="000C04C9" w:rsidRDefault="36E96466" w:rsidP="681A5523">
            <w:pPr>
              <w:spacing w:after="0" w:line="240" w:lineRule="auto"/>
              <w:textAlignment w:val="baseline"/>
              <w:rPr>
                <w:rFonts w:ascii="Times New Roman" w:eastAsia="Times New Roman" w:hAnsi="Times New Roman" w:cs="Times New Roman"/>
                <w:sz w:val="20"/>
                <w:szCs w:val="20"/>
              </w:rPr>
            </w:pPr>
            <w:r w:rsidRPr="681A5523">
              <w:rPr>
                <w:rFonts w:ascii="Times New Roman" w:eastAsia="Times New Roman" w:hAnsi="Times New Roman" w:cs="Times New Roman"/>
                <w:sz w:val="20"/>
                <w:szCs w:val="20"/>
              </w:rPr>
              <w:t xml:space="preserve">We </w:t>
            </w:r>
            <w:r w:rsidR="45861B67" w:rsidRPr="681A5523">
              <w:rPr>
                <w:rFonts w:ascii="Times New Roman" w:eastAsia="Times New Roman" w:hAnsi="Times New Roman" w:cs="Times New Roman"/>
                <w:sz w:val="20"/>
                <w:szCs w:val="20"/>
              </w:rPr>
              <w:t>did not meet our goal.</w:t>
            </w:r>
          </w:p>
          <w:p w14:paraId="7BE9F557" w14:textId="62649DD2" w:rsidR="00914087" w:rsidRPr="000C04C9" w:rsidRDefault="00914087" w:rsidP="681A5523">
            <w:pPr>
              <w:spacing w:after="0" w:line="240" w:lineRule="auto"/>
              <w:textAlignment w:val="baseline"/>
              <w:rPr>
                <w:rFonts w:ascii="Times New Roman" w:eastAsia="Times New Roman" w:hAnsi="Times New Roman" w:cs="Times New Roman"/>
                <w:sz w:val="20"/>
                <w:szCs w:val="20"/>
              </w:rPr>
            </w:pPr>
          </w:p>
        </w:tc>
      </w:tr>
      <w:tr w:rsidR="000C04C9" w:rsidRPr="000C04C9" w14:paraId="52084FBE"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21C2CAC7"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plan (if goal not met during the quarter)</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auto"/>
            <w:hideMark/>
          </w:tcPr>
          <w:p w14:paraId="0A642876" w14:textId="3D0B97A1" w:rsidR="000C04C9" w:rsidRDefault="0AFEB5CE" w:rsidP="081E4270">
            <w:pPr>
              <w:spacing w:after="0" w:line="240" w:lineRule="auto"/>
              <w:jc w:val="both"/>
              <w:textAlignment w:val="baseline"/>
              <w:rPr>
                <w:rFonts w:ascii="Times New Roman" w:eastAsia="Times New Roman" w:hAnsi="Times New Roman" w:cs="Times New Roman"/>
                <w:sz w:val="20"/>
                <w:szCs w:val="20"/>
              </w:rPr>
            </w:pPr>
            <w:r w:rsidRPr="681A5523">
              <w:rPr>
                <w:rFonts w:ascii="Times New Roman" w:eastAsia="Times New Roman" w:hAnsi="Times New Roman" w:cs="Times New Roman"/>
                <w:sz w:val="20"/>
                <w:szCs w:val="20"/>
              </w:rPr>
              <w:t>Q1-</w:t>
            </w:r>
            <w:r w:rsidR="419A08E1" w:rsidRPr="681A5523">
              <w:rPr>
                <w:rFonts w:ascii="Times New Roman" w:eastAsia="Times New Roman" w:hAnsi="Times New Roman" w:cs="Times New Roman"/>
                <w:sz w:val="20"/>
                <w:szCs w:val="20"/>
              </w:rPr>
              <w:t xml:space="preserve">Ensuring that LOBs are utilizing the referral and cross service referral form and making sure to monitor and track referral to start date of services. Non-billables/contact </w:t>
            </w:r>
            <w:r w:rsidR="0613193B" w:rsidRPr="681A5523">
              <w:rPr>
                <w:rFonts w:ascii="Times New Roman" w:eastAsia="Times New Roman" w:hAnsi="Times New Roman" w:cs="Times New Roman"/>
                <w:sz w:val="20"/>
                <w:szCs w:val="20"/>
              </w:rPr>
              <w:t>notes</w:t>
            </w:r>
            <w:r w:rsidR="419A08E1" w:rsidRPr="681A5523">
              <w:rPr>
                <w:rFonts w:ascii="Times New Roman" w:eastAsia="Times New Roman" w:hAnsi="Times New Roman" w:cs="Times New Roman"/>
                <w:sz w:val="20"/>
                <w:szCs w:val="20"/>
              </w:rPr>
              <w:t xml:space="preserve"> should be entered to document communication with families/individuals on an ongoing basis, for anyone awaiting staffing We need to make sure that recruiting practices are followed within LOBs to expedite initiation of services</w:t>
            </w:r>
            <w:r w:rsidR="380E7436" w:rsidRPr="681A5523">
              <w:rPr>
                <w:rFonts w:ascii="Times New Roman" w:eastAsia="Times New Roman" w:hAnsi="Times New Roman" w:cs="Times New Roman"/>
                <w:sz w:val="20"/>
                <w:szCs w:val="20"/>
              </w:rPr>
              <w:t xml:space="preserve">.  Staffing shortages across the state is another contributing reason to the longer than average wait times.  </w:t>
            </w:r>
            <w:r w:rsidR="59AEFC69" w:rsidRPr="681A5523">
              <w:rPr>
                <w:rFonts w:ascii="Times New Roman" w:eastAsia="Times New Roman" w:hAnsi="Times New Roman" w:cs="Times New Roman"/>
                <w:sz w:val="20"/>
                <w:szCs w:val="20"/>
              </w:rPr>
              <w:t xml:space="preserve">The authorization processes for ABA and Waiver LOB’s </w:t>
            </w:r>
            <w:proofErr w:type="gramStart"/>
            <w:r w:rsidR="59AEFC69" w:rsidRPr="681A5523">
              <w:rPr>
                <w:rFonts w:ascii="Times New Roman" w:eastAsia="Times New Roman" w:hAnsi="Times New Roman" w:cs="Times New Roman"/>
                <w:sz w:val="20"/>
                <w:szCs w:val="20"/>
              </w:rPr>
              <w:t>is</w:t>
            </w:r>
            <w:proofErr w:type="gramEnd"/>
            <w:r w:rsidR="59AEFC69" w:rsidRPr="681A5523">
              <w:rPr>
                <w:rFonts w:ascii="Times New Roman" w:eastAsia="Times New Roman" w:hAnsi="Times New Roman" w:cs="Times New Roman"/>
                <w:sz w:val="20"/>
                <w:szCs w:val="20"/>
              </w:rPr>
              <w:t xml:space="preserve"> on average 15-30 days to obtain approval, this can be a barrier to reduce wait times between referral </w:t>
            </w:r>
            <w:r w:rsidR="025EBBB1" w:rsidRPr="681A5523">
              <w:rPr>
                <w:rFonts w:ascii="Times New Roman" w:eastAsia="Times New Roman" w:hAnsi="Times New Roman" w:cs="Times New Roman"/>
                <w:sz w:val="20"/>
                <w:szCs w:val="20"/>
              </w:rPr>
              <w:t>start</w:t>
            </w:r>
            <w:r w:rsidR="59AEFC69" w:rsidRPr="681A5523">
              <w:rPr>
                <w:rFonts w:ascii="Times New Roman" w:eastAsia="Times New Roman" w:hAnsi="Times New Roman" w:cs="Times New Roman"/>
                <w:sz w:val="20"/>
                <w:szCs w:val="20"/>
              </w:rPr>
              <w:t xml:space="preserve"> date.</w:t>
            </w:r>
          </w:p>
          <w:p w14:paraId="6B36D3FD" w14:textId="77777777" w:rsidR="0020728E" w:rsidRDefault="0020728E" w:rsidP="081E4270">
            <w:pPr>
              <w:spacing w:after="0" w:line="240" w:lineRule="auto"/>
              <w:jc w:val="both"/>
              <w:textAlignment w:val="baseline"/>
              <w:rPr>
                <w:rFonts w:ascii="Times New Roman" w:eastAsia="Times New Roman" w:hAnsi="Times New Roman" w:cs="Times New Roman"/>
                <w:sz w:val="20"/>
                <w:szCs w:val="20"/>
              </w:rPr>
            </w:pPr>
          </w:p>
          <w:p w14:paraId="5D6AD873" w14:textId="484ECB97" w:rsidR="0020728E" w:rsidRPr="000C04C9" w:rsidRDefault="799BDF29" w:rsidP="681A5523">
            <w:pPr>
              <w:spacing w:after="0" w:line="240" w:lineRule="auto"/>
              <w:jc w:val="both"/>
              <w:textAlignment w:val="baseline"/>
              <w:rPr>
                <w:rFonts w:ascii="Times New Roman" w:eastAsia="Times New Roman" w:hAnsi="Times New Roman" w:cs="Times New Roman"/>
                <w:sz w:val="20"/>
                <w:szCs w:val="20"/>
              </w:rPr>
            </w:pPr>
            <w:r w:rsidRPr="681A5523">
              <w:rPr>
                <w:rFonts w:ascii="Times New Roman" w:eastAsia="Times New Roman" w:hAnsi="Times New Roman" w:cs="Times New Roman"/>
                <w:sz w:val="20"/>
                <w:szCs w:val="20"/>
              </w:rPr>
              <w:t>Q2</w:t>
            </w:r>
            <w:r w:rsidR="60EA75A7" w:rsidRPr="681A5523">
              <w:rPr>
                <w:rFonts w:ascii="Times New Roman" w:eastAsia="Times New Roman" w:hAnsi="Times New Roman" w:cs="Times New Roman"/>
                <w:sz w:val="20"/>
                <w:szCs w:val="20"/>
              </w:rPr>
              <w:t xml:space="preserve">-Ensure that LOBs are utilizing referrals and making contact to schedule intakes. Working with HR to </w:t>
            </w:r>
            <w:r w:rsidR="4259FB59" w:rsidRPr="681A5523">
              <w:rPr>
                <w:rFonts w:ascii="Times New Roman" w:eastAsia="Times New Roman" w:hAnsi="Times New Roman" w:cs="Times New Roman"/>
                <w:sz w:val="20"/>
                <w:szCs w:val="20"/>
              </w:rPr>
              <w:t>obtain staff. Staffing shortages and authorization processes caused a barrier in gaining access to services.</w:t>
            </w:r>
            <w:r w:rsidR="452D76BD" w:rsidRPr="681A5523">
              <w:rPr>
                <w:rFonts w:ascii="Times New Roman" w:eastAsia="Times New Roman" w:hAnsi="Times New Roman" w:cs="Times New Roman"/>
                <w:sz w:val="20"/>
                <w:szCs w:val="20"/>
              </w:rPr>
              <w:t xml:space="preserve"> Outstanding referrals could also be a cause of increased the length of time in the report to access services.</w:t>
            </w:r>
          </w:p>
          <w:p w14:paraId="6BDBE99E" w14:textId="0ADA9312" w:rsidR="0020728E" w:rsidRPr="000C04C9" w:rsidRDefault="0020728E" w:rsidP="681A5523">
            <w:pPr>
              <w:spacing w:after="0" w:line="240" w:lineRule="auto"/>
              <w:jc w:val="both"/>
              <w:textAlignment w:val="baseline"/>
              <w:rPr>
                <w:rFonts w:ascii="Times New Roman" w:eastAsia="Times New Roman" w:hAnsi="Times New Roman" w:cs="Times New Roman"/>
                <w:sz w:val="20"/>
                <w:szCs w:val="20"/>
              </w:rPr>
            </w:pPr>
          </w:p>
          <w:p w14:paraId="565BC376" w14:textId="788423BA" w:rsidR="0020728E" w:rsidRPr="000C04C9" w:rsidRDefault="181C6374" w:rsidP="681A5523">
            <w:pPr>
              <w:spacing w:after="0" w:line="240" w:lineRule="auto"/>
              <w:jc w:val="both"/>
              <w:textAlignment w:val="baseline"/>
              <w:rPr>
                <w:rFonts w:ascii="Times New Roman" w:eastAsia="Times New Roman" w:hAnsi="Times New Roman" w:cs="Times New Roman"/>
                <w:sz w:val="20"/>
                <w:szCs w:val="20"/>
              </w:rPr>
            </w:pPr>
            <w:r w:rsidRPr="4A3EE0C2">
              <w:rPr>
                <w:rFonts w:ascii="Times New Roman" w:eastAsia="Times New Roman" w:hAnsi="Times New Roman" w:cs="Times New Roman"/>
                <w:sz w:val="20"/>
                <w:szCs w:val="20"/>
              </w:rPr>
              <w:t>Q3: Access continues to trend up due to staffing shortages across the state.  All programs increased their wait time this quarter.</w:t>
            </w:r>
          </w:p>
          <w:p w14:paraId="78928924" w14:textId="620F0EFF" w:rsidR="0020728E" w:rsidRPr="000C04C9" w:rsidRDefault="0020728E" w:rsidP="4A3EE0C2">
            <w:pPr>
              <w:spacing w:after="0" w:line="240" w:lineRule="auto"/>
              <w:jc w:val="both"/>
              <w:textAlignment w:val="baseline"/>
              <w:rPr>
                <w:rFonts w:ascii="Times New Roman" w:eastAsia="Times New Roman" w:hAnsi="Times New Roman" w:cs="Times New Roman"/>
                <w:sz w:val="20"/>
                <w:szCs w:val="20"/>
              </w:rPr>
            </w:pPr>
          </w:p>
          <w:p w14:paraId="4366E399" w14:textId="01DF664E" w:rsidR="0020728E" w:rsidRPr="000C04C9" w:rsidRDefault="67FD336B" w:rsidP="681A5523">
            <w:pPr>
              <w:spacing w:after="0" w:line="240" w:lineRule="auto"/>
              <w:jc w:val="both"/>
              <w:textAlignment w:val="baseline"/>
              <w:rPr>
                <w:rFonts w:ascii="Times New Roman" w:eastAsia="Times New Roman" w:hAnsi="Times New Roman" w:cs="Times New Roman"/>
                <w:sz w:val="20"/>
                <w:szCs w:val="20"/>
              </w:rPr>
            </w:pPr>
            <w:r w:rsidRPr="4A3EE0C2">
              <w:rPr>
                <w:rFonts w:ascii="Times New Roman" w:eastAsia="Times New Roman" w:hAnsi="Times New Roman" w:cs="Times New Roman"/>
                <w:sz w:val="20"/>
                <w:szCs w:val="20"/>
              </w:rPr>
              <w:t>Q4: Wait time</w:t>
            </w:r>
            <w:r w:rsidR="5DE59012" w:rsidRPr="4A3EE0C2">
              <w:rPr>
                <w:rFonts w:ascii="Times New Roman" w:eastAsia="Times New Roman" w:hAnsi="Times New Roman" w:cs="Times New Roman"/>
                <w:sz w:val="20"/>
                <w:szCs w:val="20"/>
              </w:rPr>
              <w:t xml:space="preserve"> average decreased slightly in comparison to Quarter 3</w:t>
            </w:r>
            <w:r w:rsidR="634AF290" w:rsidRPr="4A3EE0C2">
              <w:rPr>
                <w:rFonts w:ascii="Times New Roman" w:eastAsia="Times New Roman" w:hAnsi="Times New Roman" w:cs="Times New Roman"/>
                <w:sz w:val="20"/>
                <w:szCs w:val="20"/>
              </w:rPr>
              <w:t xml:space="preserve"> for the agency</w:t>
            </w:r>
            <w:r w:rsidR="5DE59012" w:rsidRPr="4A3EE0C2">
              <w:rPr>
                <w:rFonts w:ascii="Times New Roman" w:eastAsia="Times New Roman" w:hAnsi="Times New Roman" w:cs="Times New Roman"/>
                <w:sz w:val="20"/>
                <w:szCs w:val="20"/>
              </w:rPr>
              <w:t xml:space="preserve">.  Staffing </w:t>
            </w:r>
            <w:r w:rsidR="5220C78E" w:rsidRPr="4A3EE0C2">
              <w:rPr>
                <w:rFonts w:ascii="Times New Roman" w:eastAsia="Times New Roman" w:hAnsi="Times New Roman" w:cs="Times New Roman"/>
                <w:sz w:val="20"/>
                <w:szCs w:val="20"/>
              </w:rPr>
              <w:t>shortages and authorization processes continue to</w:t>
            </w:r>
            <w:r w:rsidR="5DE59012" w:rsidRPr="4A3EE0C2">
              <w:rPr>
                <w:rFonts w:ascii="Times New Roman" w:eastAsia="Times New Roman" w:hAnsi="Times New Roman" w:cs="Times New Roman"/>
                <w:sz w:val="20"/>
                <w:szCs w:val="20"/>
              </w:rPr>
              <w:t xml:space="preserve"> be a main barrier in gaining faster access to services</w:t>
            </w:r>
            <w:r w:rsidR="331B90A5" w:rsidRPr="4A3EE0C2">
              <w:rPr>
                <w:rFonts w:ascii="Times New Roman" w:eastAsia="Times New Roman" w:hAnsi="Times New Roman" w:cs="Times New Roman"/>
                <w:sz w:val="20"/>
                <w:szCs w:val="20"/>
              </w:rPr>
              <w:t xml:space="preserve"> especially for ABA/Waiver LOB’s whose wait times are well over </w:t>
            </w:r>
            <w:proofErr w:type="gramStart"/>
            <w:r w:rsidR="331B90A5" w:rsidRPr="4A3EE0C2">
              <w:rPr>
                <w:rFonts w:ascii="Times New Roman" w:eastAsia="Times New Roman" w:hAnsi="Times New Roman" w:cs="Times New Roman"/>
                <w:sz w:val="20"/>
                <w:szCs w:val="20"/>
              </w:rPr>
              <w:t>a 100 days</w:t>
            </w:r>
            <w:proofErr w:type="gramEnd"/>
            <w:r w:rsidR="331B90A5" w:rsidRPr="4A3EE0C2">
              <w:rPr>
                <w:rFonts w:ascii="Times New Roman" w:eastAsia="Times New Roman" w:hAnsi="Times New Roman" w:cs="Times New Roman"/>
                <w:sz w:val="20"/>
                <w:szCs w:val="20"/>
              </w:rPr>
              <w:t xml:space="preserve"> on average.</w:t>
            </w:r>
          </w:p>
          <w:p w14:paraId="48E9F27C" w14:textId="03BA9933" w:rsidR="0020728E" w:rsidRPr="000C04C9" w:rsidRDefault="0020728E" w:rsidP="681A5523">
            <w:pPr>
              <w:spacing w:after="0" w:line="240" w:lineRule="auto"/>
              <w:jc w:val="both"/>
              <w:textAlignment w:val="baseline"/>
              <w:rPr>
                <w:rFonts w:ascii="Times New Roman" w:eastAsia="Times New Roman" w:hAnsi="Times New Roman" w:cs="Times New Roman"/>
                <w:sz w:val="20"/>
                <w:szCs w:val="20"/>
              </w:rPr>
            </w:pPr>
          </w:p>
        </w:tc>
      </w:tr>
      <w:tr w:rsidR="000C04C9" w:rsidRPr="000C04C9" w14:paraId="4A83174C"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3E81DEB"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lastRenderedPageBreak/>
              <w:t>Recommendations from Lead PMI Team </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1AD0777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r w:rsidR="000C04C9" w:rsidRPr="000C04C9" w14:paraId="60E79391" w14:textId="77777777" w:rsidTr="0433155A">
        <w:tc>
          <w:tcPr>
            <w:tcW w:w="3120"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221920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Responses from the Governing Body </w:t>
            </w:r>
            <w:r w:rsidRPr="000C04C9">
              <w:rPr>
                <w:rFonts w:ascii="Times New Roman" w:eastAsia="Times New Roman" w:hAnsi="Times New Roman" w:cs="Times New Roman"/>
                <w:sz w:val="20"/>
                <w:szCs w:val="20"/>
              </w:rPr>
              <w:t> </w:t>
            </w:r>
          </w:p>
        </w:tc>
        <w:tc>
          <w:tcPr>
            <w:tcW w:w="7935"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7CEB1091" w14:textId="6620BAEA" w:rsidR="000C04C9" w:rsidRPr="000C04C9" w:rsidRDefault="000C04C9" w:rsidP="000C04C9">
            <w:pPr>
              <w:spacing w:after="0" w:line="240" w:lineRule="auto"/>
              <w:textAlignment w:val="baseline"/>
              <w:rPr>
                <w:rFonts w:ascii="Times New Roman" w:eastAsia="Times New Roman" w:hAnsi="Times New Roman" w:cs="Times New Roman"/>
                <w:sz w:val="24"/>
                <w:szCs w:val="24"/>
              </w:rPr>
            </w:pPr>
          </w:p>
        </w:tc>
      </w:tr>
    </w:tbl>
    <w:p w14:paraId="5E2614C6" w14:textId="0F807B69" w:rsidR="000C04C9" w:rsidRDefault="000C04C9"/>
    <w:p w14:paraId="4F0B1E65" w14:textId="77777777" w:rsidR="000C04C9" w:rsidRDefault="000C04C9">
      <w:r>
        <w:br w:type="page"/>
      </w:r>
    </w:p>
    <w:p w14:paraId="068F6DAB"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32"/>
          <w:szCs w:val="32"/>
        </w:rPr>
        <w:lastRenderedPageBreak/>
        <w:t>Satisfaction of Services</w:t>
      </w:r>
      <w:r w:rsidRPr="000C04C9">
        <w:rPr>
          <w:rFonts w:ascii="Times New Roman" w:eastAsia="Times New Roman" w:hAnsi="Times New Roman" w:cs="Times New Roman"/>
          <w:sz w:val="32"/>
          <w:szCs w:val="32"/>
        </w:rPr>
        <w:t> </w:t>
      </w:r>
    </w:p>
    <w:p w14:paraId="476EE900"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GOAL:</w:t>
      </w:r>
      <w:r w:rsidRPr="000C04C9">
        <w:rPr>
          <w:rFonts w:ascii="Times New Roman" w:eastAsia="Times New Roman" w:hAnsi="Times New Roman" w:cs="Times New Roman"/>
          <w:b/>
          <w:bCs/>
          <w:sz w:val="24"/>
          <w:szCs w:val="24"/>
        </w:rPr>
        <w:t> To increase the overall satisfaction of the persons served at DYS</w:t>
      </w:r>
      <w:r w:rsidRPr="000C04C9">
        <w:rPr>
          <w:rFonts w:ascii="Times New Roman" w:eastAsia="Times New Roman" w:hAnsi="Times New Roman" w:cs="Times New Roman"/>
          <w:sz w:val="24"/>
          <w:szCs w:val="24"/>
        </w:rPr>
        <w:t> </w:t>
      </w:r>
      <w:r w:rsidRPr="000C04C9">
        <w:rPr>
          <w:rFonts w:ascii="Times New Roman" w:eastAsia="Times New Roman" w:hAnsi="Times New Roman" w:cs="Times New Roman"/>
          <w:sz w:val="24"/>
          <w:szCs w:val="24"/>
        </w:rPr>
        <w:br/>
      </w:r>
      <w:r w:rsidRPr="000C04C9">
        <w:rPr>
          <w:rFonts w:ascii="Times New Roman" w:eastAsia="Times New Roman" w:hAnsi="Times New Roman" w:cs="Times New Roman"/>
          <w:b/>
          <w:bCs/>
          <w:sz w:val="24"/>
          <w:szCs w:val="24"/>
          <w:u w:val="single"/>
        </w:rPr>
        <w:t>INDICATOR: </w:t>
      </w:r>
      <w:r w:rsidRPr="000C04C9">
        <w:rPr>
          <w:rFonts w:ascii="Times New Roman" w:eastAsia="Times New Roman" w:hAnsi="Times New Roman" w:cs="Times New Roman"/>
          <w:b/>
          <w:bCs/>
          <w:sz w:val="24"/>
          <w:szCs w:val="24"/>
        </w:rPr>
        <w:t>Satisfaction </w:t>
      </w:r>
      <w:r w:rsidRPr="000C04C9">
        <w:rPr>
          <w:rFonts w:ascii="Times New Roman" w:eastAsia="Times New Roman" w:hAnsi="Times New Roman" w:cs="Times New Roman"/>
          <w:sz w:val="24"/>
          <w:szCs w:val="24"/>
        </w:rPr>
        <w:t> </w:t>
      </w:r>
    </w:p>
    <w:p w14:paraId="04ED8177" w14:textId="38636EF5" w:rsidR="000C04C9" w:rsidRPr="000C04C9" w:rsidRDefault="000C04C9" w:rsidP="1DD1EFDD">
      <w:pPr>
        <w:spacing w:after="0" w:line="240" w:lineRule="auto"/>
        <w:textAlignment w:val="baseline"/>
        <w:rPr>
          <w:rFonts w:ascii="Times New Roman" w:eastAsia="Times New Roman" w:hAnsi="Times New Roman" w:cs="Times New Roman"/>
          <w:b/>
          <w:bCs/>
          <w:sz w:val="24"/>
          <w:szCs w:val="24"/>
          <w:u w:val="single"/>
        </w:rPr>
      </w:pPr>
      <w:r w:rsidRPr="423C4AFA">
        <w:rPr>
          <w:rFonts w:ascii="Times New Roman" w:eastAsia="Times New Roman" w:hAnsi="Times New Roman" w:cs="Times New Roman"/>
          <w:b/>
          <w:bCs/>
          <w:sz w:val="24"/>
          <w:szCs w:val="24"/>
          <w:u w:val="single"/>
        </w:rPr>
        <w:t>REPORTER: </w:t>
      </w:r>
      <w:r w:rsidR="1164081B" w:rsidRPr="423C4AFA">
        <w:rPr>
          <w:rFonts w:ascii="Times New Roman" w:eastAsia="Times New Roman" w:hAnsi="Times New Roman" w:cs="Times New Roman"/>
          <w:b/>
          <w:bCs/>
          <w:sz w:val="24"/>
          <w:szCs w:val="24"/>
          <w:u w:val="single"/>
        </w:rPr>
        <w:t>La</w:t>
      </w:r>
      <w:r w:rsidR="62F167A7" w:rsidRPr="423C4AFA">
        <w:rPr>
          <w:rFonts w:ascii="Times New Roman" w:eastAsia="Times New Roman" w:hAnsi="Times New Roman" w:cs="Times New Roman"/>
          <w:b/>
          <w:bCs/>
          <w:sz w:val="24"/>
          <w:szCs w:val="24"/>
          <w:u w:val="single"/>
        </w:rPr>
        <w:t>uren Sowers</w:t>
      </w:r>
    </w:p>
    <w:p w14:paraId="268C6B41"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Times New Roman" w:eastAsia="Times New Roman" w:hAnsi="Times New Roman" w:cs="Times New Roman"/>
          <w:color w:val="C00000"/>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905"/>
        <w:gridCol w:w="2025"/>
        <w:gridCol w:w="1320"/>
        <w:gridCol w:w="720"/>
        <w:gridCol w:w="1680"/>
      </w:tblGrid>
      <w:tr w:rsidR="000C04C9" w:rsidRPr="000C04C9" w14:paraId="678033EE" w14:textId="77777777" w:rsidTr="462265AD">
        <w:trPr>
          <w:trHeight w:val="525"/>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3FB58D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4"/>
                <w:szCs w:val="24"/>
              </w:rPr>
              <w:t>Objective</w:t>
            </w:r>
            <w:r w:rsidRPr="000C04C9">
              <w:rPr>
                <w:rFonts w:ascii="Times New Roman" w:eastAsia="Times New Roman" w:hAnsi="Times New Roman" w:cs="Times New Roman"/>
                <w:sz w:val="24"/>
                <w:szCs w:val="24"/>
              </w:rPr>
              <w:t> </w:t>
            </w:r>
          </w:p>
          <w:p w14:paraId="0C8CA4E6"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4"/>
                <w:szCs w:val="24"/>
              </w:rPr>
              <w:t>How Is goal being assessed</w:t>
            </w:r>
            <w:r w:rsidRPr="000C04C9">
              <w:rPr>
                <w:rFonts w:ascii="Times New Roman" w:eastAsia="Times New Roman" w:hAnsi="Times New Roman" w:cs="Times New Roman"/>
                <w:sz w:val="24"/>
                <w:szCs w:val="24"/>
              </w:rPr>
              <w:t> </w:t>
            </w:r>
          </w:p>
          <w:p w14:paraId="0A9ECF38"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4"/>
                <w:szCs w:val="24"/>
              </w:rPr>
              <w:t>Survey Monkey survey distributed to persons served. </w:t>
            </w:r>
          </w:p>
        </w:tc>
        <w:tc>
          <w:tcPr>
            <w:tcW w:w="525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804BA6" w14:textId="4B1FB73A" w:rsidR="000C04C9" w:rsidRPr="000C04C9" w:rsidRDefault="000C04C9" w:rsidP="1DD1EFDD">
            <w:pPr>
              <w:spacing w:after="0" w:line="240" w:lineRule="auto"/>
              <w:textAlignment w:val="baseline"/>
              <w:rPr>
                <w:rFonts w:ascii="Times New Roman" w:eastAsia="Times New Roman" w:hAnsi="Times New Roman" w:cs="Times New Roman"/>
                <w:sz w:val="24"/>
                <w:szCs w:val="24"/>
              </w:rPr>
            </w:pPr>
            <w:r w:rsidRPr="1DD1EFDD">
              <w:rPr>
                <w:rFonts w:ascii="Times New Roman" w:eastAsia="Times New Roman" w:hAnsi="Times New Roman" w:cs="Times New Roman"/>
                <w:sz w:val="20"/>
                <w:szCs w:val="20"/>
              </w:rPr>
              <w:t>90% of the persons served will be satisfied with the services they received as evidenced through voluntary survey. </w:t>
            </w:r>
          </w:p>
        </w:tc>
        <w:tc>
          <w:tcPr>
            <w:tcW w:w="23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80E28E" w14:textId="56016775" w:rsidR="000C04C9" w:rsidRPr="000C04C9" w:rsidRDefault="2E9C6DB7" w:rsidP="63FF97E3">
            <w:pPr>
              <w:spacing w:after="0" w:line="240" w:lineRule="auto"/>
              <w:textAlignment w:val="baseline"/>
              <w:rPr>
                <w:rFonts w:ascii="Times New Roman" w:eastAsia="Times New Roman" w:hAnsi="Times New Roman" w:cs="Times New Roman"/>
                <w:sz w:val="24"/>
                <w:szCs w:val="24"/>
              </w:rPr>
            </w:pPr>
            <w:r w:rsidRPr="57E1F6B9">
              <w:rPr>
                <w:rFonts w:ascii="Wingdings" w:eastAsia="Times New Roman" w:hAnsi="Wingdings" w:cs="Times New Roman"/>
                <w:color w:val="00B0F0"/>
                <w:sz w:val="48"/>
                <w:szCs w:val="48"/>
              </w:rPr>
              <w:t>Ý</w:t>
            </w:r>
            <w:r w:rsidRPr="57E1F6B9">
              <w:rPr>
                <w:rFonts w:ascii="Times New Roman" w:eastAsia="Times New Roman" w:hAnsi="Times New Roman" w:cs="Times New Roman"/>
                <w:sz w:val="24"/>
                <w:szCs w:val="24"/>
              </w:rPr>
              <w:t xml:space="preserve"> </w:t>
            </w:r>
            <w:r w:rsidR="5A2AABC8" w:rsidRPr="57E1F6B9">
              <w:rPr>
                <w:rFonts w:ascii="Times New Roman" w:eastAsia="Times New Roman" w:hAnsi="Times New Roman" w:cs="Times New Roman"/>
                <w:sz w:val="24"/>
                <w:szCs w:val="24"/>
              </w:rPr>
              <w:t>  </w:t>
            </w:r>
            <w:r w:rsidR="50157BB9" w:rsidRPr="57E1F6B9">
              <w:rPr>
                <w:rFonts w:ascii="Times New Roman" w:eastAsia="Times New Roman" w:hAnsi="Times New Roman" w:cs="Times New Roman"/>
                <w:sz w:val="24"/>
                <w:szCs w:val="24"/>
              </w:rPr>
              <w:t>Exceeded Goal</w:t>
            </w:r>
          </w:p>
        </w:tc>
      </w:tr>
      <w:tr w:rsidR="000C04C9" w:rsidRPr="000C04C9" w14:paraId="798F0BAA" w14:textId="77777777" w:rsidTr="462265AD">
        <w:trPr>
          <w:trHeight w:val="507"/>
        </w:trPr>
        <w:tc>
          <w:tcPr>
            <w:tcW w:w="295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3C552334"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1 Status</w:t>
            </w:r>
            <w:r w:rsidRPr="000C04C9">
              <w:rPr>
                <w:rFonts w:ascii="Times New Roman" w:eastAsia="Times New Roman" w:hAnsi="Times New Roman" w:cs="Times New Roman"/>
                <w:sz w:val="20"/>
                <w:szCs w:val="20"/>
              </w:rPr>
              <w:t> </w:t>
            </w:r>
          </w:p>
          <w:p w14:paraId="29345164"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January – March</w:t>
            </w:r>
            <w:r w:rsidRPr="000C04C9">
              <w:rPr>
                <w:rFonts w:ascii="Times New Roman" w:eastAsia="Times New Roman" w:hAnsi="Times New Roman" w:cs="Times New Roman"/>
                <w:sz w:val="20"/>
                <w:szCs w:val="20"/>
              </w:rPr>
              <w:t> </w:t>
            </w:r>
          </w:p>
        </w:tc>
        <w:tc>
          <w:tcPr>
            <w:tcW w:w="190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57233874"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2 Status</w:t>
            </w:r>
            <w:r w:rsidRPr="000C04C9">
              <w:rPr>
                <w:rFonts w:ascii="Times New Roman" w:eastAsia="Times New Roman" w:hAnsi="Times New Roman" w:cs="Times New Roman"/>
                <w:sz w:val="20"/>
                <w:szCs w:val="20"/>
              </w:rPr>
              <w:t> </w:t>
            </w:r>
          </w:p>
          <w:p w14:paraId="7D398CC8"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April – June</w:t>
            </w:r>
            <w:r w:rsidRPr="000C04C9">
              <w:rPr>
                <w:rFonts w:ascii="Times New Roman" w:eastAsia="Times New Roman" w:hAnsi="Times New Roman" w:cs="Times New Roman"/>
                <w:sz w:val="20"/>
                <w:szCs w:val="20"/>
              </w:rPr>
              <w:t> </w:t>
            </w:r>
          </w:p>
        </w:tc>
        <w:tc>
          <w:tcPr>
            <w:tcW w:w="202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23DAE246"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3 Status</w:t>
            </w:r>
            <w:r w:rsidRPr="000C04C9">
              <w:rPr>
                <w:rFonts w:ascii="Times New Roman" w:eastAsia="Times New Roman" w:hAnsi="Times New Roman" w:cs="Times New Roman"/>
                <w:sz w:val="20"/>
                <w:szCs w:val="20"/>
              </w:rPr>
              <w:t> </w:t>
            </w:r>
          </w:p>
          <w:p w14:paraId="1F275699"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July – September</w:t>
            </w:r>
            <w:r w:rsidRPr="000C04C9">
              <w:rPr>
                <w:rFonts w:ascii="Times New Roman" w:eastAsia="Times New Roman" w:hAnsi="Times New Roman" w:cs="Times New Roman"/>
                <w:sz w:val="20"/>
                <w:szCs w:val="20"/>
              </w:rPr>
              <w:t> </w:t>
            </w:r>
          </w:p>
        </w:tc>
        <w:tc>
          <w:tcPr>
            <w:tcW w:w="2025"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4331E3C7"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4 Status</w:t>
            </w:r>
            <w:r w:rsidRPr="000C04C9">
              <w:rPr>
                <w:rFonts w:ascii="Times New Roman" w:eastAsia="Times New Roman" w:hAnsi="Times New Roman" w:cs="Times New Roman"/>
                <w:sz w:val="20"/>
                <w:szCs w:val="20"/>
              </w:rPr>
              <w:t> </w:t>
            </w:r>
          </w:p>
          <w:p w14:paraId="6BFC2BF9"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October - December</w:t>
            </w:r>
            <w:r w:rsidRPr="000C04C9">
              <w:rPr>
                <w:rFonts w:ascii="Times New Roman" w:eastAsia="Times New Roman" w:hAnsi="Times New Roman"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442FD1C3"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Yearly Status</w:t>
            </w:r>
            <w:r w:rsidRPr="000C04C9">
              <w:rPr>
                <w:rFonts w:ascii="Times New Roman" w:eastAsia="Times New Roman" w:hAnsi="Times New Roman" w:cs="Times New Roman"/>
                <w:sz w:val="20"/>
                <w:szCs w:val="20"/>
              </w:rPr>
              <w:t> </w:t>
            </w:r>
          </w:p>
        </w:tc>
      </w:tr>
      <w:tr w:rsidR="000C04C9" w:rsidRPr="000C04C9" w14:paraId="23B9E1C9" w14:textId="77777777" w:rsidTr="462265AD">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FBF7330" w14:textId="2DDA6CA3" w:rsidR="000C04C9" w:rsidRPr="000C04C9" w:rsidRDefault="485732D0" w:rsidP="423C4AFA">
            <w:pPr>
              <w:spacing w:after="0" w:line="240" w:lineRule="auto"/>
              <w:jc w:val="center"/>
              <w:rPr>
                <w:rFonts w:ascii="Times New Roman" w:eastAsia="Times New Roman" w:hAnsi="Times New Roman" w:cs="Times New Roman"/>
                <w:b/>
                <w:bCs/>
                <w:sz w:val="24"/>
                <w:szCs w:val="24"/>
              </w:rPr>
            </w:pPr>
            <w:r w:rsidRPr="423C4AFA">
              <w:rPr>
                <w:rFonts w:ascii="Times New Roman" w:eastAsia="Times New Roman" w:hAnsi="Times New Roman" w:cs="Times New Roman"/>
                <w:b/>
                <w:bCs/>
                <w:sz w:val="24"/>
                <w:szCs w:val="24"/>
              </w:rPr>
              <w:t>95.83</w:t>
            </w:r>
            <w:r w:rsidR="5CB299ED" w:rsidRPr="423C4AFA">
              <w:rPr>
                <w:rFonts w:ascii="Times New Roman" w:eastAsia="Times New Roman" w:hAnsi="Times New Roman" w:cs="Times New Roman"/>
                <w:b/>
                <w:bCs/>
                <w:sz w:val="24"/>
                <w:szCs w:val="24"/>
              </w:rPr>
              <w:t>%</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EB2F125" w14:textId="1F6A82D1" w:rsidR="000C04C9" w:rsidRPr="000C04C9" w:rsidRDefault="01068563" w:rsidP="033957FB">
            <w:pPr>
              <w:spacing w:after="0" w:line="240" w:lineRule="auto"/>
              <w:ind w:left="720"/>
              <w:textAlignment w:val="baseline"/>
              <w:rPr>
                <w:rFonts w:ascii="Times New Roman" w:eastAsia="Times New Roman" w:hAnsi="Times New Roman" w:cs="Times New Roman"/>
                <w:b/>
                <w:bCs/>
                <w:color w:val="333E48"/>
                <w:sz w:val="24"/>
                <w:szCs w:val="24"/>
              </w:rPr>
            </w:pPr>
            <w:r w:rsidRPr="033957FB">
              <w:rPr>
                <w:rFonts w:ascii="Times New Roman" w:eastAsia="Times New Roman" w:hAnsi="Times New Roman" w:cs="Times New Roman"/>
                <w:b/>
                <w:bCs/>
                <w:color w:val="333E48"/>
                <w:sz w:val="24"/>
                <w:szCs w:val="24"/>
              </w:rPr>
              <w:t>8</w:t>
            </w:r>
            <w:r w:rsidR="0D7F7EF7" w:rsidRPr="033957FB">
              <w:rPr>
                <w:rFonts w:ascii="Times New Roman" w:eastAsia="Times New Roman" w:hAnsi="Times New Roman" w:cs="Times New Roman"/>
                <w:b/>
                <w:bCs/>
                <w:color w:val="333E48"/>
                <w:sz w:val="24"/>
                <w:szCs w:val="24"/>
              </w:rPr>
              <w:t>6.21</w:t>
            </w:r>
            <w:r w:rsidRPr="033957FB">
              <w:rPr>
                <w:rFonts w:ascii="Times New Roman" w:eastAsia="Times New Roman" w:hAnsi="Times New Roman" w:cs="Times New Roman"/>
                <w:b/>
                <w:bCs/>
                <w:color w:val="333E48"/>
                <w:sz w:val="24"/>
                <w:szCs w:val="24"/>
              </w:rPr>
              <w:t>%</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1DA0A41" w14:textId="6D59E398" w:rsidR="000C04C9" w:rsidRPr="000C04C9" w:rsidRDefault="412E557E" w:rsidP="57E1F6B9">
            <w:pPr>
              <w:spacing w:after="0" w:line="240" w:lineRule="auto"/>
              <w:ind w:left="720"/>
              <w:textAlignment w:val="baseline"/>
              <w:rPr>
                <w:rFonts w:ascii="Times New Roman" w:eastAsia="Times New Roman" w:hAnsi="Times New Roman" w:cs="Times New Roman"/>
                <w:b/>
                <w:bCs/>
                <w:sz w:val="24"/>
                <w:szCs w:val="24"/>
              </w:rPr>
            </w:pPr>
            <w:r w:rsidRPr="57E1F6B9">
              <w:rPr>
                <w:rFonts w:ascii="Times New Roman" w:eastAsia="Times New Roman" w:hAnsi="Times New Roman" w:cs="Times New Roman"/>
                <w:b/>
                <w:bCs/>
                <w:sz w:val="24"/>
                <w:szCs w:val="24"/>
              </w:rPr>
              <w:t>100%</w:t>
            </w:r>
          </w:p>
        </w:tc>
        <w:tc>
          <w:tcPr>
            <w:tcW w:w="20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C85C86" w14:textId="7911D53F" w:rsidR="000C04C9" w:rsidRPr="000C04C9" w:rsidRDefault="3ABDD8EF" w:rsidP="462265AD">
            <w:pPr>
              <w:spacing w:after="0" w:line="240" w:lineRule="auto"/>
              <w:jc w:val="center"/>
              <w:textAlignment w:val="baseline"/>
              <w:rPr>
                <w:rFonts w:ascii="Times New Roman" w:eastAsia="Times New Roman" w:hAnsi="Times New Roman" w:cs="Times New Roman"/>
                <w:b/>
                <w:bCs/>
                <w:sz w:val="24"/>
                <w:szCs w:val="24"/>
              </w:rPr>
            </w:pPr>
            <w:r w:rsidRPr="462265AD">
              <w:rPr>
                <w:rFonts w:ascii="Times New Roman" w:eastAsia="Times New Roman" w:hAnsi="Times New Roman" w:cs="Times New Roman"/>
                <w:b/>
                <w:bCs/>
                <w:sz w:val="24"/>
                <w:szCs w:val="24"/>
              </w:rPr>
              <w:t>100%</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15922C4A" w14:textId="6C459852" w:rsidR="000C04C9" w:rsidRPr="000C04C9" w:rsidRDefault="3ABDD8EF" w:rsidP="462265AD">
            <w:pPr>
              <w:spacing w:after="0" w:line="240" w:lineRule="auto"/>
              <w:jc w:val="center"/>
              <w:textAlignment w:val="baseline"/>
              <w:rPr>
                <w:rFonts w:ascii="Times New Roman" w:eastAsia="Times New Roman" w:hAnsi="Times New Roman" w:cs="Times New Roman"/>
                <w:b/>
                <w:bCs/>
                <w:sz w:val="24"/>
                <w:szCs w:val="24"/>
              </w:rPr>
            </w:pPr>
            <w:r w:rsidRPr="462265AD">
              <w:rPr>
                <w:rFonts w:ascii="Times New Roman" w:eastAsia="Times New Roman" w:hAnsi="Times New Roman" w:cs="Times New Roman"/>
                <w:b/>
                <w:bCs/>
                <w:sz w:val="24"/>
                <w:szCs w:val="24"/>
              </w:rPr>
              <w:t>96%</w:t>
            </w:r>
          </w:p>
        </w:tc>
      </w:tr>
      <w:tr w:rsidR="000C04C9" w:rsidRPr="000C04C9" w14:paraId="30B4A59C" w14:textId="77777777" w:rsidTr="462265AD">
        <w:tc>
          <w:tcPr>
            <w:tcW w:w="295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2D1799C3"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Previous Quarter Follow-Up     </w:t>
            </w:r>
            <w:proofErr w:type="gramStart"/>
            <w:r w:rsidRPr="000C04C9">
              <w:rPr>
                <w:rFonts w:ascii="Times New Roman" w:eastAsia="Times New Roman" w:hAnsi="Times New Roman" w:cs="Times New Roman"/>
                <w:b/>
                <w:bCs/>
                <w:sz w:val="20"/>
                <w:szCs w:val="20"/>
              </w:rPr>
              <w:t>   (</w:t>
            </w:r>
            <w:proofErr w:type="gramEnd"/>
            <w:r w:rsidRPr="000C04C9">
              <w:rPr>
                <w:rFonts w:ascii="Times New Roman" w:eastAsia="Times New Roman" w:hAnsi="Times New Roman" w:cs="Times New Roman"/>
                <w:b/>
                <w:bCs/>
                <w:sz w:val="20"/>
                <w:szCs w:val="20"/>
              </w:rPr>
              <w:t>If any)</w:t>
            </w:r>
            <w:r w:rsidRPr="000C04C9">
              <w:rPr>
                <w:rFonts w:ascii="Times New Roman" w:eastAsia="Times New Roman" w:hAnsi="Times New Roman" w:cs="Times New Roman"/>
                <w:sz w:val="20"/>
                <w:szCs w:val="20"/>
              </w:rPr>
              <w:t> </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hideMark/>
          </w:tcPr>
          <w:p w14:paraId="760DD4A5" w14:textId="79407871" w:rsidR="000C04C9" w:rsidRPr="000C04C9" w:rsidRDefault="00C5BC51" w:rsidP="5AECA110">
            <w:pPr>
              <w:spacing w:after="0" w:line="240" w:lineRule="auto"/>
              <w:textAlignment w:val="baseline"/>
              <w:rPr>
                <w:rFonts w:ascii="Times New Roman" w:eastAsia="Times New Roman" w:hAnsi="Times New Roman" w:cs="Times New Roman"/>
                <w:sz w:val="20"/>
                <w:szCs w:val="20"/>
              </w:rPr>
            </w:pPr>
            <w:r w:rsidRPr="5AECA110">
              <w:rPr>
                <w:rFonts w:ascii="Times New Roman" w:eastAsia="Times New Roman" w:hAnsi="Times New Roman" w:cs="Times New Roman"/>
                <w:b/>
                <w:bCs/>
                <w:sz w:val="20"/>
                <w:szCs w:val="20"/>
              </w:rPr>
              <w:t>Q4 of 2020</w:t>
            </w:r>
            <w:r w:rsidRPr="5AECA110">
              <w:rPr>
                <w:rFonts w:ascii="Times New Roman" w:eastAsia="Times New Roman" w:hAnsi="Times New Roman" w:cs="Times New Roman"/>
                <w:sz w:val="20"/>
                <w:szCs w:val="20"/>
              </w:rPr>
              <w:t>: 67 responses received with 93% of persons served being satisfied with services</w:t>
            </w:r>
          </w:p>
          <w:p w14:paraId="7D729B16" w14:textId="558E37F5" w:rsidR="000C04C9" w:rsidRPr="000C04C9" w:rsidRDefault="000C04C9" w:rsidP="5AECA110">
            <w:pPr>
              <w:spacing w:after="0" w:line="240" w:lineRule="auto"/>
              <w:textAlignment w:val="baseline"/>
              <w:rPr>
                <w:rFonts w:ascii="Times New Roman" w:eastAsia="Times New Roman" w:hAnsi="Times New Roman" w:cs="Times New Roman"/>
                <w:sz w:val="20"/>
                <w:szCs w:val="20"/>
              </w:rPr>
            </w:pPr>
          </w:p>
        </w:tc>
      </w:tr>
      <w:tr w:rsidR="000C04C9" w:rsidRPr="000C04C9" w14:paraId="4B5C982C" w14:textId="77777777" w:rsidTr="462265AD">
        <w:tc>
          <w:tcPr>
            <w:tcW w:w="295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1D422D03"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TAKEN</w:t>
            </w:r>
            <w:r w:rsidRPr="000C04C9">
              <w:rPr>
                <w:rFonts w:ascii="Times New Roman" w:eastAsia="Times New Roman" w:hAnsi="Times New Roman" w:cs="Times New Roman"/>
                <w:sz w:val="20"/>
                <w:szCs w:val="20"/>
              </w:rPr>
              <w:t> </w:t>
            </w:r>
            <w:r w:rsidRPr="000C04C9">
              <w:rPr>
                <w:rFonts w:ascii="Times New Roman" w:eastAsia="Times New Roman" w:hAnsi="Times New Roman" w:cs="Times New Roman"/>
                <w:sz w:val="20"/>
                <w:szCs w:val="20"/>
              </w:rPr>
              <w:br/>
            </w:r>
            <w:r w:rsidRPr="000C04C9">
              <w:rPr>
                <w:rFonts w:ascii="Times New Roman" w:eastAsia="Times New Roman" w:hAnsi="Times New Roman" w:cs="Times New Roman"/>
                <w:b/>
                <w:bCs/>
                <w:sz w:val="20"/>
                <w:szCs w:val="20"/>
              </w:rPr>
              <w:t>(to meet goal in current quarter)</w:t>
            </w:r>
            <w:r w:rsidRPr="000C04C9">
              <w:rPr>
                <w:rFonts w:ascii="Times New Roman" w:eastAsia="Times New Roman" w:hAnsi="Times New Roman" w:cs="Times New Roman"/>
                <w:sz w:val="20"/>
                <w:szCs w:val="20"/>
              </w:rPr>
              <w:t> </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775F7BE" w14:textId="6E5F6FCF" w:rsidR="000C04C9" w:rsidRPr="000C04C9" w:rsidRDefault="2FF3CBFA" w:rsidP="423C4AFA">
            <w:pPr>
              <w:spacing w:after="0" w:line="240" w:lineRule="auto"/>
              <w:textAlignment w:val="baseline"/>
              <w:rPr>
                <w:rFonts w:ascii="Times New Roman" w:eastAsia="Times New Roman" w:hAnsi="Times New Roman" w:cs="Times New Roman"/>
                <w:sz w:val="24"/>
                <w:szCs w:val="24"/>
              </w:rPr>
            </w:pPr>
            <w:r w:rsidRPr="033957FB">
              <w:rPr>
                <w:rFonts w:ascii="Times New Roman" w:eastAsia="Times New Roman" w:hAnsi="Times New Roman" w:cs="Times New Roman"/>
                <w:b/>
                <w:bCs/>
                <w:sz w:val="20"/>
                <w:szCs w:val="20"/>
              </w:rPr>
              <w:t>Q1 of 2021</w:t>
            </w:r>
            <w:r w:rsidRPr="033957FB">
              <w:rPr>
                <w:rFonts w:ascii="Times New Roman" w:eastAsia="Times New Roman" w:hAnsi="Times New Roman" w:cs="Times New Roman"/>
                <w:sz w:val="20"/>
                <w:szCs w:val="20"/>
              </w:rPr>
              <w:t>: 22 responses received with 95.83% of persons served being satisfied with services</w:t>
            </w:r>
          </w:p>
          <w:p w14:paraId="5F5BCABA" w14:textId="48258F19" w:rsidR="456997A1" w:rsidRDefault="456997A1" w:rsidP="033957FB">
            <w:pPr>
              <w:spacing w:after="0" w:line="240" w:lineRule="auto"/>
              <w:rPr>
                <w:rFonts w:ascii="Times New Roman" w:eastAsia="Times New Roman" w:hAnsi="Times New Roman" w:cs="Times New Roman"/>
                <w:b/>
                <w:bCs/>
                <w:sz w:val="20"/>
                <w:szCs w:val="20"/>
              </w:rPr>
            </w:pPr>
            <w:r w:rsidRPr="57E1F6B9">
              <w:rPr>
                <w:rFonts w:ascii="Times New Roman" w:eastAsia="Times New Roman" w:hAnsi="Times New Roman" w:cs="Times New Roman"/>
                <w:b/>
                <w:bCs/>
                <w:sz w:val="20"/>
                <w:szCs w:val="20"/>
              </w:rPr>
              <w:t xml:space="preserve">Q2 of 2021: </w:t>
            </w:r>
            <w:r w:rsidRPr="57E1F6B9">
              <w:rPr>
                <w:rFonts w:ascii="Times New Roman" w:eastAsia="Times New Roman" w:hAnsi="Times New Roman" w:cs="Times New Roman"/>
                <w:sz w:val="20"/>
                <w:szCs w:val="20"/>
              </w:rPr>
              <w:t>29 responses received with 8</w:t>
            </w:r>
            <w:r w:rsidR="36FB5FEE" w:rsidRPr="57E1F6B9">
              <w:rPr>
                <w:rFonts w:ascii="Times New Roman" w:eastAsia="Times New Roman" w:hAnsi="Times New Roman" w:cs="Times New Roman"/>
                <w:sz w:val="20"/>
                <w:szCs w:val="20"/>
              </w:rPr>
              <w:t>6.21</w:t>
            </w:r>
            <w:r w:rsidRPr="57E1F6B9">
              <w:rPr>
                <w:rFonts w:ascii="Times New Roman" w:eastAsia="Times New Roman" w:hAnsi="Times New Roman" w:cs="Times New Roman"/>
                <w:sz w:val="20"/>
                <w:szCs w:val="20"/>
              </w:rPr>
              <w:t>% of persons served being satisfied with services</w:t>
            </w:r>
          </w:p>
          <w:p w14:paraId="76202579" w14:textId="544828D4" w:rsidR="0127ACD7" w:rsidRDefault="0127ACD7" w:rsidP="57E1F6B9">
            <w:pPr>
              <w:spacing w:after="0" w:line="240" w:lineRule="auto"/>
              <w:rPr>
                <w:rFonts w:ascii="Times New Roman" w:eastAsia="Times New Roman" w:hAnsi="Times New Roman" w:cs="Times New Roman"/>
                <w:sz w:val="20"/>
                <w:szCs w:val="20"/>
              </w:rPr>
            </w:pPr>
            <w:r w:rsidRPr="462265AD">
              <w:rPr>
                <w:rFonts w:ascii="Times New Roman" w:eastAsia="Times New Roman" w:hAnsi="Times New Roman" w:cs="Times New Roman"/>
                <w:b/>
                <w:bCs/>
                <w:sz w:val="20"/>
                <w:szCs w:val="20"/>
              </w:rPr>
              <w:t>Q3 of 2021</w:t>
            </w:r>
            <w:r w:rsidRPr="462265AD">
              <w:rPr>
                <w:rFonts w:ascii="Times New Roman" w:eastAsia="Times New Roman" w:hAnsi="Times New Roman" w:cs="Times New Roman"/>
                <w:sz w:val="20"/>
                <w:szCs w:val="20"/>
              </w:rPr>
              <w:t>: 29 responses received with 100</w:t>
            </w:r>
            <w:r w:rsidR="0BA63C4E" w:rsidRPr="462265AD">
              <w:rPr>
                <w:rFonts w:ascii="Times New Roman" w:eastAsia="Times New Roman" w:hAnsi="Times New Roman" w:cs="Times New Roman"/>
                <w:sz w:val="20"/>
                <w:szCs w:val="20"/>
              </w:rPr>
              <w:t>% of persons serve</w:t>
            </w:r>
            <w:r w:rsidR="08F006B1" w:rsidRPr="462265AD">
              <w:rPr>
                <w:rFonts w:ascii="Times New Roman" w:eastAsia="Times New Roman" w:hAnsi="Times New Roman" w:cs="Times New Roman"/>
                <w:sz w:val="20"/>
                <w:szCs w:val="20"/>
              </w:rPr>
              <w:t>d</w:t>
            </w:r>
            <w:r w:rsidR="0BA63C4E" w:rsidRPr="462265AD">
              <w:rPr>
                <w:rFonts w:ascii="Times New Roman" w:eastAsia="Times New Roman" w:hAnsi="Times New Roman" w:cs="Times New Roman"/>
                <w:sz w:val="20"/>
                <w:szCs w:val="20"/>
              </w:rPr>
              <w:t xml:space="preserve"> being satisfied with services</w:t>
            </w:r>
          </w:p>
          <w:p w14:paraId="2840D2EF" w14:textId="70893DD4" w:rsidR="01085D34" w:rsidRDefault="01085D34" w:rsidP="462265AD">
            <w:pPr>
              <w:spacing w:after="0" w:line="240" w:lineRule="auto"/>
              <w:rPr>
                <w:rFonts w:ascii="Times New Roman" w:eastAsia="Times New Roman" w:hAnsi="Times New Roman" w:cs="Times New Roman"/>
                <w:sz w:val="20"/>
                <w:szCs w:val="20"/>
              </w:rPr>
            </w:pPr>
            <w:r w:rsidRPr="462265AD">
              <w:rPr>
                <w:rFonts w:ascii="Times New Roman" w:eastAsia="Times New Roman" w:hAnsi="Times New Roman" w:cs="Times New Roman"/>
                <w:b/>
                <w:bCs/>
                <w:sz w:val="20"/>
                <w:szCs w:val="20"/>
              </w:rPr>
              <w:t xml:space="preserve">Q4 of 2021: </w:t>
            </w:r>
            <w:r w:rsidRPr="462265AD">
              <w:rPr>
                <w:rFonts w:ascii="Times New Roman" w:eastAsia="Times New Roman" w:hAnsi="Times New Roman" w:cs="Times New Roman"/>
                <w:sz w:val="20"/>
                <w:szCs w:val="20"/>
              </w:rPr>
              <w:t>24 responses received with 100% of persons served being satisfied with services</w:t>
            </w:r>
            <w:r w:rsidR="614DCA98" w:rsidRPr="462265AD">
              <w:rPr>
                <w:rFonts w:ascii="Times New Roman" w:eastAsia="Times New Roman" w:hAnsi="Times New Roman" w:cs="Times New Roman"/>
                <w:sz w:val="20"/>
                <w:szCs w:val="20"/>
              </w:rPr>
              <w:t>. Waiver continues to lead with the most responses followed by Outpatient</w:t>
            </w:r>
          </w:p>
          <w:p w14:paraId="62ABCA21" w14:textId="5109DE5C" w:rsidR="000C04C9" w:rsidRPr="000C04C9" w:rsidRDefault="000C04C9" w:rsidP="423C4AFA">
            <w:pPr>
              <w:spacing w:after="0" w:line="240" w:lineRule="auto"/>
              <w:textAlignment w:val="baseline"/>
              <w:rPr>
                <w:rFonts w:ascii="Times New Roman" w:eastAsia="Times New Roman" w:hAnsi="Times New Roman" w:cs="Times New Roman"/>
                <w:sz w:val="20"/>
                <w:szCs w:val="20"/>
              </w:rPr>
            </w:pPr>
          </w:p>
          <w:p w14:paraId="2150397A" w14:textId="671A1D7F" w:rsidR="000C04C9" w:rsidRPr="000C04C9" w:rsidRDefault="1CC68125" w:rsidP="462265AD">
            <w:pPr>
              <w:pStyle w:val="ListParagraph"/>
              <w:numPr>
                <w:ilvl w:val="0"/>
                <w:numId w:val="1"/>
              </w:numPr>
              <w:spacing w:after="0" w:line="240" w:lineRule="auto"/>
              <w:textAlignment w:val="baseline"/>
              <w:rPr>
                <w:rFonts w:eastAsiaTheme="minorEastAsia"/>
                <w:color w:val="000000" w:themeColor="text1"/>
                <w:sz w:val="20"/>
                <w:szCs w:val="20"/>
              </w:rPr>
            </w:pPr>
            <w:r w:rsidRPr="462265AD">
              <w:rPr>
                <w:rFonts w:ascii="Times New Roman" w:eastAsia="Times New Roman" w:hAnsi="Times New Roman" w:cs="Times New Roman"/>
                <w:color w:val="000000" w:themeColor="text1"/>
                <w:sz w:val="20"/>
                <w:szCs w:val="20"/>
              </w:rPr>
              <w:t>100</w:t>
            </w:r>
            <w:r w:rsidR="291961F6" w:rsidRPr="462265AD">
              <w:rPr>
                <w:rFonts w:ascii="Times New Roman" w:eastAsia="Times New Roman" w:hAnsi="Times New Roman" w:cs="Times New Roman"/>
                <w:color w:val="000000" w:themeColor="text1"/>
                <w:sz w:val="20"/>
                <w:szCs w:val="20"/>
              </w:rPr>
              <w:t>% of persons serve</w:t>
            </w:r>
            <w:r w:rsidR="294FA5E3" w:rsidRPr="462265AD">
              <w:rPr>
                <w:rFonts w:ascii="Times New Roman" w:eastAsia="Times New Roman" w:hAnsi="Times New Roman" w:cs="Times New Roman"/>
                <w:color w:val="000000" w:themeColor="text1"/>
                <w:sz w:val="20"/>
                <w:szCs w:val="20"/>
              </w:rPr>
              <w:t>d</w:t>
            </w:r>
            <w:r w:rsidR="291961F6" w:rsidRPr="462265AD">
              <w:rPr>
                <w:rFonts w:ascii="Times New Roman" w:eastAsia="Times New Roman" w:hAnsi="Times New Roman" w:cs="Times New Roman"/>
                <w:color w:val="000000" w:themeColor="text1"/>
                <w:sz w:val="20"/>
                <w:szCs w:val="20"/>
              </w:rPr>
              <w:t xml:space="preserve"> agreed that their wait time from referral to first date of service was reasonable</w:t>
            </w:r>
            <w:r w:rsidR="675D2901" w:rsidRPr="462265AD">
              <w:rPr>
                <w:rFonts w:ascii="Times New Roman" w:eastAsia="Times New Roman" w:hAnsi="Times New Roman" w:cs="Times New Roman"/>
                <w:color w:val="000000" w:themeColor="text1"/>
                <w:sz w:val="20"/>
                <w:szCs w:val="20"/>
              </w:rPr>
              <w:t xml:space="preserve"> </w:t>
            </w:r>
            <w:proofErr w:type="gramStart"/>
            <w:r w:rsidR="675D2901" w:rsidRPr="462265AD">
              <w:rPr>
                <w:rFonts w:ascii="Times New Roman" w:eastAsia="Times New Roman" w:hAnsi="Times New Roman" w:cs="Times New Roman"/>
                <w:color w:val="000000" w:themeColor="text1"/>
                <w:sz w:val="20"/>
                <w:szCs w:val="20"/>
              </w:rPr>
              <w:t>( Improved</w:t>
            </w:r>
            <w:proofErr w:type="gramEnd"/>
            <w:r w:rsidR="675D2901" w:rsidRPr="462265AD">
              <w:rPr>
                <w:rFonts w:ascii="Times New Roman" w:eastAsia="Times New Roman" w:hAnsi="Times New Roman" w:cs="Times New Roman"/>
                <w:color w:val="000000" w:themeColor="text1"/>
                <w:sz w:val="20"/>
                <w:szCs w:val="20"/>
              </w:rPr>
              <w:t xml:space="preserve"> by 10% from last QTR)</w:t>
            </w:r>
          </w:p>
          <w:p w14:paraId="5271EBD1" w14:textId="7249DA0C" w:rsidR="000C04C9" w:rsidRPr="000C04C9" w:rsidRDefault="2BD6C7F1" w:rsidP="462265AD">
            <w:pPr>
              <w:pStyle w:val="ListParagraph"/>
              <w:numPr>
                <w:ilvl w:val="0"/>
                <w:numId w:val="1"/>
              </w:numPr>
              <w:spacing w:after="0" w:line="240" w:lineRule="auto"/>
              <w:textAlignment w:val="baseline"/>
              <w:rPr>
                <w:rFonts w:eastAsiaTheme="minorEastAsia"/>
                <w:color w:val="000000" w:themeColor="text1"/>
                <w:sz w:val="20"/>
                <w:szCs w:val="20"/>
              </w:rPr>
            </w:pPr>
            <w:r w:rsidRPr="462265AD">
              <w:rPr>
                <w:rFonts w:ascii="Times New Roman" w:eastAsia="Times New Roman" w:hAnsi="Times New Roman" w:cs="Times New Roman"/>
                <w:color w:val="000000" w:themeColor="text1"/>
                <w:sz w:val="20"/>
                <w:szCs w:val="20"/>
              </w:rPr>
              <w:t>100% of persons served reported Dominion staff were available and responsive to their needs</w:t>
            </w:r>
            <w:r w:rsidR="5B6B6656" w:rsidRPr="462265AD">
              <w:rPr>
                <w:rFonts w:ascii="Times New Roman" w:eastAsia="Times New Roman" w:hAnsi="Times New Roman" w:cs="Times New Roman"/>
                <w:color w:val="000000" w:themeColor="text1"/>
                <w:sz w:val="20"/>
                <w:szCs w:val="20"/>
              </w:rPr>
              <w:t xml:space="preserve"> (</w:t>
            </w:r>
            <w:proofErr w:type="spellStart"/>
            <w:r w:rsidR="5B6B6656" w:rsidRPr="462265AD">
              <w:rPr>
                <w:rFonts w:ascii="Times New Roman" w:eastAsia="Times New Roman" w:hAnsi="Times New Roman" w:cs="Times New Roman"/>
                <w:color w:val="000000" w:themeColor="text1"/>
                <w:sz w:val="20"/>
                <w:szCs w:val="20"/>
              </w:rPr>
              <w:t>Cont</w:t>
            </w:r>
            <w:proofErr w:type="spellEnd"/>
            <w:r w:rsidR="5B6B6656" w:rsidRPr="462265AD">
              <w:rPr>
                <w:rFonts w:ascii="Times New Roman" w:eastAsia="Times New Roman" w:hAnsi="Times New Roman" w:cs="Times New Roman"/>
                <w:color w:val="000000" w:themeColor="text1"/>
                <w:sz w:val="20"/>
                <w:szCs w:val="20"/>
              </w:rPr>
              <w:t xml:space="preserve"> from last </w:t>
            </w:r>
            <w:proofErr w:type="spellStart"/>
            <w:r w:rsidR="5B6B6656" w:rsidRPr="462265AD">
              <w:rPr>
                <w:rFonts w:ascii="Times New Roman" w:eastAsia="Times New Roman" w:hAnsi="Times New Roman" w:cs="Times New Roman"/>
                <w:color w:val="000000" w:themeColor="text1"/>
                <w:sz w:val="20"/>
                <w:szCs w:val="20"/>
              </w:rPr>
              <w:t>qtr</w:t>
            </w:r>
            <w:proofErr w:type="spellEnd"/>
            <w:r w:rsidR="5B6B6656" w:rsidRPr="462265AD">
              <w:rPr>
                <w:rFonts w:ascii="Times New Roman" w:eastAsia="Times New Roman" w:hAnsi="Times New Roman" w:cs="Times New Roman"/>
                <w:color w:val="000000" w:themeColor="text1"/>
                <w:sz w:val="20"/>
                <w:szCs w:val="20"/>
              </w:rPr>
              <w:t>)</w:t>
            </w:r>
          </w:p>
          <w:p w14:paraId="69E32DB0" w14:textId="54E50397" w:rsidR="000C04C9" w:rsidRPr="000C04C9" w:rsidRDefault="000C04C9" w:rsidP="57E1F6B9">
            <w:pPr>
              <w:spacing w:after="0" w:line="240" w:lineRule="auto"/>
              <w:textAlignment w:val="baseline"/>
              <w:rPr>
                <w:rFonts w:ascii="Times New Roman" w:eastAsia="Times New Roman" w:hAnsi="Times New Roman" w:cs="Times New Roman"/>
                <w:color w:val="000000" w:themeColor="text1"/>
                <w:sz w:val="20"/>
                <w:szCs w:val="20"/>
              </w:rPr>
            </w:pPr>
          </w:p>
        </w:tc>
      </w:tr>
      <w:tr w:rsidR="000C04C9" w:rsidRPr="000C04C9" w14:paraId="5D232016" w14:textId="77777777" w:rsidTr="462265AD">
        <w:tc>
          <w:tcPr>
            <w:tcW w:w="295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14:paraId="3A46A4A7"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PLAN</w:t>
            </w:r>
            <w:r w:rsidRPr="000C04C9">
              <w:rPr>
                <w:rFonts w:ascii="Times New Roman" w:eastAsia="Times New Roman" w:hAnsi="Times New Roman" w:cs="Times New Roman"/>
                <w:sz w:val="20"/>
                <w:szCs w:val="20"/>
              </w:rPr>
              <w:t> </w:t>
            </w:r>
            <w:r w:rsidRPr="000C04C9">
              <w:rPr>
                <w:rFonts w:ascii="Times New Roman" w:eastAsia="Times New Roman" w:hAnsi="Times New Roman" w:cs="Times New Roman"/>
                <w:sz w:val="20"/>
                <w:szCs w:val="20"/>
              </w:rPr>
              <w:br/>
            </w:r>
            <w:r w:rsidRPr="000C04C9">
              <w:rPr>
                <w:rFonts w:ascii="Times New Roman" w:eastAsia="Times New Roman" w:hAnsi="Times New Roman" w:cs="Times New Roman"/>
                <w:b/>
                <w:bCs/>
                <w:sz w:val="20"/>
                <w:szCs w:val="20"/>
              </w:rPr>
              <w:t>(if goal not met during the quarter)</w:t>
            </w:r>
            <w:r w:rsidRPr="000C04C9">
              <w:rPr>
                <w:rFonts w:ascii="Times New Roman" w:eastAsia="Times New Roman" w:hAnsi="Times New Roman" w:cs="Times New Roman"/>
                <w:sz w:val="20"/>
                <w:szCs w:val="20"/>
              </w:rPr>
              <w:t> </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3277E3F" w14:textId="61293A65" w:rsidR="000C04C9" w:rsidRPr="000C04C9" w:rsidRDefault="524E9A55" w:rsidP="033957FB">
            <w:pPr>
              <w:spacing w:after="0" w:line="240" w:lineRule="auto"/>
              <w:textAlignment w:val="baseline"/>
              <w:rPr>
                <w:rFonts w:ascii="Times New Roman" w:eastAsia="Times New Roman" w:hAnsi="Times New Roman" w:cs="Times New Roman"/>
                <w:sz w:val="20"/>
                <w:szCs w:val="20"/>
              </w:rPr>
            </w:pPr>
            <w:r w:rsidRPr="462265AD">
              <w:rPr>
                <w:rFonts w:ascii="Times New Roman" w:eastAsia="Times New Roman" w:hAnsi="Times New Roman" w:cs="Times New Roman"/>
                <w:sz w:val="20"/>
                <w:szCs w:val="20"/>
              </w:rPr>
              <w:t>Q4, goal was met.  Goal was also met for the year with 96% of persons served being satisfied.  Moving into the new year, we can improve on the total number of responses received, especially in other LOB such as Academy</w:t>
            </w:r>
            <w:r w:rsidR="1B034654" w:rsidRPr="462265AD">
              <w:rPr>
                <w:rFonts w:ascii="Times New Roman" w:eastAsia="Times New Roman" w:hAnsi="Times New Roman" w:cs="Times New Roman"/>
                <w:sz w:val="20"/>
                <w:szCs w:val="20"/>
              </w:rPr>
              <w:t>/Ed services,</w:t>
            </w:r>
            <w:r w:rsidRPr="462265AD">
              <w:rPr>
                <w:rFonts w:ascii="Times New Roman" w:eastAsia="Times New Roman" w:hAnsi="Times New Roman" w:cs="Times New Roman"/>
                <w:sz w:val="20"/>
                <w:szCs w:val="20"/>
              </w:rPr>
              <w:t xml:space="preserve"> </w:t>
            </w:r>
            <w:proofErr w:type="gramStart"/>
            <w:r w:rsidRPr="462265AD">
              <w:rPr>
                <w:rFonts w:ascii="Times New Roman" w:eastAsia="Times New Roman" w:hAnsi="Times New Roman" w:cs="Times New Roman"/>
                <w:sz w:val="20"/>
                <w:szCs w:val="20"/>
              </w:rPr>
              <w:t>ABA</w:t>
            </w:r>
            <w:proofErr w:type="gramEnd"/>
            <w:r w:rsidR="7045F21F" w:rsidRPr="462265AD">
              <w:rPr>
                <w:rFonts w:ascii="Times New Roman" w:eastAsia="Times New Roman" w:hAnsi="Times New Roman" w:cs="Times New Roman"/>
                <w:sz w:val="20"/>
                <w:szCs w:val="20"/>
              </w:rPr>
              <w:t xml:space="preserve"> and CBS. </w:t>
            </w:r>
          </w:p>
        </w:tc>
      </w:tr>
      <w:tr w:rsidR="000C04C9" w:rsidRPr="000C04C9" w14:paraId="325818CD" w14:textId="77777777" w:rsidTr="462265AD">
        <w:tc>
          <w:tcPr>
            <w:tcW w:w="29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92C6BB"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Feedback from the Program Management Team Feedback </w:t>
            </w:r>
            <w:r w:rsidRPr="000C04C9">
              <w:rPr>
                <w:rFonts w:ascii="Times New Roman" w:eastAsia="Times New Roman" w:hAnsi="Times New Roman" w:cs="Times New Roman"/>
                <w:sz w:val="20"/>
                <w:szCs w:val="20"/>
              </w:rPr>
              <w:t> </w:t>
            </w:r>
          </w:p>
        </w:tc>
        <w:tc>
          <w:tcPr>
            <w:tcW w:w="765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DECC80" w14:textId="78D6DBDC" w:rsidR="000C04C9" w:rsidRPr="000C04C9" w:rsidRDefault="000C04C9" w:rsidP="5AECA110">
            <w:pPr>
              <w:spacing w:after="0" w:line="240" w:lineRule="auto"/>
              <w:textAlignment w:val="baseline"/>
              <w:rPr>
                <w:rFonts w:ascii="Times New Roman" w:eastAsia="Times New Roman" w:hAnsi="Times New Roman" w:cs="Times New Roman"/>
                <w:sz w:val="20"/>
                <w:szCs w:val="20"/>
              </w:rPr>
            </w:pPr>
            <w:r w:rsidRPr="423C4AFA">
              <w:rPr>
                <w:rFonts w:ascii="Times New Roman" w:eastAsia="Times New Roman" w:hAnsi="Times New Roman" w:cs="Times New Roman"/>
                <w:sz w:val="20"/>
                <w:szCs w:val="20"/>
              </w:rPr>
              <w:t> </w:t>
            </w:r>
            <w:r w:rsidR="035E1D3E" w:rsidRPr="423C4AFA">
              <w:rPr>
                <w:rFonts w:ascii="Times New Roman" w:eastAsia="Times New Roman" w:hAnsi="Times New Roman" w:cs="Times New Roman"/>
                <w:sz w:val="20"/>
                <w:szCs w:val="20"/>
              </w:rPr>
              <w:t>Increasing response rate</w:t>
            </w:r>
            <w:r w:rsidR="11F17043" w:rsidRPr="423C4AFA">
              <w:rPr>
                <w:rFonts w:ascii="Times New Roman" w:eastAsia="Times New Roman" w:hAnsi="Times New Roman" w:cs="Times New Roman"/>
                <w:sz w:val="20"/>
                <w:szCs w:val="20"/>
              </w:rPr>
              <w:t xml:space="preserve"> is an upcoming </w:t>
            </w:r>
            <w:r w:rsidR="44E782AE" w:rsidRPr="423C4AFA">
              <w:rPr>
                <w:rFonts w:ascii="Times New Roman" w:eastAsia="Times New Roman" w:hAnsi="Times New Roman" w:cs="Times New Roman"/>
                <w:sz w:val="20"/>
                <w:szCs w:val="20"/>
              </w:rPr>
              <w:t xml:space="preserve">topic of discussion at PQIC and PMI Committee meetings. </w:t>
            </w:r>
          </w:p>
        </w:tc>
      </w:tr>
      <w:tr w:rsidR="000C04C9" w:rsidRPr="000C04C9" w14:paraId="2814D2C1" w14:textId="77777777" w:rsidTr="462265AD">
        <w:tc>
          <w:tcPr>
            <w:tcW w:w="2955" w:type="dxa"/>
            <w:tcBorders>
              <w:top w:val="nil"/>
              <w:left w:val="nil"/>
              <w:bottom w:val="nil"/>
              <w:right w:val="nil"/>
            </w:tcBorders>
            <w:shd w:val="clear" w:color="auto" w:fill="auto"/>
            <w:vAlign w:val="center"/>
            <w:hideMark/>
          </w:tcPr>
          <w:p w14:paraId="78BC4331"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c>
          <w:tcPr>
            <w:tcW w:w="1905" w:type="dxa"/>
            <w:tcBorders>
              <w:top w:val="nil"/>
              <w:left w:val="nil"/>
              <w:bottom w:val="nil"/>
              <w:right w:val="nil"/>
            </w:tcBorders>
            <w:shd w:val="clear" w:color="auto" w:fill="auto"/>
            <w:vAlign w:val="center"/>
            <w:hideMark/>
          </w:tcPr>
          <w:p w14:paraId="696A9D05"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Calibri" w:eastAsia="Times New Roman" w:hAnsi="Calibri" w:cs="Calibri"/>
                <w:sz w:val="20"/>
                <w:szCs w:val="20"/>
              </w:rPr>
              <w:t> </w:t>
            </w:r>
          </w:p>
        </w:tc>
        <w:tc>
          <w:tcPr>
            <w:tcW w:w="2025" w:type="dxa"/>
            <w:tcBorders>
              <w:top w:val="nil"/>
              <w:left w:val="nil"/>
              <w:bottom w:val="nil"/>
              <w:right w:val="nil"/>
            </w:tcBorders>
            <w:shd w:val="clear" w:color="auto" w:fill="auto"/>
            <w:vAlign w:val="center"/>
            <w:hideMark/>
          </w:tcPr>
          <w:p w14:paraId="3A16AA26"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Calibri" w:eastAsia="Times New Roman" w:hAnsi="Calibri" w:cs="Calibri"/>
                <w:sz w:val="20"/>
                <w:szCs w:val="20"/>
              </w:rPr>
              <w:t> </w:t>
            </w:r>
          </w:p>
        </w:tc>
        <w:tc>
          <w:tcPr>
            <w:tcW w:w="1290" w:type="dxa"/>
            <w:tcBorders>
              <w:top w:val="nil"/>
              <w:left w:val="nil"/>
              <w:bottom w:val="nil"/>
              <w:right w:val="nil"/>
            </w:tcBorders>
            <w:shd w:val="clear" w:color="auto" w:fill="auto"/>
            <w:vAlign w:val="center"/>
            <w:hideMark/>
          </w:tcPr>
          <w:p w14:paraId="128A4BC6"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Calibri" w:eastAsia="Times New Roman" w:hAnsi="Calibri" w:cs="Calibri"/>
                <w:sz w:val="20"/>
                <w:szCs w:val="20"/>
              </w:rPr>
              <w:t> </w:t>
            </w:r>
          </w:p>
        </w:tc>
        <w:tc>
          <w:tcPr>
            <w:tcW w:w="720" w:type="dxa"/>
            <w:tcBorders>
              <w:top w:val="nil"/>
              <w:left w:val="nil"/>
              <w:bottom w:val="nil"/>
              <w:right w:val="nil"/>
            </w:tcBorders>
            <w:shd w:val="clear" w:color="auto" w:fill="auto"/>
            <w:vAlign w:val="center"/>
            <w:hideMark/>
          </w:tcPr>
          <w:p w14:paraId="5E89A7D8"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Calibri" w:eastAsia="Times New Roman" w:hAnsi="Calibri" w:cs="Calibri"/>
                <w:sz w:val="20"/>
                <w:szCs w:val="20"/>
              </w:rPr>
              <w:t> </w:t>
            </w:r>
          </w:p>
        </w:tc>
        <w:tc>
          <w:tcPr>
            <w:tcW w:w="1650" w:type="dxa"/>
            <w:tcBorders>
              <w:top w:val="nil"/>
              <w:left w:val="nil"/>
              <w:bottom w:val="nil"/>
              <w:right w:val="nil"/>
            </w:tcBorders>
            <w:shd w:val="clear" w:color="auto" w:fill="auto"/>
            <w:vAlign w:val="center"/>
            <w:hideMark/>
          </w:tcPr>
          <w:p w14:paraId="61F8FD28"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Calibri" w:eastAsia="Times New Roman" w:hAnsi="Calibri" w:cs="Calibri"/>
                <w:sz w:val="20"/>
                <w:szCs w:val="20"/>
              </w:rPr>
              <w:t> </w:t>
            </w:r>
          </w:p>
        </w:tc>
      </w:tr>
    </w:tbl>
    <w:p w14:paraId="57F28FB8" w14:textId="281CE980" w:rsidR="000C04C9" w:rsidRDefault="000C04C9"/>
    <w:p w14:paraId="783693DC" w14:textId="77777777" w:rsidR="000C04C9" w:rsidRDefault="000C04C9">
      <w:r>
        <w:br w:type="page"/>
      </w:r>
    </w:p>
    <w:p w14:paraId="2E2B8773"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32"/>
          <w:szCs w:val="32"/>
        </w:rPr>
        <w:lastRenderedPageBreak/>
        <w:t>Effectiveness of Services</w:t>
      </w:r>
      <w:r w:rsidRPr="000C04C9">
        <w:rPr>
          <w:rFonts w:ascii="Times New Roman" w:eastAsia="Times New Roman" w:hAnsi="Times New Roman" w:cs="Times New Roman"/>
          <w:sz w:val="32"/>
          <w:szCs w:val="32"/>
        </w:rPr>
        <w:t> </w:t>
      </w:r>
    </w:p>
    <w:p w14:paraId="56F8009F" w14:textId="77777777" w:rsidR="000C04C9" w:rsidRPr="000C04C9" w:rsidRDefault="000C04C9" w:rsidP="000C04C9">
      <w:pPr>
        <w:spacing w:after="0" w:line="240" w:lineRule="auto"/>
        <w:jc w:val="center"/>
        <w:textAlignment w:val="baseline"/>
        <w:rPr>
          <w:rFonts w:ascii="Segoe UI" w:eastAsia="Times New Roman" w:hAnsi="Segoe UI" w:cs="Segoe UI"/>
          <w:sz w:val="18"/>
          <w:szCs w:val="18"/>
        </w:rPr>
      </w:pPr>
      <w:r w:rsidRPr="000C04C9">
        <w:rPr>
          <w:rFonts w:ascii="Times New Roman" w:eastAsia="Times New Roman" w:hAnsi="Times New Roman" w:cs="Times New Roman"/>
          <w:sz w:val="32"/>
          <w:szCs w:val="32"/>
        </w:rPr>
        <w:t> </w:t>
      </w:r>
    </w:p>
    <w:p w14:paraId="033CB64C" w14:textId="77777777" w:rsidR="000C04C9" w:rsidRPr="000C04C9" w:rsidRDefault="000C04C9" w:rsidP="000C04C9">
      <w:pPr>
        <w:spacing w:after="0" w:line="240" w:lineRule="auto"/>
        <w:jc w:val="both"/>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GOAL:</w:t>
      </w:r>
      <w:r w:rsidRPr="000C04C9">
        <w:rPr>
          <w:rFonts w:ascii="Times New Roman" w:eastAsia="Times New Roman" w:hAnsi="Times New Roman" w:cs="Times New Roman"/>
          <w:b/>
          <w:bCs/>
          <w:sz w:val="24"/>
          <w:szCs w:val="24"/>
        </w:rPr>
        <w:t> To reduce the number of restraints across the organization </w:t>
      </w:r>
      <w:r w:rsidRPr="000C04C9">
        <w:rPr>
          <w:rFonts w:ascii="Times New Roman" w:eastAsia="Times New Roman" w:hAnsi="Times New Roman" w:cs="Times New Roman"/>
          <w:sz w:val="24"/>
          <w:szCs w:val="24"/>
        </w:rPr>
        <w:t> </w:t>
      </w:r>
    </w:p>
    <w:p w14:paraId="4B2A2F9D" w14:textId="77777777" w:rsidR="000C04C9" w:rsidRPr="000C04C9" w:rsidRDefault="000C04C9" w:rsidP="000C04C9">
      <w:pPr>
        <w:spacing w:after="0" w:line="240" w:lineRule="auto"/>
        <w:jc w:val="both"/>
        <w:textAlignment w:val="baseline"/>
        <w:rPr>
          <w:rFonts w:ascii="Segoe UI" w:eastAsia="Times New Roman" w:hAnsi="Segoe UI" w:cs="Segoe UI"/>
          <w:sz w:val="18"/>
          <w:szCs w:val="18"/>
        </w:rPr>
      </w:pPr>
      <w:r w:rsidRPr="000C04C9">
        <w:rPr>
          <w:rFonts w:ascii="Times New Roman" w:eastAsia="Times New Roman" w:hAnsi="Times New Roman" w:cs="Times New Roman"/>
          <w:b/>
          <w:bCs/>
          <w:sz w:val="24"/>
          <w:szCs w:val="24"/>
          <w:u w:val="single"/>
        </w:rPr>
        <w:t>INDICATOR:</w:t>
      </w:r>
      <w:r w:rsidRPr="000C04C9">
        <w:rPr>
          <w:rFonts w:ascii="Times New Roman" w:eastAsia="Times New Roman" w:hAnsi="Times New Roman" w:cs="Times New Roman"/>
          <w:b/>
          <w:bCs/>
          <w:sz w:val="24"/>
          <w:szCs w:val="24"/>
        </w:rPr>
        <w:t> EFFECTIVENESS</w:t>
      </w:r>
      <w:r w:rsidRPr="000C04C9">
        <w:rPr>
          <w:rFonts w:ascii="Times New Roman" w:eastAsia="Times New Roman" w:hAnsi="Times New Roman" w:cs="Times New Roman"/>
          <w:sz w:val="24"/>
          <w:szCs w:val="24"/>
        </w:rPr>
        <w:t> </w:t>
      </w:r>
    </w:p>
    <w:p w14:paraId="2C71881C" w14:textId="6181F4B3" w:rsidR="000C04C9" w:rsidRPr="000C04C9" w:rsidRDefault="000C04C9" w:rsidP="000C04C9">
      <w:pPr>
        <w:spacing w:after="0" w:line="240" w:lineRule="auto"/>
        <w:jc w:val="both"/>
        <w:textAlignment w:val="baseline"/>
        <w:rPr>
          <w:rFonts w:ascii="Segoe UI" w:eastAsia="Times New Roman" w:hAnsi="Segoe UI" w:cs="Segoe UI"/>
          <w:sz w:val="18"/>
          <w:szCs w:val="18"/>
        </w:rPr>
      </w:pPr>
      <w:r w:rsidRPr="1C0697CE">
        <w:rPr>
          <w:rFonts w:ascii="Times New Roman" w:eastAsia="Times New Roman" w:hAnsi="Times New Roman" w:cs="Times New Roman"/>
          <w:b/>
          <w:bCs/>
          <w:sz w:val="24"/>
          <w:szCs w:val="24"/>
          <w:u w:val="single"/>
        </w:rPr>
        <w:t>REPORTER:</w:t>
      </w:r>
      <w:r w:rsidRPr="1C0697CE">
        <w:rPr>
          <w:rFonts w:ascii="Times New Roman" w:eastAsia="Times New Roman" w:hAnsi="Times New Roman" w:cs="Times New Roman"/>
          <w:b/>
          <w:bCs/>
          <w:sz w:val="24"/>
          <w:szCs w:val="24"/>
        </w:rPr>
        <w:t> Ashley Lyttle</w:t>
      </w:r>
      <w:r w:rsidRPr="1C0697CE">
        <w:rPr>
          <w:rFonts w:ascii="Times New Roman" w:eastAsia="Times New Roman" w:hAnsi="Times New Roman" w:cs="Times New Roman"/>
          <w:sz w:val="24"/>
          <w:szCs w:val="24"/>
        </w:rPr>
        <w:t> </w:t>
      </w:r>
      <w:r w:rsidR="0D59B236" w:rsidRPr="1C0697CE">
        <w:rPr>
          <w:rFonts w:ascii="Times New Roman" w:eastAsia="Times New Roman" w:hAnsi="Times New Roman" w:cs="Times New Roman"/>
          <w:sz w:val="24"/>
          <w:szCs w:val="24"/>
        </w:rPr>
        <w:t>/</w:t>
      </w:r>
      <w:r w:rsidR="0D59B236" w:rsidRPr="1C0697CE">
        <w:rPr>
          <w:rFonts w:ascii="Times New Roman" w:eastAsia="Times New Roman" w:hAnsi="Times New Roman" w:cs="Times New Roman"/>
          <w:b/>
          <w:bCs/>
          <w:sz w:val="24"/>
          <w:szCs w:val="24"/>
        </w:rPr>
        <w:t>LaTonya Evans</w:t>
      </w:r>
    </w:p>
    <w:p w14:paraId="1A7F5E22" w14:textId="77777777" w:rsidR="000C04C9" w:rsidRPr="000C04C9" w:rsidRDefault="000C04C9" w:rsidP="000C04C9">
      <w:pPr>
        <w:spacing w:after="0" w:line="240" w:lineRule="auto"/>
        <w:jc w:val="both"/>
        <w:textAlignment w:val="baseline"/>
        <w:rPr>
          <w:rFonts w:ascii="Segoe UI" w:eastAsia="Times New Roman" w:hAnsi="Segoe UI" w:cs="Segoe UI"/>
          <w:sz w:val="18"/>
          <w:szCs w:val="18"/>
        </w:rPr>
      </w:pPr>
      <w:r w:rsidRPr="000C04C9">
        <w:rPr>
          <w:rFonts w:ascii="Times New Roman" w:eastAsia="Times New Roman" w:hAnsi="Times New Roman" w:cs="Times New Roman"/>
          <w:sz w:val="12"/>
          <w:szCs w:val="12"/>
        </w:rPr>
        <w:t> </w:t>
      </w:r>
    </w:p>
    <w:tbl>
      <w:tblPr>
        <w:tblW w:w="110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1980"/>
        <w:gridCol w:w="1815"/>
        <w:gridCol w:w="1305"/>
        <w:gridCol w:w="720"/>
        <w:gridCol w:w="1950"/>
      </w:tblGrid>
      <w:tr w:rsidR="000C04C9" w:rsidRPr="000C04C9" w14:paraId="06F23F2E" w14:textId="77777777" w:rsidTr="41BC4E73">
        <w:trPr>
          <w:trHeight w:val="88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4B0E87" w14:textId="77777777" w:rsidR="000C04C9" w:rsidRPr="000C04C9" w:rsidRDefault="000C04C9" w:rsidP="000C04C9">
            <w:pPr>
              <w:spacing w:after="0" w:line="240" w:lineRule="auto"/>
              <w:textAlignment w:val="baseline"/>
              <w:rPr>
                <w:rFonts w:ascii="Times New Roman" w:eastAsia="Times New Roman" w:hAnsi="Times New Roman" w:cs="Times New Roman"/>
                <w:sz w:val="20"/>
                <w:szCs w:val="20"/>
              </w:rPr>
            </w:pPr>
            <w:r w:rsidRPr="000C04C9">
              <w:rPr>
                <w:rFonts w:ascii="Times New Roman" w:eastAsia="Times New Roman" w:hAnsi="Times New Roman" w:cs="Times New Roman"/>
                <w:b/>
                <w:bCs/>
                <w:sz w:val="20"/>
                <w:szCs w:val="20"/>
              </w:rPr>
              <w:t>OBJECTIVE: </w:t>
            </w:r>
            <w:r w:rsidRPr="000C04C9">
              <w:rPr>
                <w:rFonts w:ascii="Calibri" w:eastAsia="Times New Roman" w:hAnsi="Calibri" w:cs="Calibri"/>
                <w:b/>
                <w:bCs/>
                <w:sz w:val="20"/>
                <w:szCs w:val="20"/>
              </w:rPr>
              <w:t> </w:t>
            </w:r>
            <w:r w:rsidRPr="000C04C9">
              <w:rPr>
                <w:rFonts w:ascii="Times New Roman" w:eastAsia="Times New Roman" w:hAnsi="Times New Roman" w:cs="Times New Roman"/>
                <w:b/>
                <w:bCs/>
                <w:sz w:val="20"/>
                <w:szCs w:val="20"/>
              </w:rPr>
              <w:t>Why Is It Being Measured? </w:t>
            </w:r>
            <w:r w:rsidRPr="000C04C9">
              <w:rPr>
                <w:rFonts w:ascii="Times New Roman" w:eastAsia="Times New Roman" w:hAnsi="Times New Roman" w:cs="Times New Roman"/>
                <w:sz w:val="20"/>
                <w:szCs w:val="20"/>
              </w:rPr>
              <w:t> </w:t>
            </w:r>
          </w:p>
        </w:tc>
        <w:tc>
          <w:tcPr>
            <w:tcW w:w="5100"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CDBD043" w14:textId="3ABD66D6" w:rsidR="3BD6DA91" w:rsidRDefault="3BD6DA91" w:rsidP="1DD1EFDD">
            <w:pPr>
              <w:spacing w:after="0" w:line="240" w:lineRule="auto"/>
              <w:rPr>
                <w:rFonts w:ascii="Times New Roman" w:eastAsia="Times New Roman" w:hAnsi="Times New Roman" w:cs="Times New Roman"/>
                <w:b/>
                <w:bCs/>
                <w:sz w:val="20"/>
                <w:szCs w:val="20"/>
              </w:rPr>
            </w:pPr>
            <w:r w:rsidRPr="1DD1EFDD">
              <w:rPr>
                <w:rFonts w:ascii="Times New Roman" w:eastAsia="Times New Roman" w:hAnsi="Times New Roman" w:cs="Times New Roman"/>
                <w:b/>
                <w:bCs/>
                <w:sz w:val="20"/>
                <w:szCs w:val="20"/>
              </w:rPr>
              <w:t xml:space="preserve">Dominion will reduce the </w:t>
            </w:r>
            <w:proofErr w:type="gramStart"/>
            <w:r w:rsidRPr="1DD1EFDD">
              <w:rPr>
                <w:rFonts w:ascii="Times New Roman" w:eastAsia="Times New Roman" w:hAnsi="Times New Roman" w:cs="Times New Roman"/>
                <w:b/>
                <w:bCs/>
                <w:sz w:val="20"/>
                <w:szCs w:val="20"/>
              </w:rPr>
              <w:t>amount</w:t>
            </w:r>
            <w:proofErr w:type="gramEnd"/>
            <w:r w:rsidRPr="1DD1EFDD">
              <w:rPr>
                <w:rFonts w:ascii="Times New Roman" w:eastAsia="Times New Roman" w:hAnsi="Times New Roman" w:cs="Times New Roman"/>
                <w:b/>
                <w:bCs/>
                <w:sz w:val="20"/>
                <w:szCs w:val="20"/>
              </w:rPr>
              <w:t xml:space="preserve"> of restraints to no more than </w:t>
            </w:r>
            <w:r w:rsidR="0F4F1B2E" w:rsidRPr="1DD1EFDD">
              <w:rPr>
                <w:rFonts w:ascii="Times New Roman" w:eastAsia="Times New Roman" w:hAnsi="Times New Roman" w:cs="Times New Roman"/>
                <w:b/>
                <w:bCs/>
                <w:sz w:val="20"/>
                <w:szCs w:val="20"/>
              </w:rPr>
              <w:t xml:space="preserve">105 </w:t>
            </w:r>
            <w:r w:rsidRPr="1DD1EFDD">
              <w:rPr>
                <w:rFonts w:ascii="Times New Roman" w:eastAsia="Times New Roman" w:hAnsi="Times New Roman" w:cs="Times New Roman"/>
                <w:b/>
                <w:bCs/>
                <w:sz w:val="20"/>
                <w:szCs w:val="20"/>
              </w:rPr>
              <w:t>in 2021</w:t>
            </w:r>
            <w:r w:rsidR="0C739FEA" w:rsidRPr="1DD1EFDD">
              <w:rPr>
                <w:rFonts w:ascii="Times New Roman" w:eastAsia="Times New Roman" w:hAnsi="Times New Roman" w:cs="Times New Roman"/>
                <w:b/>
                <w:bCs/>
                <w:sz w:val="20"/>
                <w:szCs w:val="20"/>
              </w:rPr>
              <w:t>.</w:t>
            </w:r>
          </w:p>
          <w:p w14:paraId="6CBA5C73" w14:textId="71254DB3" w:rsidR="000C04C9" w:rsidRPr="000C04C9" w:rsidRDefault="000C04C9" w:rsidP="1DD1EFDD">
            <w:pPr>
              <w:spacing w:after="0" w:line="240" w:lineRule="auto"/>
              <w:textAlignment w:val="baseline"/>
              <w:rPr>
                <w:rFonts w:ascii="Times New Roman" w:eastAsia="Times New Roman" w:hAnsi="Times New Roman" w:cs="Times New Roman"/>
                <w:sz w:val="20"/>
                <w:szCs w:val="20"/>
              </w:rPr>
            </w:pPr>
            <w:r w:rsidRPr="1DD1EFDD">
              <w:rPr>
                <w:rFonts w:ascii="Times New Roman" w:eastAsia="Times New Roman" w:hAnsi="Times New Roman" w:cs="Times New Roman"/>
                <w:b/>
                <w:bCs/>
                <w:sz w:val="20"/>
                <w:szCs w:val="20"/>
              </w:rPr>
              <w:t xml:space="preserve">Baseline= </w:t>
            </w:r>
            <w:r w:rsidR="15317F70" w:rsidRPr="1DD1EFDD">
              <w:rPr>
                <w:rFonts w:ascii="Times New Roman" w:eastAsia="Times New Roman" w:hAnsi="Times New Roman" w:cs="Times New Roman"/>
                <w:b/>
                <w:bCs/>
                <w:sz w:val="20"/>
                <w:szCs w:val="20"/>
              </w:rPr>
              <w:t>74 Restraints in 2020</w:t>
            </w:r>
            <w:r w:rsidR="2437E011" w:rsidRPr="1DD1EFDD">
              <w:rPr>
                <w:rFonts w:ascii="Times New Roman" w:eastAsia="Times New Roman" w:hAnsi="Times New Roman" w:cs="Times New Roman"/>
                <w:b/>
                <w:bCs/>
                <w:sz w:val="20"/>
                <w:szCs w:val="20"/>
              </w:rPr>
              <w:t>; 136 in 2019</w:t>
            </w:r>
          </w:p>
        </w:tc>
        <w:tc>
          <w:tcPr>
            <w:tcW w:w="2670"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799266" w14:textId="77777777" w:rsidR="000C04C9" w:rsidRPr="000C04C9" w:rsidRDefault="000C04C9" w:rsidP="000C04C9">
            <w:pPr>
              <w:spacing w:after="0" w:line="240" w:lineRule="auto"/>
              <w:ind w:left="-60"/>
              <w:jc w:val="center"/>
              <w:textAlignment w:val="baseline"/>
              <w:rPr>
                <w:rFonts w:ascii="Times New Roman" w:eastAsia="Times New Roman" w:hAnsi="Times New Roman" w:cs="Times New Roman"/>
                <w:sz w:val="24"/>
                <w:szCs w:val="24"/>
              </w:rPr>
            </w:pPr>
            <w:r w:rsidRPr="000C04C9">
              <w:rPr>
                <w:rFonts w:ascii="Wingdings" w:eastAsia="Times New Roman" w:hAnsi="Wingdings" w:cs="Times New Roman"/>
                <w:color w:val="00B0F0"/>
                <w:sz w:val="48"/>
                <w:szCs w:val="48"/>
              </w:rPr>
              <w:t>Ý</w:t>
            </w:r>
            <w:r w:rsidRPr="000C04C9">
              <w:rPr>
                <w:rFonts w:ascii="Times New Roman" w:eastAsia="Times New Roman" w:hAnsi="Times New Roman" w:cs="Times New Roman"/>
                <w:sz w:val="24"/>
                <w:szCs w:val="24"/>
              </w:rPr>
              <w:t> Exceeded Goal </w:t>
            </w:r>
          </w:p>
        </w:tc>
      </w:tr>
      <w:tr w:rsidR="000C04C9" w:rsidRPr="000C04C9" w14:paraId="4E7DE943" w14:textId="77777777" w:rsidTr="41BC4E73">
        <w:trPr>
          <w:trHeight w:val="495"/>
        </w:trPr>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166E7F50"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1 Status</w:t>
            </w:r>
            <w:r w:rsidRPr="000C04C9">
              <w:rPr>
                <w:rFonts w:ascii="Times New Roman" w:eastAsia="Times New Roman" w:hAnsi="Times New Roman" w:cs="Times New Roman"/>
                <w:sz w:val="20"/>
                <w:szCs w:val="20"/>
              </w:rPr>
              <w:t> </w:t>
            </w:r>
          </w:p>
          <w:p w14:paraId="2816CB00"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January – March</w:t>
            </w:r>
            <w:r w:rsidRPr="000C04C9">
              <w:rPr>
                <w:rFonts w:ascii="Times New Roman" w:eastAsia="Times New Roman" w:hAnsi="Times New Roman" w:cs="Times New Roman"/>
                <w:sz w:val="20"/>
                <w:szCs w:val="20"/>
              </w:rPr>
              <w:t> </w:t>
            </w:r>
          </w:p>
        </w:tc>
        <w:tc>
          <w:tcPr>
            <w:tcW w:w="198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0D76758D"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2 Status</w:t>
            </w:r>
            <w:r w:rsidRPr="000C04C9">
              <w:rPr>
                <w:rFonts w:ascii="Times New Roman" w:eastAsia="Times New Roman" w:hAnsi="Times New Roman" w:cs="Times New Roman"/>
                <w:sz w:val="20"/>
                <w:szCs w:val="20"/>
              </w:rPr>
              <w:t> </w:t>
            </w:r>
          </w:p>
          <w:p w14:paraId="14885EB1"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April – June</w:t>
            </w:r>
            <w:r w:rsidRPr="000C04C9">
              <w:rPr>
                <w:rFonts w:ascii="Times New Roman" w:eastAsia="Times New Roman" w:hAnsi="Times New Roman" w:cs="Times New Roman"/>
                <w:sz w:val="20"/>
                <w:szCs w:val="20"/>
              </w:rPr>
              <w:t> </w:t>
            </w:r>
          </w:p>
        </w:tc>
        <w:tc>
          <w:tcPr>
            <w:tcW w:w="1815"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4EA5762E"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3 Status</w:t>
            </w:r>
            <w:r w:rsidRPr="000C04C9">
              <w:rPr>
                <w:rFonts w:ascii="Times New Roman" w:eastAsia="Times New Roman" w:hAnsi="Times New Roman" w:cs="Times New Roman"/>
                <w:sz w:val="20"/>
                <w:szCs w:val="20"/>
              </w:rPr>
              <w:t> </w:t>
            </w:r>
          </w:p>
          <w:p w14:paraId="3CB3A04C"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July – September</w:t>
            </w:r>
            <w:r w:rsidRPr="000C04C9">
              <w:rPr>
                <w:rFonts w:ascii="Times New Roman" w:eastAsia="Times New Roman" w:hAnsi="Times New Roman" w:cs="Times New Roman"/>
                <w:sz w:val="20"/>
                <w:szCs w:val="20"/>
              </w:rPr>
              <w:t> </w:t>
            </w:r>
          </w:p>
        </w:tc>
        <w:tc>
          <w:tcPr>
            <w:tcW w:w="2025" w:type="dxa"/>
            <w:gridSpan w:val="2"/>
            <w:tcBorders>
              <w:top w:val="nil"/>
              <w:left w:val="nil"/>
              <w:bottom w:val="single" w:sz="6" w:space="0" w:color="000000" w:themeColor="text1"/>
              <w:right w:val="single" w:sz="6" w:space="0" w:color="000000" w:themeColor="text1"/>
            </w:tcBorders>
            <w:shd w:val="clear" w:color="auto" w:fill="ACB9CA" w:themeFill="text2" w:themeFillTint="66"/>
            <w:hideMark/>
          </w:tcPr>
          <w:p w14:paraId="5219586D"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Quarter 4 Status</w:t>
            </w:r>
            <w:r w:rsidRPr="000C04C9">
              <w:rPr>
                <w:rFonts w:ascii="Times New Roman" w:eastAsia="Times New Roman" w:hAnsi="Times New Roman" w:cs="Times New Roman"/>
                <w:sz w:val="20"/>
                <w:szCs w:val="20"/>
              </w:rPr>
              <w:t> </w:t>
            </w:r>
          </w:p>
          <w:p w14:paraId="31623F1D"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October - December</w:t>
            </w:r>
            <w:r w:rsidRPr="000C04C9">
              <w:rPr>
                <w:rFonts w:ascii="Times New Roman" w:eastAsia="Times New Roman" w:hAnsi="Times New Roman" w:cs="Times New Roman"/>
                <w:sz w:val="20"/>
                <w:szCs w:val="20"/>
              </w:rPr>
              <w:t> </w:t>
            </w:r>
          </w:p>
        </w:tc>
        <w:tc>
          <w:tcPr>
            <w:tcW w:w="1950" w:type="dxa"/>
            <w:tcBorders>
              <w:top w:val="nil"/>
              <w:left w:val="nil"/>
              <w:bottom w:val="single" w:sz="6" w:space="0" w:color="000000" w:themeColor="text1"/>
              <w:right w:val="single" w:sz="6" w:space="0" w:color="000000" w:themeColor="text1"/>
            </w:tcBorders>
            <w:shd w:val="clear" w:color="auto" w:fill="ACB9CA" w:themeFill="text2" w:themeFillTint="66"/>
            <w:hideMark/>
          </w:tcPr>
          <w:p w14:paraId="211C1C7F" w14:textId="77777777" w:rsidR="000C04C9" w:rsidRPr="000C04C9" w:rsidRDefault="000C04C9" w:rsidP="000C04C9">
            <w:pPr>
              <w:spacing w:after="0" w:line="240" w:lineRule="auto"/>
              <w:jc w:val="center"/>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Yearly Status</w:t>
            </w:r>
            <w:r w:rsidRPr="000C04C9">
              <w:rPr>
                <w:rFonts w:ascii="Times New Roman" w:eastAsia="Times New Roman" w:hAnsi="Times New Roman" w:cs="Times New Roman"/>
                <w:sz w:val="20"/>
                <w:szCs w:val="20"/>
              </w:rPr>
              <w:t> </w:t>
            </w:r>
          </w:p>
        </w:tc>
      </w:tr>
      <w:tr w:rsidR="000C04C9" w:rsidRPr="000C04C9" w14:paraId="24DBA1BB"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6A80DC" w14:textId="0662D44E" w:rsidR="000C04C9" w:rsidRPr="000C04C9" w:rsidRDefault="000C04C9" w:rsidP="000C04C9">
            <w:pPr>
              <w:spacing w:after="0" w:line="240" w:lineRule="auto"/>
              <w:textAlignment w:val="baseline"/>
              <w:rPr>
                <w:rFonts w:ascii="Times New Roman" w:eastAsia="Times New Roman" w:hAnsi="Times New Roman" w:cs="Times New Roman"/>
                <w:sz w:val="24"/>
                <w:szCs w:val="24"/>
              </w:rPr>
            </w:pPr>
          </w:p>
          <w:p w14:paraId="43DE69BD" w14:textId="4517D189" w:rsidR="000C04C9" w:rsidRPr="000C04C9" w:rsidRDefault="7ED4E227" w:rsidP="000C04C9">
            <w:pPr>
              <w:spacing w:after="0" w:line="240" w:lineRule="auto"/>
              <w:jc w:val="center"/>
              <w:textAlignment w:val="baseline"/>
              <w:rPr>
                <w:rFonts w:ascii="Times New Roman" w:eastAsia="Times New Roman" w:hAnsi="Times New Roman" w:cs="Times New Roman"/>
                <w:sz w:val="24"/>
                <w:szCs w:val="24"/>
              </w:rPr>
            </w:pPr>
            <w:r w:rsidRPr="7CCA8033">
              <w:rPr>
                <w:rFonts w:ascii="Times New Roman" w:eastAsia="Times New Roman" w:hAnsi="Times New Roman" w:cs="Times New Roman"/>
                <w:sz w:val="24"/>
                <w:szCs w:val="24"/>
              </w:rPr>
              <w:t xml:space="preserve">8 Restraints: ABA-IH: 2, </w:t>
            </w:r>
            <w:r w:rsidR="4191C06C" w:rsidRPr="7CCA8033">
              <w:rPr>
                <w:rFonts w:ascii="Times New Roman" w:eastAsia="Times New Roman" w:hAnsi="Times New Roman" w:cs="Times New Roman"/>
                <w:sz w:val="24"/>
                <w:szCs w:val="24"/>
              </w:rPr>
              <w:t>Dominion Academy: 4, Ed Services: 1, ABA-TEC: 1</w:t>
            </w:r>
          </w:p>
        </w:tc>
        <w:tc>
          <w:tcPr>
            <w:tcW w:w="1980" w:type="dxa"/>
            <w:tcBorders>
              <w:top w:val="nil"/>
              <w:left w:val="nil"/>
              <w:bottom w:val="single" w:sz="6" w:space="0" w:color="000000" w:themeColor="text1"/>
              <w:right w:val="single" w:sz="6" w:space="0" w:color="000000" w:themeColor="text1"/>
            </w:tcBorders>
            <w:shd w:val="clear" w:color="auto" w:fill="auto"/>
            <w:hideMark/>
          </w:tcPr>
          <w:p w14:paraId="468B4E21" w14:textId="59F20988" w:rsidR="000C04C9" w:rsidRPr="000C04C9" w:rsidRDefault="000C04C9" w:rsidP="000C04C9">
            <w:pPr>
              <w:spacing w:after="0" w:line="240" w:lineRule="auto"/>
              <w:textAlignment w:val="baseline"/>
              <w:rPr>
                <w:rFonts w:ascii="Times New Roman" w:eastAsia="Times New Roman" w:hAnsi="Times New Roman" w:cs="Times New Roman"/>
                <w:sz w:val="24"/>
                <w:szCs w:val="24"/>
              </w:rPr>
            </w:pPr>
          </w:p>
          <w:p w14:paraId="340D75D1" w14:textId="456FC1F1" w:rsidR="000C04C9" w:rsidRPr="000C04C9" w:rsidRDefault="4F94C5FD" w:rsidP="5FEAFC4D">
            <w:pPr>
              <w:spacing w:after="0" w:line="240" w:lineRule="auto"/>
              <w:textAlignment w:val="baseline"/>
              <w:rPr>
                <w:rFonts w:ascii="Times New Roman" w:eastAsia="Times New Roman" w:hAnsi="Times New Roman" w:cs="Times New Roman"/>
                <w:sz w:val="24"/>
                <w:szCs w:val="24"/>
              </w:rPr>
            </w:pPr>
            <w:r w:rsidRPr="7CCC3850">
              <w:rPr>
                <w:rFonts w:ascii="Times New Roman" w:eastAsia="Times New Roman" w:hAnsi="Times New Roman" w:cs="Times New Roman"/>
                <w:sz w:val="24"/>
                <w:szCs w:val="24"/>
              </w:rPr>
              <w:t>9 Restraints Total</w:t>
            </w:r>
          </w:p>
          <w:p w14:paraId="79177CEF" w14:textId="7E33C059" w:rsidR="000C04C9" w:rsidRPr="000C04C9" w:rsidRDefault="0D799120" w:rsidP="5FEAFC4D">
            <w:pPr>
              <w:spacing w:after="0" w:line="240" w:lineRule="auto"/>
              <w:textAlignment w:val="baseline"/>
              <w:rPr>
                <w:rFonts w:ascii="Times New Roman" w:eastAsia="Times New Roman" w:hAnsi="Times New Roman" w:cs="Times New Roman"/>
                <w:sz w:val="24"/>
                <w:szCs w:val="24"/>
              </w:rPr>
            </w:pPr>
            <w:r w:rsidRPr="63FF97E3">
              <w:rPr>
                <w:rFonts w:ascii="Times New Roman" w:eastAsia="Times New Roman" w:hAnsi="Times New Roman" w:cs="Times New Roman"/>
                <w:sz w:val="24"/>
                <w:szCs w:val="24"/>
              </w:rPr>
              <w:t xml:space="preserve">ABA TEC: </w:t>
            </w:r>
            <w:r w:rsidR="3AEC893D" w:rsidRPr="63FF97E3">
              <w:rPr>
                <w:rFonts w:ascii="Times New Roman" w:eastAsia="Times New Roman" w:hAnsi="Times New Roman" w:cs="Times New Roman"/>
                <w:sz w:val="24"/>
                <w:szCs w:val="24"/>
              </w:rPr>
              <w:t>6</w:t>
            </w:r>
          </w:p>
          <w:p w14:paraId="271C84AC" w14:textId="759EA961" w:rsidR="000C04C9" w:rsidRPr="000C04C9" w:rsidRDefault="7F8D6315" w:rsidP="5FEAFC4D">
            <w:pPr>
              <w:spacing w:after="0" w:line="240" w:lineRule="auto"/>
              <w:textAlignment w:val="baseline"/>
              <w:rPr>
                <w:rFonts w:ascii="Times New Roman" w:eastAsia="Times New Roman" w:hAnsi="Times New Roman" w:cs="Times New Roman"/>
                <w:sz w:val="24"/>
                <w:szCs w:val="24"/>
              </w:rPr>
            </w:pPr>
            <w:r w:rsidRPr="5FEAFC4D">
              <w:rPr>
                <w:rFonts w:ascii="Times New Roman" w:eastAsia="Times New Roman" w:hAnsi="Times New Roman" w:cs="Times New Roman"/>
                <w:sz w:val="24"/>
                <w:szCs w:val="24"/>
              </w:rPr>
              <w:t>Dominion Academy: 1</w:t>
            </w:r>
          </w:p>
          <w:p w14:paraId="7C493C07" w14:textId="5690B137" w:rsidR="000C04C9" w:rsidRPr="000C04C9" w:rsidRDefault="7F8D6315" w:rsidP="5FEAFC4D">
            <w:pPr>
              <w:spacing w:after="0" w:line="240" w:lineRule="auto"/>
              <w:textAlignment w:val="baseline"/>
              <w:rPr>
                <w:rFonts w:ascii="Times New Roman" w:eastAsia="Times New Roman" w:hAnsi="Times New Roman" w:cs="Times New Roman"/>
                <w:sz w:val="24"/>
                <w:szCs w:val="24"/>
              </w:rPr>
            </w:pPr>
            <w:r w:rsidRPr="5FEAFC4D">
              <w:rPr>
                <w:rFonts w:ascii="Times New Roman" w:eastAsia="Times New Roman" w:hAnsi="Times New Roman" w:cs="Times New Roman"/>
                <w:sz w:val="24"/>
                <w:szCs w:val="24"/>
              </w:rPr>
              <w:t>ED Services: 1</w:t>
            </w:r>
          </w:p>
          <w:p w14:paraId="00826D4C" w14:textId="5851049B" w:rsidR="000C04C9" w:rsidRPr="000C04C9" w:rsidRDefault="7F8D6315" w:rsidP="5FEAFC4D">
            <w:pPr>
              <w:spacing w:after="0" w:line="240" w:lineRule="auto"/>
              <w:textAlignment w:val="baseline"/>
              <w:rPr>
                <w:rFonts w:ascii="Times New Roman" w:eastAsia="Times New Roman" w:hAnsi="Times New Roman" w:cs="Times New Roman"/>
                <w:sz w:val="24"/>
                <w:szCs w:val="24"/>
              </w:rPr>
            </w:pPr>
            <w:r w:rsidRPr="5FEAFC4D">
              <w:rPr>
                <w:rFonts w:ascii="Times New Roman" w:eastAsia="Times New Roman" w:hAnsi="Times New Roman" w:cs="Times New Roman"/>
                <w:sz w:val="24"/>
                <w:szCs w:val="24"/>
              </w:rPr>
              <w:t>ABA IH: 1</w:t>
            </w:r>
          </w:p>
        </w:tc>
        <w:tc>
          <w:tcPr>
            <w:tcW w:w="1815" w:type="dxa"/>
            <w:tcBorders>
              <w:top w:val="nil"/>
              <w:left w:val="nil"/>
              <w:bottom w:val="single" w:sz="6" w:space="0" w:color="000000" w:themeColor="text1"/>
              <w:right w:val="single" w:sz="6" w:space="0" w:color="000000" w:themeColor="text1"/>
            </w:tcBorders>
            <w:shd w:val="clear" w:color="auto" w:fill="auto"/>
            <w:hideMark/>
          </w:tcPr>
          <w:p w14:paraId="3CB24A88" w14:textId="277F5DD3" w:rsidR="000C04C9" w:rsidRPr="000C04C9" w:rsidRDefault="000C04C9" w:rsidP="681A5523">
            <w:pPr>
              <w:spacing w:after="0" w:line="240" w:lineRule="auto"/>
              <w:textAlignment w:val="baseline"/>
              <w:rPr>
                <w:rFonts w:ascii="Times New Roman" w:eastAsia="Times New Roman" w:hAnsi="Times New Roman" w:cs="Times New Roman"/>
                <w:sz w:val="24"/>
                <w:szCs w:val="24"/>
              </w:rPr>
            </w:pPr>
          </w:p>
          <w:p w14:paraId="477C44F3" w14:textId="39F16C2C" w:rsidR="000C04C9" w:rsidRPr="000C04C9" w:rsidRDefault="27484B3A" w:rsidP="681A5523">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9 </w:t>
            </w:r>
            <w:r w:rsidR="5C5A6B62" w:rsidRPr="41BC4E73">
              <w:rPr>
                <w:rFonts w:ascii="Times New Roman" w:eastAsia="Times New Roman" w:hAnsi="Times New Roman" w:cs="Times New Roman"/>
                <w:sz w:val="24"/>
                <w:szCs w:val="24"/>
              </w:rPr>
              <w:t>Restraints Total</w:t>
            </w:r>
          </w:p>
          <w:p w14:paraId="015C1B23" w14:textId="24B610C2" w:rsidR="000C04C9" w:rsidRPr="000C04C9" w:rsidRDefault="5C5A6B62" w:rsidP="681A5523">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ABA TEC:</w:t>
            </w:r>
            <w:r w:rsidR="3BFEC9C7" w:rsidRPr="41BC4E73">
              <w:rPr>
                <w:rFonts w:ascii="Times New Roman" w:eastAsia="Times New Roman" w:hAnsi="Times New Roman" w:cs="Times New Roman"/>
                <w:sz w:val="24"/>
                <w:szCs w:val="24"/>
              </w:rPr>
              <w:t xml:space="preserve"> </w:t>
            </w:r>
            <w:r w:rsidR="785E9189" w:rsidRPr="41BC4E73">
              <w:rPr>
                <w:rFonts w:ascii="Times New Roman" w:eastAsia="Times New Roman" w:hAnsi="Times New Roman" w:cs="Times New Roman"/>
                <w:sz w:val="24"/>
                <w:szCs w:val="24"/>
              </w:rPr>
              <w:t>5</w:t>
            </w:r>
          </w:p>
          <w:p w14:paraId="3D9739B8" w14:textId="42DBD8B2" w:rsidR="000C04C9" w:rsidRPr="000C04C9" w:rsidRDefault="01580D22" w:rsidP="681A5523">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Dominion Academy: 1</w:t>
            </w:r>
          </w:p>
          <w:p w14:paraId="4DC7AB75" w14:textId="6289D5B5" w:rsidR="000C04C9" w:rsidRPr="000C04C9" w:rsidRDefault="01580D22" w:rsidP="681A5523">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ED Services: 2</w:t>
            </w:r>
          </w:p>
          <w:p w14:paraId="0B967C99" w14:textId="0623E383" w:rsidR="000C04C9" w:rsidRPr="000C04C9" w:rsidRDefault="01580D22" w:rsidP="681A5523">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ABA IH: 1</w:t>
            </w:r>
          </w:p>
        </w:tc>
        <w:tc>
          <w:tcPr>
            <w:tcW w:w="2025" w:type="dxa"/>
            <w:gridSpan w:val="2"/>
            <w:tcBorders>
              <w:top w:val="nil"/>
              <w:left w:val="nil"/>
              <w:bottom w:val="single" w:sz="6" w:space="0" w:color="000000" w:themeColor="text1"/>
              <w:right w:val="single" w:sz="6" w:space="0" w:color="000000" w:themeColor="text1"/>
            </w:tcBorders>
            <w:shd w:val="clear" w:color="auto" w:fill="auto"/>
            <w:hideMark/>
          </w:tcPr>
          <w:p w14:paraId="6E54C284" w14:textId="2A8E1157" w:rsidR="000C04C9" w:rsidRPr="000C04C9" w:rsidRDefault="000C04C9" w:rsidP="7CCC3850">
            <w:pPr>
              <w:spacing w:after="0" w:line="240" w:lineRule="auto"/>
              <w:rPr>
                <w:rFonts w:ascii="Times New Roman" w:eastAsia="Times New Roman" w:hAnsi="Times New Roman" w:cs="Times New Roman"/>
                <w:sz w:val="24"/>
                <w:szCs w:val="24"/>
              </w:rPr>
            </w:pPr>
          </w:p>
          <w:p w14:paraId="1DE76330" w14:textId="13C7C068" w:rsidR="000C04C9" w:rsidRPr="000C04C9" w:rsidRDefault="4359AD6C" w:rsidP="7CCC3850">
            <w:pPr>
              <w:spacing w:after="0" w:line="240" w:lineRule="auto"/>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 </w:t>
            </w:r>
            <w:r w:rsidR="5AF039AC" w:rsidRPr="41BC4E73">
              <w:rPr>
                <w:rFonts w:ascii="Times New Roman" w:eastAsia="Times New Roman" w:hAnsi="Times New Roman" w:cs="Times New Roman"/>
                <w:sz w:val="24"/>
                <w:szCs w:val="24"/>
              </w:rPr>
              <w:t>38</w:t>
            </w:r>
            <w:r w:rsidR="7EEB8F10" w:rsidRPr="41BC4E73">
              <w:rPr>
                <w:rFonts w:ascii="Times New Roman" w:eastAsia="Times New Roman" w:hAnsi="Times New Roman" w:cs="Times New Roman"/>
                <w:sz w:val="24"/>
                <w:szCs w:val="24"/>
              </w:rPr>
              <w:t xml:space="preserve"> </w:t>
            </w:r>
            <w:r w:rsidRPr="41BC4E73">
              <w:rPr>
                <w:rFonts w:ascii="Times New Roman" w:eastAsia="Times New Roman" w:hAnsi="Times New Roman" w:cs="Times New Roman"/>
                <w:sz w:val="24"/>
                <w:szCs w:val="24"/>
              </w:rPr>
              <w:t>Restraints Total</w:t>
            </w:r>
          </w:p>
          <w:p w14:paraId="1EC8D7EF" w14:textId="6E40A7AF" w:rsidR="000C04C9" w:rsidRPr="000C04C9" w:rsidRDefault="4359AD6C" w:rsidP="7CCC3850">
            <w:pPr>
              <w:spacing w:after="0" w:line="240" w:lineRule="auto"/>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ABA Tec: </w:t>
            </w:r>
            <w:r w:rsidR="6FDFC48D" w:rsidRPr="41BC4E73">
              <w:rPr>
                <w:rFonts w:ascii="Times New Roman" w:eastAsia="Times New Roman" w:hAnsi="Times New Roman" w:cs="Times New Roman"/>
                <w:sz w:val="24"/>
                <w:szCs w:val="24"/>
              </w:rPr>
              <w:t>7</w:t>
            </w:r>
          </w:p>
          <w:p w14:paraId="20673A6D" w14:textId="0406E925" w:rsidR="000C04C9" w:rsidRPr="000C04C9" w:rsidRDefault="4359AD6C" w:rsidP="7CCC3850">
            <w:pPr>
              <w:spacing w:after="0" w:line="240" w:lineRule="auto"/>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Dominion Academy: </w:t>
            </w:r>
            <w:r w:rsidR="4448B2E4" w:rsidRPr="41BC4E73">
              <w:rPr>
                <w:rFonts w:ascii="Times New Roman" w:eastAsia="Times New Roman" w:hAnsi="Times New Roman" w:cs="Times New Roman"/>
                <w:sz w:val="24"/>
                <w:szCs w:val="24"/>
              </w:rPr>
              <w:t>3</w:t>
            </w:r>
            <w:r w:rsidR="79D630F6" w:rsidRPr="41BC4E73">
              <w:rPr>
                <w:rFonts w:ascii="Times New Roman" w:eastAsia="Times New Roman" w:hAnsi="Times New Roman" w:cs="Times New Roman"/>
                <w:sz w:val="24"/>
                <w:szCs w:val="24"/>
              </w:rPr>
              <w:t>0</w:t>
            </w:r>
          </w:p>
          <w:p w14:paraId="5BF00DBE" w14:textId="22B56596" w:rsidR="000C04C9" w:rsidRPr="000C04C9" w:rsidRDefault="224E2F54" w:rsidP="7CCC3850">
            <w:pPr>
              <w:spacing w:after="0" w:line="240" w:lineRule="auto"/>
              <w:rPr>
                <w:rFonts w:ascii="Times New Roman" w:eastAsia="Times New Roman" w:hAnsi="Times New Roman" w:cs="Times New Roman"/>
                <w:sz w:val="24"/>
                <w:szCs w:val="24"/>
              </w:rPr>
            </w:pPr>
            <w:r w:rsidRPr="7CCC3850">
              <w:rPr>
                <w:rFonts w:ascii="Times New Roman" w:eastAsia="Times New Roman" w:hAnsi="Times New Roman" w:cs="Times New Roman"/>
                <w:sz w:val="24"/>
                <w:szCs w:val="24"/>
              </w:rPr>
              <w:t>Ed Services: 1</w:t>
            </w:r>
          </w:p>
          <w:p w14:paraId="783972F1" w14:textId="7FFC131F" w:rsidR="000C04C9" w:rsidRPr="000C04C9" w:rsidRDefault="224E2F54" w:rsidP="7CCC3850">
            <w:pPr>
              <w:spacing w:after="0" w:line="240" w:lineRule="auto"/>
              <w:rPr>
                <w:rFonts w:ascii="Times New Roman" w:eastAsia="Times New Roman" w:hAnsi="Times New Roman" w:cs="Times New Roman"/>
                <w:sz w:val="24"/>
                <w:szCs w:val="24"/>
              </w:rPr>
            </w:pPr>
            <w:r w:rsidRPr="7CCC3850">
              <w:rPr>
                <w:rFonts w:ascii="Times New Roman" w:eastAsia="Times New Roman" w:hAnsi="Times New Roman" w:cs="Times New Roman"/>
                <w:sz w:val="24"/>
                <w:szCs w:val="24"/>
              </w:rPr>
              <w:t>ABA IH: 0</w:t>
            </w:r>
          </w:p>
        </w:tc>
        <w:tc>
          <w:tcPr>
            <w:tcW w:w="1950" w:type="dxa"/>
            <w:tcBorders>
              <w:top w:val="nil"/>
              <w:left w:val="nil"/>
              <w:bottom w:val="single" w:sz="6" w:space="0" w:color="000000" w:themeColor="text1"/>
              <w:right w:val="single" w:sz="6" w:space="0" w:color="000000" w:themeColor="text1"/>
            </w:tcBorders>
            <w:shd w:val="clear" w:color="auto" w:fill="auto"/>
            <w:hideMark/>
          </w:tcPr>
          <w:p w14:paraId="24CD377B" w14:textId="42A4B8D9" w:rsidR="000C04C9" w:rsidRPr="000C04C9" w:rsidRDefault="000C04C9" w:rsidP="7CCC3850">
            <w:pPr>
              <w:spacing w:after="0" w:line="240" w:lineRule="auto"/>
              <w:textAlignment w:val="baseline"/>
              <w:rPr>
                <w:rFonts w:ascii="Times New Roman" w:eastAsia="Times New Roman" w:hAnsi="Times New Roman" w:cs="Times New Roman"/>
                <w:sz w:val="24"/>
                <w:szCs w:val="24"/>
              </w:rPr>
            </w:pPr>
          </w:p>
          <w:p w14:paraId="70627462" w14:textId="3B927C56" w:rsidR="000C04C9" w:rsidRPr="000C04C9" w:rsidRDefault="51046B88" w:rsidP="7CCC3850">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 </w:t>
            </w:r>
            <w:r w:rsidR="7BC6D140" w:rsidRPr="41BC4E73">
              <w:rPr>
                <w:rFonts w:ascii="Times New Roman" w:eastAsia="Times New Roman" w:hAnsi="Times New Roman" w:cs="Times New Roman"/>
                <w:sz w:val="24"/>
                <w:szCs w:val="24"/>
              </w:rPr>
              <w:t>64</w:t>
            </w:r>
            <w:r w:rsidR="3326E957" w:rsidRPr="41BC4E73">
              <w:rPr>
                <w:rFonts w:ascii="Times New Roman" w:eastAsia="Times New Roman" w:hAnsi="Times New Roman" w:cs="Times New Roman"/>
                <w:sz w:val="24"/>
                <w:szCs w:val="24"/>
              </w:rPr>
              <w:t xml:space="preserve"> </w:t>
            </w:r>
            <w:r w:rsidRPr="41BC4E73">
              <w:rPr>
                <w:rFonts w:ascii="Times New Roman" w:eastAsia="Times New Roman" w:hAnsi="Times New Roman" w:cs="Times New Roman"/>
                <w:sz w:val="24"/>
                <w:szCs w:val="24"/>
              </w:rPr>
              <w:t>Restraints Total</w:t>
            </w:r>
          </w:p>
          <w:p w14:paraId="187461C9" w14:textId="57333F5C" w:rsidR="000C04C9" w:rsidRPr="000C04C9" w:rsidRDefault="51046B88" w:rsidP="7CCC3850">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ABA TEC:</w:t>
            </w:r>
            <w:r w:rsidR="33563BC2" w:rsidRPr="41BC4E73">
              <w:rPr>
                <w:rFonts w:ascii="Times New Roman" w:eastAsia="Times New Roman" w:hAnsi="Times New Roman" w:cs="Times New Roman"/>
                <w:sz w:val="24"/>
                <w:szCs w:val="24"/>
              </w:rPr>
              <w:t xml:space="preserve"> 1</w:t>
            </w:r>
            <w:r w:rsidR="62DEBE38" w:rsidRPr="41BC4E73">
              <w:rPr>
                <w:rFonts w:ascii="Times New Roman" w:eastAsia="Times New Roman" w:hAnsi="Times New Roman" w:cs="Times New Roman"/>
                <w:sz w:val="24"/>
                <w:szCs w:val="24"/>
              </w:rPr>
              <w:t>9</w:t>
            </w:r>
          </w:p>
          <w:p w14:paraId="21108A3D" w14:textId="32AFB3FB" w:rsidR="000C04C9" w:rsidRPr="000C04C9" w:rsidRDefault="51046B88" w:rsidP="7CCC3850">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Dominion Academy</w:t>
            </w:r>
            <w:r w:rsidR="6BA91477" w:rsidRPr="41BC4E73">
              <w:rPr>
                <w:rFonts w:ascii="Times New Roman" w:eastAsia="Times New Roman" w:hAnsi="Times New Roman" w:cs="Times New Roman"/>
                <w:sz w:val="24"/>
                <w:szCs w:val="24"/>
              </w:rPr>
              <w:t xml:space="preserve">: </w:t>
            </w:r>
            <w:r w:rsidR="0235F915" w:rsidRPr="41BC4E73">
              <w:rPr>
                <w:rFonts w:ascii="Times New Roman" w:eastAsia="Times New Roman" w:hAnsi="Times New Roman" w:cs="Times New Roman"/>
                <w:sz w:val="24"/>
                <w:szCs w:val="24"/>
              </w:rPr>
              <w:t>36</w:t>
            </w:r>
          </w:p>
          <w:p w14:paraId="2CBAE566" w14:textId="1E04B7A9" w:rsidR="000C04C9" w:rsidRPr="000C04C9" w:rsidRDefault="343079D6" w:rsidP="7CCC3850">
            <w:pPr>
              <w:spacing w:after="0" w:line="240" w:lineRule="auto"/>
              <w:textAlignment w:val="baseline"/>
              <w:rPr>
                <w:rFonts w:ascii="Times New Roman" w:eastAsia="Times New Roman" w:hAnsi="Times New Roman" w:cs="Times New Roman"/>
                <w:sz w:val="24"/>
                <w:szCs w:val="24"/>
              </w:rPr>
            </w:pPr>
            <w:r w:rsidRPr="7CCC3850">
              <w:rPr>
                <w:rFonts w:ascii="Times New Roman" w:eastAsia="Times New Roman" w:hAnsi="Times New Roman" w:cs="Times New Roman"/>
                <w:sz w:val="24"/>
                <w:szCs w:val="24"/>
              </w:rPr>
              <w:t xml:space="preserve">Ed Services: </w:t>
            </w:r>
            <w:r w:rsidR="25889713" w:rsidRPr="7CCC3850">
              <w:rPr>
                <w:rFonts w:ascii="Times New Roman" w:eastAsia="Times New Roman" w:hAnsi="Times New Roman" w:cs="Times New Roman"/>
                <w:sz w:val="24"/>
                <w:szCs w:val="24"/>
              </w:rPr>
              <w:t>5</w:t>
            </w:r>
          </w:p>
          <w:p w14:paraId="1FDAB843" w14:textId="74F0969A" w:rsidR="000C04C9" w:rsidRPr="000C04C9" w:rsidRDefault="343079D6" w:rsidP="7CCC3850">
            <w:pPr>
              <w:spacing w:after="0" w:line="240" w:lineRule="auto"/>
              <w:textAlignment w:val="baseline"/>
              <w:rPr>
                <w:rFonts w:ascii="Times New Roman" w:eastAsia="Times New Roman" w:hAnsi="Times New Roman" w:cs="Times New Roman"/>
                <w:sz w:val="24"/>
                <w:szCs w:val="24"/>
              </w:rPr>
            </w:pPr>
            <w:r w:rsidRPr="7CCC3850">
              <w:rPr>
                <w:rFonts w:ascii="Times New Roman" w:eastAsia="Times New Roman" w:hAnsi="Times New Roman" w:cs="Times New Roman"/>
                <w:sz w:val="24"/>
                <w:szCs w:val="24"/>
              </w:rPr>
              <w:t xml:space="preserve">ABA IH: </w:t>
            </w:r>
            <w:r w:rsidR="0D5BF1F2" w:rsidRPr="7CCC3850">
              <w:rPr>
                <w:rFonts w:ascii="Times New Roman" w:eastAsia="Times New Roman" w:hAnsi="Times New Roman" w:cs="Times New Roman"/>
                <w:sz w:val="24"/>
                <w:szCs w:val="24"/>
              </w:rPr>
              <w:t>4</w:t>
            </w:r>
          </w:p>
        </w:tc>
      </w:tr>
      <w:tr w:rsidR="000C04C9" w:rsidRPr="000C04C9" w14:paraId="6F2B40EB"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18D8500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Previous Quarter Follow-Up    </w:t>
            </w:r>
            <w:proofErr w:type="gramStart"/>
            <w:r w:rsidRPr="000C04C9">
              <w:rPr>
                <w:rFonts w:ascii="Times New Roman" w:eastAsia="Times New Roman" w:hAnsi="Times New Roman" w:cs="Times New Roman"/>
                <w:b/>
                <w:bCs/>
                <w:sz w:val="20"/>
                <w:szCs w:val="20"/>
              </w:rPr>
              <w:t>   (</w:t>
            </w:r>
            <w:proofErr w:type="gramEnd"/>
            <w:r w:rsidRPr="000C04C9">
              <w:rPr>
                <w:rFonts w:ascii="Times New Roman" w:eastAsia="Times New Roman" w:hAnsi="Times New Roman" w:cs="Times New Roman"/>
                <w:b/>
                <w:bCs/>
                <w:sz w:val="20"/>
                <w:szCs w:val="20"/>
              </w:rPr>
              <w:t>If any)</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auto"/>
            <w:hideMark/>
          </w:tcPr>
          <w:p w14:paraId="365CC69E" w14:textId="38A25B05" w:rsidR="000C04C9" w:rsidRPr="000C04C9" w:rsidRDefault="454FCE89" w:rsidP="41BC4E73">
            <w:pPr>
              <w:spacing w:after="0" w:line="240" w:lineRule="auto"/>
              <w:textAlignment w:val="baseline"/>
              <w:rPr>
                <w:rFonts w:ascii="Times New Roman" w:eastAsia="Times New Roman" w:hAnsi="Times New Roman" w:cs="Times New Roman"/>
                <w:sz w:val="20"/>
                <w:szCs w:val="20"/>
              </w:rPr>
            </w:pPr>
            <w:r w:rsidRPr="41BC4E73">
              <w:rPr>
                <w:rFonts w:ascii="Times New Roman" w:eastAsia="Times New Roman" w:hAnsi="Times New Roman" w:cs="Times New Roman"/>
                <w:sz w:val="20"/>
                <w:szCs w:val="20"/>
              </w:rPr>
              <w:t>Q1: 2021: 8 Restraints across all regions (</w:t>
            </w:r>
            <w:r w:rsidRPr="41BC4E73">
              <w:rPr>
                <w:rFonts w:ascii="Times New Roman" w:eastAsia="Times New Roman" w:hAnsi="Times New Roman" w:cs="Times New Roman"/>
                <w:sz w:val="24"/>
                <w:szCs w:val="24"/>
              </w:rPr>
              <w:t>ABA-IH: 2, Dominion Academy: 4, Ed Services: 1, ABA-TEC: 1) Baseline from 2020 is 74 restraints and baseline for 2021 is 105.</w:t>
            </w:r>
          </w:p>
          <w:p w14:paraId="32F3FD8F" w14:textId="1F22B708" w:rsidR="000C04C9" w:rsidRPr="000C04C9" w:rsidRDefault="000C04C9" w:rsidP="5FEAFC4D">
            <w:pPr>
              <w:spacing w:after="0" w:line="240" w:lineRule="auto"/>
              <w:textAlignment w:val="baseline"/>
              <w:rPr>
                <w:rFonts w:ascii="Times New Roman" w:eastAsia="Times New Roman" w:hAnsi="Times New Roman" w:cs="Times New Roman"/>
                <w:sz w:val="24"/>
                <w:szCs w:val="24"/>
              </w:rPr>
            </w:pPr>
          </w:p>
          <w:p w14:paraId="1191A918" w14:textId="7DD2DE7F" w:rsidR="000C04C9" w:rsidRPr="000C04C9" w:rsidRDefault="49460B9D" w:rsidP="681A5523">
            <w:pPr>
              <w:spacing w:after="0" w:line="240" w:lineRule="auto"/>
              <w:textAlignment w:val="baseline"/>
              <w:rPr>
                <w:rFonts w:ascii="Times New Roman" w:eastAsia="Times New Roman" w:hAnsi="Times New Roman" w:cs="Times New Roman"/>
                <w:sz w:val="24"/>
                <w:szCs w:val="24"/>
              </w:rPr>
            </w:pPr>
            <w:r w:rsidRPr="681A5523">
              <w:rPr>
                <w:rFonts w:ascii="Times New Roman" w:eastAsia="Times New Roman" w:hAnsi="Times New Roman" w:cs="Times New Roman"/>
                <w:sz w:val="24"/>
                <w:szCs w:val="24"/>
              </w:rPr>
              <w:t xml:space="preserve">Q2: 2021: 9 </w:t>
            </w:r>
            <w:r w:rsidR="1FA4B98E" w:rsidRPr="681A5523">
              <w:rPr>
                <w:rFonts w:ascii="Times New Roman" w:eastAsia="Times New Roman" w:hAnsi="Times New Roman" w:cs="Times New Roman"/>
                <w:sz w:val="24"/>
                <w:szCs w:val="24"/>
              </w:rPr>
              <w:t>Restraints</w:t>
            </w:r>
            <w:r w:rsidRPr="681A5523">
              <w:rPr>
                <w:rFonts w:ascii="Times New Roman" w:eastAsia="Times New Roman" w:hAnsi="Times New Roman" w:cs="Times New Roman"/>
                <w:sz w:val="24"/>
                <w:szCs w:val="24"/>
              </w:rPr>
              <w:t xml:space="preserve"> across all regions (ABA TEC </w:t>
            </w:r>
            <w:r w:rsidR="02B302C8" w:rsidRPr="681A5523">
              <w:rPr>
                <w:rFonts w:ascii="Times New Roman" w:eastAsia="Times New Roman" w:hAnsi="Times New Roman" w:cs="Times New Roman"/>
                <w:sz w:val="24"/>
                <w:szCs w:val="24"/>
              </w:rPr>
              <w:t>6</w:t>
            </w:r>
            <w:r w:rsidRPr="681A5523">
              <w:rPr>
                <w:rFonts w:ascii="Times New Roman" w:eastAsia="Times New Roman" w:hAnsi="Times New Roman" w:cs="Times New Roman"/>
                <w:sz w:val="24"/>
                <w:szCs w:val="24"/>
              </w:rPr>
              <w:t>, Dominion Academy 1, ED Services 1, and ABA IH 1) Baseline from 2020 is 74 res</w:t>
            </w:r>
            <w:r w:rsidR="4AD44E76" w:rsidRPr="681A5523">
              <w:rPr>
                <w:rFonts w:ascii="Times New Roman" w:eastAsia="Times New Roman" w:hAnsi="Times New Roman" w:cs="Times New Roman"/>
                <w:sz w:val="24"/>
                <w:szCs w:val="24"/>
              </w:rPr>
              <w:t>traints</w:t>
            </w:r>
            <w:r w:rsidRPr="681A5523">
              <w:rPr>
                <w:rFonts w:ascii="Times New Roman" w:eastAsia="Times New Roman" w:hAnsi="Times New Roman" w:cs="Times New Roman"/>
                <w:sz w:val="24"/>
                <w:szCs w:val="24"/>
              </w:rPr>
              <w:t xml:space="preserve"> and baseline for 2021 is 105. </w:t>
            </w:r>
          </w:p>
          <w:p w14:paraId="07B675B3" w14:textId="31EA59C8" w:rsidR="000C04C9" w:rsidRPr="000C04C9" w:rsidRDefault="000C04C9" w:rsidP="681A5523">
            <w:pPr>
              <w:spacing w:after="0" w:line="240" w:lineRule="auto"/>
              <w:textAlignment w:val="baseline"/>
              <w:rPr>
                <w:rFonts w:ascii="Times New Roman" w:eastAsia="Times New Roman" w:hAnsi="Times New Roman" w:cs="Times New Roman"/>
                <w:sz w:val="24"/>
                <w:szCs w:val="24"/>
              </w:rPr>
            </w:pPr>
          </w:p>
          <w:p w14:paraId="192F48ED" w14:textId="4D29CEA8" w:rsidR="000C04C9" w:rsidRPr="000C04C9" w:rsidRDefault="54174275" w:rsidP="4E1997D0">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Q3: 2021: </w:t>
            </w:r>
            <w:r w:rsidR="5D583EAF" w:rsidRPr="41BC4E73">
              <w:rPr>
                <w:rFonts w:ascii="Times New Roman" w:eastAsia="Times New Roman" w:hAnsi="Times New Roman" w:cs="Times New Roman"/>
                <w:sz w:val="24"/>
                <w:szCs w:val="24"/>
              </w:rPr>
              <w:t>9</w:t>
            </w:r>
            <w:r w:rsidRPr="41BC4E73">
              <w:rPr>
                <w:rFonts w:ascii="Times New Roman" w:eastAsia="Times New Roman" w:hAnsi="Times New Roman" w:cs="Times New Roman"/>
                <w:sz w:val="24"/>
                <w:szCs w:val="24"/>
              </w:rPr>
              <w:t xml:space="preserve"> Restraints across all regions (ABA TEC </w:t>
            </w:r>
            <w:r w:rsidR="231D94F7" w:rsidRPr="41BC4E73">
              <w:rPr>
                <w:rFonts w:ascii="Times New Roman" w:eastAsia="Times New Roman" w:hAnsi="Times New Roman" w:cs="Times New Roman"/>
                <w:sz w:val="24"/>
                <w:szCs w:val="24"/>
              </w:rPr>
              <w:t>5</w:t>
            </w:r>
            <w:r w:rsidRPr="41BC4E73">
              <w:rPr>
                <w:rFonts w:ascii="Times New Roman" w:eastAsia="Times New Roman" w:hAnsi="Times New Roman" w:cs="Times New Roman"/>
                <w:sz w:val="24"/>
                <w:szCs w:val="24"/>
              </w:rPr>
              <w:t xml:space="preserve">, Dominion Academy 1, Ed Services 2, and ABA IH 1.  Baseline from </w:t>
            </w:r>
            <w:r w:rsidR="265B6B64" w:rsidRPr="41BC4E73">
              <w:rPr>
                <w:rFonts w:ascii="Times New Roman" w:eastAsia="Times New Roman" w:hAnsi="Times New Roman" w:cs="Times New Roman"/>
                <w:sz w:val="24"/>
                <w:szCs w:val="24"/>
              </w:rPr>
              <w:t xml:space="preserve">2020 is 74 restraints and baseline for 2021 is 105. </w:t>
            </w:r>
          </w:p>
          <w:p w14:paraId="2E2D4D36" w14:textId="010C9C60" w:rsidR="000C04C9" w:rsidRPr="000C04C9" w:rsidRDefault="000C04C9" w:rsidP="4E1997D0">
            <w:pPr>
              <w:spacing w:after="0" w:line="240" w:lineRule="auto"/>
              <w:textAlignment w:val="baseline"/>
              <w:rPr>
                <w:rFonts w:ascii="Times New Roman" w:eastAsia="Times New Roman" w:hAnsi="Times New Roman" w:cs="Times New Roman"/>
                <w:sz w:val="24"/>
                <w:szCs w:val="24"/>
              </w:rPr>
            </w:pPr>
          </w:p>
          <w:p w14:paraId="3D833F96" w14:textId="673F9B5E" w:rsidR="000C04C9" w:rsidRPr="000C04C9" w:rsidRDefault="45436E63" w:rsidP="681A5523">
            <w:pPr>
              <w:spacing w:after="0" w:line="240" w:lineRule="auto"/>
              <w:textAlignment w:val="baseline"/>
              <w:rPr>
                <w:rFonts w:ascii="Times New Roman" w:eastAsia="Times New Roman" w:hAnsi="Times New Roman" w:cs="Times New Roman"/>
                <w:sz w:val="24"/>
                <w:szCs w:val="24"/>
              </w:rPr>
            </w:pPr>
            <w:r w:rsidRPr="41BC4E73">
              <w:rPr>
                <w:rFonts w:ascii="Times New Roman" w:eastAsia="Times New Roman" w:hAnsi="Times New Roman" w:cs="Times New Roman"/>
                <w:sz w:val="24"/>
                <w:szCs w:val="24"/>
              </w:rPr>
              <w:t xml:space="preserve">Q4: </w:t>
            </w:r>
            <w:r w:rsidR="770994B6" w:rsidRPr="41BC4E73">
              <w:rPr>
                <w:rFonts w:ascii="Times New Roman" w:eastAsia="Times New Roman" w:hAnsi="Times New Roman" w:cs="Times New Roman"/>
                <w:sz w:val="24"/>
                <w:szCs w:val="24"/>
              </w:rPr>
              <w:t xml:space="preserve">2021: </w:t>
            </w:r>
            <w:r w:rsidR="600ACC29" w:rsidRPr="41BC4E73">
              <w:rPr>
                <w:rFonts w:ascii="Times New Roman" w:eastAsia="Times New Roman" w:hAnsi="Times New Roman" w:cs="Times New Roman"/>
                <w:sz w:val="24"/>
                <w:szCs w:val="24"/>
              </w:rPr>
              <w:t>70</w:t>
            </w:r>
            <w:r w:rsidR="02F3C568" w:rsidRPr="41BC4E73">
              <w:rPr>
                <w:rFonts w:ascii="Times New Roman" w:eastAsia="Times New Roman" w:hAnsi="Times New Roman" w:cs="Times New Roman"/>
                <w:sz w:val="24"/>
                <w:szCs w:val="24"/>
              </w:rPr>
              <w:t xml:space="preserve"> Restraints across all regions.  (ABA TEC </w:t>
            </w:r>
            <w:r w:rsidR="4C9BD57F" w:rsidRPr="41BC4E73">
              <w:rPr>
                <w:rFonts w:ascii="Times New Roman" w:eastAsia="Times New Roman" w:hAnsi="Times New Roman" w:cs="Times New Roman"/>
                <w:sz w:val="24"/>
                <w:szCs w:val="24"/>
              </w:rPr>
              <w:t>7</w:t>
            </w:r>
            <w:r w:rsidR="02F3C568" w:rsidRPr="41BC4E73">
              <w:rPr>
                <w:rFonts w:ascii="Times New Roman" w:eastAsia="Times New Roman" w:hAnsi="Times New Roman" w:cs="Times New Roman"/>
                <w:sz w:val="24"/>
                <w:szCs w:val="24"/>
              </w:rPr>
              <w:t xml:space="preserve">, Dominion Academy </w:t>
            </w:r>
            <w:r w:rsidR="4CC5A39F" w:rsidRPr="41BC4E73">
              <w:rPr>
                <w:rFonts w:ascii="Times New Roman" w:eastAsia="Times New Roman" w:hAnsi="Times New Roman" w:cs="Times New Roman"/>
                <w:sz w:val="24"/>
                <w:szCs w:val="24"/>
              </w:rPr>
              <w:t>3</w:t>
            </w:r>
            <w:r w:rsidR="40292074" w:rsidRPr="41BC4E73">
              <w:rPr>
                <w:rFonts w:ascii="Times New Roman" w:eastAsia="Times New Roman" w:hAnsi="Times New Roman" w:cs="Times New Roman"/>
                <w:sz w:val="24"/>
                <w:szCs w:val="24"/>
              </w:rPr>
              <w:t>0</w:t>
            </w:r>
            <w:r w:rsidR="02F3C568" w:rsidRPr="41BC4E73">
              <w:rPr>
                <w:rFonts w:ascii="Times New Roman" w:eastAsia="Times New Roman" w:hAnsi="Times New Roman" w:cs="Times New Roman"/>
                <w:sz w:val="24"/>
                <w:szCs w:val="24"/>
              </w:rPr>
              <w:t xml:space="preserve">, ED Services 1, and ABA IH </w:t>
            </w:r>
            <w:r w:rsidR="27BEB4D1" w:rsidRPr="41BC4E73">
              <w:rPr>
                <w:rFonts w:ascii="Times New Roman" w:eastAsia="Times New Roman" w:hAnsi="Times New Roman" w:cs="Times New Roman"/>
                <w:sz w:val="24"/>
                <w:szCs w:val="24"/>
              </w:rPr>
              <w:t xml:space="preserve">0) Baseline from 2020 is 74 restraints and baseline for 2021 is 105. </w:t>
            </w:r>
            <w:r w:rsidR="02F3C568" w:rsidRPr="41BC4E73">
              <w:rPr>
                <w:rFonts w:ascii="Times New Roman" w:eastAsia="Times New Roman" w:hAnsi="Times New Roman" w:cs="Times New Roman"/>
                <w:sz w:val="24"/>
                <w:szCs w:val="24"/>
              </w:rPr>
              <w:t xml:space="preserve"> </w:t>
            </w:r>
          </w:p>
        </w:tc>
      </w:tr>
      <w:tr w:rsidR="000C04C9" w:rsidRPr="000C04C9" w14:paraId="6C603CA5"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696678FF"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lastRenderedPageBreak/>
              <w:t>How Is goal being assessed</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auto"/>
            <w:hideMark/>
          </w:tcPr>
          <w:p w14:paraId="09A725C2"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r w:rsidR="000C04C9" w:rsidRPr="000C04C9" w14:paraId="5DCA1BE0"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4303767C"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Current Quarter Report ACTION TAKEN</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auto"/>
            <w:hideMark/>
          </w:tcPr>
          <w:p w14:paraId="7EB663EE" w14:textId="37EC647E" w:rsidR="000C04C9" w:rsidRPr="000C04C9" w:rsidRDefault="6E8CA543" w:rsidP="5FEAFC4D">
            <w:pPr>
              <w:spacing w:after="0" w:line="240" w:lineRule="auto"/>
              <w:textAlignment w:val="baseline"/>
              <w:rPr>
                <w:rFonts w:ascii="Times New Roman" w:eastAsia="Times New Roman" w:hAnsi="Times New Roman" w:cs="Times New Roman"/>
                <w:sz w:val="20"/>
                <w:szCs w:val="20"/>
              </w:rPr>
            </w:pPr>
            <w:r w:rsidRPr="5FEAFC4D">
              <w:rPr>
                <w:rFonts w:ascii="Times New Roman" w:eastAsia="Times New Roman" w:hAnsi="Times New Roman" w:cs="Times New Roman"/>
                <w:sz w:val="20"/>
                <w:szCs w:val="20"/>
              </w:rPr>
              <w:t xml:space="preserve">Q1: </w:t>
            </w:r>
            <w:r w:rsidR="076BC06C" w:rsidRPr="5FEAFC4D">
              <w:rPr>
                <w:rFonts w:ascii="Times New Roman" w:eastAsia="Times New Roman" w:hAnsi="Times New Roman" w:cs="Times New Roman"/>
                <w:sz w:val="20"/>
                <w:szCs w:val="20"/>
              </w:rPr>
              <w:t xml:space="preserve">8 Restraints across all regions, we are on track to meet our goal of being below our goal of 105 restraints for 2021. </w:t>
            </w:r>
          </w:p>
          <w:p w14:paraId="67831864" w14:textId="08A5CEB1" w:rsidR="000C04C9" w:rsidRPr="000C04C9" w:rsidRDefault="000C04C9" w:rsidP="5FEAFC4D">
            <w:pPr>
              <w:spacing w:after="0" w:line="240" w:lineRule="auto"/>
              <w:textAlignment w:val="baseline"/>
              <w:rPr>
                <w:rFonts w:ascii="Times New Roman" w:eastAsia="Times New Roman" w:hAnsi="Times New Roman" w:cs="Times New Roman"/>
                <w:sz w:val="20"/>
                <w:szCs w:val="20"/>
              </w:rPr>
            </w:pPr>
          </w:p>
          <w:p w14:paraId="39CF3819" w14:textId="4411E9C9" w:rsidR="000C04C9" w:rsidRPr="000C04C9" w:rsidRDefault="709B9F23" w:rsidP="681A5523">
            <w:pPr>
              <w:spacing w:after="0" w:line="240" w:lineRule="auto"/>
              <w:textAlignment w:val="baseline"/>
              <w:rPr>
                <w:rFonts w:ascii="Times New Roman" w:eastAsia="Times New Roman" w:hAnsi="Times New Roman" w:cs="Times New Roman"/>
                <w:sz w:val="20"/>
                <w:szCs w:val="20"/>
              </w:rPr>
            </w:pPr>
            <w:r w:rsidRPr="681A5523">
              <w:rPr>
                <w:rFonts w:ascii="Times New Roman" w:eastAsia="Times New Roman" w:hAnsi="Times New Roman" w:cs="Times New Roman"/>
                <w:sz w:val="20"/>
                <w:szCs w:val="20"/>
              </w:rPr>
              <w:t>Q2: 9 Restraints across all regains, we are on track to meet our goal of being below 105 restraints for 2021. Largely due to COVID-19</w:t>
            </w:r>
          </w:p>
          <w:p w14:paraId="6F7B8E88" w14:textId="7B132DCA" w:rsidR="000C04C9" w:rsidRPr="000C04C9" w:rsidRDefault="000C04C9" w:rsidP="681A5523">
            <w:pPr>
              <w:spacing w:after="0" w:line="240" w:lineRule="auto"/>
              <w:textAlignment w:val="baseline"/>
              <w:rPr>
                <w:rFonts w:ascii="Times New Roman" w:eastAsia="Times New Roman" w:hAnsi="Times New Roman" w:cs="Times New Roman"/>
                <w:sz w:val="20"/>
                <w:szCs w:val="20"/>
              </w:rPr>
            </w:pPr>
          </w:p>
          <w:p w14:paraId="74CC7CBA" w14:textId="59C2D0DB" w:rsidR="000C04C9" w:rsidRPr="000C04C9" w:rsidRDefault="1F778320" w:rsidP="4E1997D0">
            <w:pPr>
              <w:spacing w:after="0" w:line="240" w:lineRule="auto"/>
              <w:textAlignment w:val="baseline"/>
              <w:rPr>
                <w:rFonts w:ascii="Times New Roman" w:eastAsia="Times New Roman" w:hAnsi="Times New Roman" w:cs="Times New Roman"/>
                <w:sz w:val="20"/>
                <w:szCs w:val="20"/>
              </w:rPr>
            </w:pPr>
            <w:r w:rsidRPr="41BC4E73">
              <w:rPr>
                <w:rFonts w:ascii="Times New Roman" w:eastAsia="Times New Roman" w:hAnsi="Times New Roman" w:cs="Times New Roman"/>
                <w:sz w:val="20"/>
                <w:szCs w:val="20"/>
              </w:rPr>
              <w:t xml:space="preserve">Q3: </w:t>
            </w:r>
            <w:r w:rsidR="2975ADA6" w:rsidRPr="41BC4E73">
              <w:rPr>
                <w:rFonts w:ascii="Times New Roman" w:eastAsia="Times New Roman" w:hAnsi="Times New Roman" w:cs="Times New Roman"/>
                <w:sz w:val="20"/>
                <w:szCs w:val="20"/>
              </w:rPr>
              <w:t>9</w:t>
            </w:r>
            <w:r w:rsidRPr="41BC4E73">
              <w:rPr>
                <w:rFonts w:ascii="Times New Roman" w:eastAsia="Times New Roman" w:hAnsi="Times New Roman" w:cs="Times New Roman"/>
                <w:sz w:val="20"/>
                <w:szCs w:val="20"/>
              </w:rPr>
              <w:t xml:space="preserve"> Restraints across all reg</w:t>
            </w:r>
            <w:r w:rsidR="2009B515" w:rsidRPr="41BC4E73">
              <w:rPr>
                <w:rFonts w:ascii="Times New Roman" w:eastAsia="Times New Roman" w:hAnsi="Times New Roman" w:cs="Times New Roman"/>
                <w:sz w:val="20"/>
                <w:szCs w:val="20"/>
              </w:rPr>
              <w:t>io</w:t>
            </w:r>
            <w:r w:rsidRPr="41BC4E73">
              <w:rPr>
                <w:rFonts w:ascii="Times New Roman" w:eastAsia="Times New Roman" w:hAnsi="Times New Roman" w:cs="Times New Roman"/>
                <w:sz w:val="20"/>
                <w:szCs w:val="20"/>
              </w:rPr>
              <w:t>ns, we are on track to meet our goal of being below 105 restraints for 2021.</w:t>
            </w:r>
          </w:p>
          <w:p w14:paraId="0D8E3A03" w14:textId="46D9354B" w:rsidR="5C018C35" w:rsidRDefault="1FA412FB" w:rsidP="7CCC3850">
            <w:pPr>
              <w:spacing w:after="0" w:line="240" w:lineRule="auto"/>
              <w:rPr>
                <w:rFonts w:ascii="Times New Roman" w:eastAsia="Times New Roman" w:hAnsi="Times New Roman" w:cs="Times New Roman"/>
                <w:sz w:val="20"/>
                <w:szCs w:val="20"/>
              </w:rPr>
            </w:pPr>
            <w:r w:rsidRPr="41BC4E73">
              <w:rPr>
                <w:rFonts w:ascii="Times New Roman" w:eastAsia="Times New Roman" w:hAnsi="Times New Roman" w:cs="Times New Roman"/>
                <w:sz w:val="20"/>
                <w:szCs w:val="20"/>
              </w:rPr>
              <w:t xml:space="preserve">Q4: </w:t>
            </w:r>
            <w:r w:rsidR="3892F439" w:rsidRPr="41BC4E73">
              <w:rPr>
                <w:rFonts w:ascii="Times New Roman" w:eastAsia="Times New Roman" w:hAnsi="Times New Roman" w:cs="Times New Roman"/>
                <w:sz w:val="20"/>
                <w:szCs w:val="20"/>
              </w:rPr>
              <w:t xml:space="preserve">38 </w:t>
            </w:r>
            <w:r w:rsidRPr="41BC4E73">
              <w:rPr>
                <w:rFonts w:ascii="Times New Roman" w:eastAsia="Times New Roman" w:hAnsi="Times New Roman" w:cs="Times New Roman"/>
                <w:sz w:val="20"/>
                <w:szCs w:val="20"/>
              </w:rPr>
              <w:t>Restraints across all regains, we are on track to meet our goal of being below 105 restraints for 2021.</w:t>
            </w:r>
          </w:p>
          <w:p w14:paraId="5EAA2105" w14:textId="5D3FE162" w:rsidR="7CCC3850" w:rsidRDefault="7CCC3850" w:rsidP="7CCC3850">
            <w:pPr>
              <w:spacing w:after="0" w:line="240" w:lineRule="auto"/>
              <w:rPr>
                <w:rFonts w:ascii="Times New Roman" w:eastAsia="Times New Roman" w:hAnsi="Times New Roman" w:cs="Times New Roman"/>
                <w:sz w:val="20"/>
                <w:szCs w:val="20"/>
              </w:rPr>
            </w:pPr>
          </w:p>
          <w:p w14:paraId="668D2E68" w14:textId="4EF1F4A2" w:rsidR="000C04C9" w:rsidRPr="000C04C9" w:rsidRDefault="000C04C9" w:rsidP="4E1997D0">
            <w:pPr>
              <w:spacing w:after="0" w:line="240" w:lineRule="auto"/>
              <w:textAlignment w:val="baseline"/>
              <w:rPr>
                <w:rFonts w:ascii="Times New Roman" w:eastAsia="Times New Roman" w:hAnsi="Times New Roman" w:cs="Times New Roman"/>
                <w:sz w:val="20"/>
                <w:szCs w:val="20"/>
              </w:rPr>
            </w:pPr>
          </w:p>
          <w:p w14:paraId="54C67D84" w14:textId="220B8F21" w:rsidR="000C04C9" w:rsidRPr="000C04C9" w:rsidRDefault="000C04C9" w:rsidP="681A5523">
            <w:pPr>
              <w:spacing w:after="0" w:line="240" w:lineRule="auto"/>
              <w:textAlignment w:val="baseline"/>
              <w:rPr>
                <w:rFonts w:ascii="Times New Roman" w:eastAsia="Times New Roman" w:hAnsi="Times New Roman" w:cs="Times New Roman"/>
                <w:sz w:val="20"/>
                <w:szCs w:val="20"/>
              </w:rPr>
            </w:pPr>
          </w:p>
        </w:tc>
      </w:tr>
      <w:tr w:rsidR="000C04C9" w:rsidRPr="000C04C9" w14:paraId="7B452948"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ACB9CA" w:themeFill="text2" w:themeFillTint="66"/>
            <w:hideMark/>
          </w:tcPr>
          <w:p w14:paraId="2D9C41EF"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Action plan (if goal not met during the quarter)</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auto"/>
            <w:hideMark/>
          </w:tcPr>
          <w:p w14:paraId="5E9A3455" w14:textId="2C8CB9A7" w:rsidR="000C04C9" w:rsidRPr="000C04C9" w:rsidRDefault="38BB4C32" w:rsidP="4C501857">
            <w:pPr>
              <w:spacing w:after="0" w:line="240" w:lineRule="auto"/>
              <w:textAlignment w:val="baseline"/>
              <w:rPr>
                <w:rFonts w:ascii="Times New Roman" w:eastAsia="Times New Roman" w:hAnsi="Times New Roman" w:cs="Times New Roman"/>
                <w:sz w:val="20"/>
                <w:szCs w:val="20"/>
              </w:rPr>
            </w:pPr>
            <w:r w:rsidRPr="4C501857">
              <w:rPr>
                <w:rFonts w:ascii="Times New Roman" w:eastAsia="Times New Roman" w:hAnsi="Times New Roman" w:cs="Times New Roman"/>
                <w:sz w:val="20"/>
                <w:szCs w:val="20"/>
              </w:rPr>
              <w:t>Goal met</w:t>
            </w:r>
          </w:p>
          <w:p w14:paraId="6D629D9B" w14:textId="4375AD3A" w:rsidR="000C04C9" w:rsidRPr="000C04C9" w:rsidRDefault="000C04C9" w:rsidP="000C04C9">
            <w:pPr>
              <w:spacing w:after="0" w:line="240" w:lineRule="auto"/>
              <w:textAlignment w:val="baseline"/>
              <w:rPr>
                <w:rFonts w:ascii="Times New Roman" w:eastAsia="Times New Roman" w:hAnsi="Times New Roman" w:cs="Times New Roman"/>
                <w:sz w:val="24"/>
                <w:szCs w:val="24"/>
              </w:rPr>
            </w:pPr>
          </w:p>
        </w:tc>
      </w:tr>
      <w:tr w:rsidR="000C04C9" w:rsidRPr="000C04C9" w14:paraId="103287F4"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74DB79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Recommendations from Lead PMI Team </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6B895FF1"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r w:rsidR="000C04C9" w:rsidRPr="000C04C9" w14:paraId="7C287467" w14:textId="77777777" w:rsidTr="41BC4E73">
        <w:tc>
          <w:tcPr>
            <w:tcW w:w="328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D966897"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b/>
                <w:bCs/>
                <w:sz w:val="20"/>
                <w:szCs w:val="20"/>
              </w:rPr>
              <w:t>Responses from the Governing Body </w:t>
            </w:r>
            <w:r w:rsidRPr="000C04C9">
              <w:rPr>
                <w:rFonts w:ascii="Times New Roman" w:eastAsia="Times New Roman" w:hAnsi="Times New Roman" w:cs="Times New Roman"/>
                <w:sz w:val="20"/>
                <w:szCs w:val="20"/>
              </w:rPr>
              <w:t> </w:t>
            </w:r>
          </w:p>
        </w:tc>
        <w:tc>
          <w:tcPr>
            <w:tcW w:w="7770" w:type="dxa"/>
            <w:gridSpan w:val="5"/>
            <w:tcBorders>
              <w:top w:val="nil"/>
              <w:left w:val="nil"/>
              <w:bottom w:val="single" w:sz="6" w:space="0" w:color="000000" w:themeColor="text1"/>
              <w:right w:val="single" w:sz="6" w:space="0" w:color="000000" w:themeColor="text1"/>
            </w:tcBorders>
            <w:shd w:val="clear" w:color="auto" w:fill="D9D9D9" w:themeFill="background1" w:themeFillShade="D9"/>
            <w:hideMark/>
          </w:tcPr>
          <w:p w14:paraId="0E37579A" w14:textId="77777777" w:rsidR="000C04C9" w:rsidRPr="000C04C9" w:rsidRDefault="000C04C9" w:rsidP="000C04C9">
            <w:pPr>
              <w:spacing w:after="0" w:line="240" w:lineRule="auto"/>
              <w:textAlignment w:val="baseline"/>
              <w:rPr>
                <w:rFonts w:ascii="Times New Roman" w:eastAsia="Times New Roman" w:hAnsi="Times New Roman" w:cs="Times New Roman"/>
                <w:sz w:val="24"/>
                <w:szCs w:val="24"/>
              </w:rPr>
            </w:pPr>
            <w:r w:rsidRPr="000C04C9">
              <w:rPr>
                <w:rFonts w:ascii="Times New Roman" w:eastAsia="Times New Roman" w:hAnsi="Times New Roman" w:cs="Times New Roman"/>
                <w:sz w:val="20"/>
                <w:szCs w:val="20"/>
              </w:rPr>
              <w:t> </w:t>
            </w:r>
          </w:p>
        </w:tc>
      </w:tr>
    </w:tbl>
    <w:p w14:paraId="37067BDE" w14:textId="77777777" w:rsidR="000C04C9" w:rsidRPr="000C04C9" w:rsidRDefault="000C04C9" w:rsidP="000C04C9">
      <w:pPr>
        <w:spacing w:after="0" w:line="240" w:lineRule="auto"/>
        <w:textAlignment w:val="baseline"/>
        <w:rPr>
          <w:rFonts w:ascii="Segoe UI" w:eastAsia="Times New Roman" w:hAnsi="Segoe UI" w:cs="Segoe UI"/>
          <w:sz w:val="18"/>
          <w:szCs w:val="18"/>
        </w:rPr>
      </w:pPr>
      <w:r w:rsidRPr="000C04C9">
        <w:rPr>
          <w:rFonts w:ascii="Calibri" w:eastAsia="Times New Roman" w:hAnsi="Calibri" w:cs="Calibri"/>
        </w:rPr>
        <w:t> </w:t>
      </w:r>
    </w:p>
    <w:p w14:paraId="31947A19" w14:textId="77777777" w:rsidR="00C312B6" w:rsidRDefault="00C312B6"/>
    <w:sectPr w:rsidR="00C312B6" w:rsidSect="000C04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DC4"/>
    <w:multiLevelType w:val="multilevel"/>
    <w:tmpl w:val="E27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3206A"/>
    <w:multiLevelType w:val="multilevel"/>
    <w:tmpl w:val="85C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46F1A"/>
    <w:multiLevelType w:val="hybridMultilevel"/>
    <w:tmpl w:val="EB3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5037A"/>
    <w:multiLevelType w:val="multilevel"/>
    <w:tmpl w:val="15B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71FA2"/>
    <w:multiLevelType w:val="multilevel"/>
    <w:tmpl w:val="A924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835BE"/>
    <w:multiLevelType w:val="multilevel"/>
    <w:tmpl w:val="F8E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AB47A3"/>
    <w:multiLevelType w:val="hybridMultilevel"/>
    <w:tmpl w:val="DF6CBF6A"/>
    <w:lvl w:ilvl="0" w:tplc="CE8A0B14">
      <w:start w:val="1"/>
      <w:numFmt w:val="bullet"/>
      <w:lvlText w:val=""/>
      <w:lvlJc w:val="left"/>
      <w:pPr>
        <w:ind w:left="720" w:hanging="360"/>
      </w:pPr>
      <w:rPr>
        <w:rFonts w:ascii="Symbol" w:hAnsi="Symbol" w:hint="default"/>
      </w:rPr>
    </w:lvl>
    <w:lvl w:ilvl="1" w:tplc="3C564218">
      <w:start w:val="1"/>
      <w:numFmt w:val="bullet"/>
      <w:lvlText w:val="o"/>
      <w:lvlJc w:val="left"/>
      <w:pPr>
        <w:ind w:left="1440" w:hanging="360"/>
      </w:pPr>
      <w:rPr>
        <w:rFonts w:ascii="Courier New" w:hAnsi="Courier New" w:hint="default"/>
      </w:rPr>
    </w:lvl>
    <w:lvl w:ilvl="2" w:tplc="F006D964">
      <w:start w:val="1"/>
      <w:numFmt w:val="bullet"/>
      <w:lvlText w:val=""/>
      <w:lvlJc w:val="left"/>
      <w:pPr>
        <w:ind w:left="2160" w:hanging="360"/>
      </w:pPr>
      <w:rPr>
        <w:rFonts w:ascii="Wingdings" w:hAnsi="Wingdings" w:hint="default"/>
      </w:rPr>
    </w:lvl>
    <w:lvl w:ilvl="3" w:tplc="858CB972">
      <w:start w:val="1"/>
      <w:numFmt w:val="bullet"/>
      <w:lvlText w:val=""/>
      <w:lvlJc w:val="left"/>
      <w:pPr>
        <w:ind w:left="2880" w:hanging="360"/>
      </w:pPr>
      <w:rPr>
        <w:rFonts w:ascii="Symbol" w:hAnsi="Symbol" w:hint="default"/>
      </w:rPr>
    </w:lvl>
    <w:lvl w:ilvl="4" w:tplc="FCFCE8EC">
      <w:start w:val="1"/>
      <w:numFmt w:val="bullet"/>
      <w:lvlText w:val="o"/>
      <w:lvlJc w:val="left"/>
      <w:pPr>
        <w:ind w:left="3600" w:hanging="360"/>
      </w:pPr>
      <w:rPr>
        <w:rFonts w:ascii="Courier New" w:hAnsi="Courier New" w:hint="default"/>
      </w:rPr>
    </w:lvl>
    <w:lvl w:ilvl="5" w:tplc="2480C5C6">
      <w:start w:val="1"/>
      <w:numFmt w:val="bullet"/>
      <w:lvlText w:val=""/>
      <w:lvlJc w:val="left"/>
      <w:pPr>
        <w:ind w:left="4320" w:hanging="360"/>
      </w:pPr>
      <w:rPr>
        <w:rFonts w:ascii="Wingdings" w:hAnsi="Wingdings" w:hint="default"/>
      </w:rPr>
    </w:lvl>
    <w:lvl w:ilvl="6" w:tplc="CAD61D5E">
      <w:start w:val="1"/>
      <w:numFmt w:val="bullet"/>
      <w:lvlText w:val=""/>
      <w:lvlJc w:val="left"/>
      <w:pPr>
        <w:ind w:left="5040" w:hanging="360"/>
      </w:pPr>
      <w:rPr>
        <w:rFonts w:ascii="Symbol" w:hAnsi="Symbol" w:hint="default"/>
      </w:rPr>
    </w:lvl>
    <w:lvl w:ilvl="7" w:tplc="F60E268E">
      <w:start w:val="1"/>
      <w:numFmt w:val="bullet"/>
      <w:lvlText w:val="o"/>
      <w:lvlJc w:val="left"/>
      <w:pPr>
        <w:ind w:left="5760" w:hanging="360"/>
      </w:pPr>
      <w:rPr>
        <w:rFonts w:ascii="Courier New" w:hAnsi="Courier New" w:hint="default"/>
      </w:rPr>
    </w:lvl>
    <w:lvl w:ilvl="8" w:tplc="9C7CD3D6">
      <w:start w:val="1"/>
      <w:numFmt w:val="bullet"/>
      <w:lvlText w:val=""/>
      <w:lvlJc w:val="left"/>
      <w:pPr>
        <w:ind w:left="6480" w:hanging="360"/>
      </w:pPr>
      <w:rPr>
        <w:rFonts w:ascii="Wingdings" w:hAnsi="Wingdings" w:hint="default"/>
      </w:rPr>
    </w:lvl>
  </w:abstractNum>
  <w:abstractNum w:abstractNumId="7" w15:restartNumberingAfterBreak="0">
    <w:nsid w:val="482576FF"/>
    <w:multiLevelType w:val="hybridMultilevel"/>
    <w:tmpl w:val="C01465E8"/>
    <w:lvl w:ilvl="0" w:tplc="E1F6173E">
      <w:start w:val="1"/>
      <w:numFmt w:val="bullet"/>
      <w:lvlText w:val=""/>
      <w:lvlJc w:val="left"/>
      <w:pPr>
        <w:ind w:left="720" w:hanging="360"/>
      </w:pPr>
      <w:rPr>
        <w:rFonts w:ascii="Symbol" w:hAnsi="Symbol" w:hint="default"/>
      </w:rPr>
    </w:lvl>
    <w:lvl w:ilvl="1" w:tplc="F5E4D384">
      <w:start w:val="1"/>
      <w:numFmt w:val="bullet"/>
      <w:lvlText w:val="o"/>
      <w:lvlJc w:val="left"/>
      <w:pPr>
        <w:ind w:left="1440" w:hanging="360"/>
      </w:pPr>
      <w:rPr>
        <w:rFonts w:ascii="Courier New" w:hAnsi="Courier New" w:hint="default"/>
      </w:rPr>
    </w:lvl>
    <w:lvl w:ilvl="2" w:tplc="F2A40022">
      <w:start w:val="1"/>
      <w:numFmt w:val="bullet"/>
      <w:lvlText w:val=""/>
      <w:lvlJc w:val="left"/>
      <w:pPr>
        <w:ind w:left="2160" w:hanging="360"/>
      </w:pPr>
      <w:rPr>
        <w:rFonts w:ascii="Wingdings" w:hAnsi="Wingdings" w:hint="default"/>
      </w:rPr>
    </w:lvl>
    <w:lvl w:ilvl="3" w:tplc="77603228">
      <w:start w:val="1"/>
      <w:numFmt w:val="bullet"/>
      <w:lvlText w:val=""/>
      <w:lvlJc w:val="left"/>
      <w:pPr>
        <w:ind w:left="2880" w:hanging="360"/>
      </w:pPr>
      <w:rPr>
        <w:rFonts w:ascii="Symbol" w:hAnsi="Symbol" w:hint="default"/>
      </w:rPr>
    </w:lvl>
    <w:lvl w:ilvl="4" w:tplc="96B06CC4">
      <w:start w:val="1"/>
      <w:numFmt w:val="bullet"/>
      <w:lvlText w:val="o"/>
      <w:lvlJc w:val="left"/>
      <w:pPr>
        <w:ind w:left="3600" w:hanging="360"/>
      </w:pPr>
      <w:rPr>
        <w:rFonts w:ascii="Courier New" w:hAnsi="Courier New" w:hint="default"/>
      </w:rPr>
    </w:lvl>
    <w:lvl w:ilvl="5" w:tplc="FF5E418C">
      <w:start w:val="1"/>
      <w:numFmt w:val="bullet"/>
      <w:lvlText w:val=""/>
      <w:lvlJc w:val="left"/>
      <w:pPr>
        <w:ind w:left="4320" w:hanging="360"/>
      </w:pPr>
      <w:rPr>
        <w:rFonts w:ascii="Wingdings" w:hAnsi="Wingdings" w:hint="default"/>
      </w:rPr>
    </w:lvl>
    <w:lvl w:ilvl="6" w:tplc="1DFCAD12">
      <w:start w:val="1"/>
      <w:numFmt w:val="bullet"/>
      <w:lvlText w:val=""/>
      <w:lvlJc w:val="left"/>
      <w:pPr>
        <w:ind w:left="5040" w:hanging="360"/>
      </w:pPr>
      <w:rPr>
        <w:rFonts w:ascii="Symbol" w:hAnsi="Symbol" w:hint="default"/>
      </w:rPr>
    </w:lvl>
    <w:lvl w:ilvl="7" w:tplc="FE20A584">
      <w:start w:val="1"/>
      <w:numFmt w:val="bullet"/>
      <w:lvlText w:val="o"/>
      <w:lvlJc w:val="left"/>
      <w:pPr>
        <w:ind w:left="5760" w:hanging="360"/>
      </w:pPr>
      <w:rPr>
        <w:rFonts w:ascii="Courier New" w:hAnsi="Courier New" w:hint="default"/>
      </w:rPr>
    </w:lvl>
    <w:lvl w:ilvl="8" w:tplc="433A8C76">
      <w:start w:val="1"/>
      <w:numFmt w:val="bullet"/>
      <w:lvlText w:val=""/>
      <w:lvlJc w:val="left"/>
      <w:pPr>
        <w:ind w:left="6480" w:hanging="360"/>
      </w:pPr>
      <w:rPr>
        <w:rFonts w:ascii="Wingdings" w:hAnsi="Wingdings" w:hint="default"/>
      </w:rPr>
    </w:lvl>
  </w:abstractNum>
  <w:abstractNum w:abstractNumId="8" w15:restartNumberingAfterBreak="0">
    <w:nsid w:val="52507BE8"/>
    <w:multiLevelType w:val="multilevel"/>
    <w:tmpl w:val="9C5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235E75"/>
    <w:multiLevelType w:val="hybridMultilevel"/>
    <w:tmpl w:val="FFFFFFFF"/>
    <w:lvl w:ilvl="0" w:tplc="EF486224">
      <w:start w:val="1"/>
      <w:numFmt w:val="bullet"/>
      <w:lvlText w:val=""/>
      <w:lvlJc w:val="left"/>
      <w:pPr>
        <w:ind w:left="720" w:hanging="360"/>
      </w:pPr>
      <w:rPr>
        <w:rFonts w:ascii="Symbol" w:hAnsi="Symbol" w:hint="default"/>
      </w:rPr>
    </w:lvl>
    <w:lvl w:ilvl="1" w:tplc="6D3E8300">
      <w:start w:val="1"/>
      <w:numFmt w:val="bullet"/>
      <w:lvlText w:val="o"/>
      <w:lvlJc w:val="left"/>
      <w:pPr>
        <w:ind w:left="1440" w:hanging="360"/>
      </w:pPr>
      <w:rPr>
        <w:rFonts w:ascii="Courier New" w:hAnsi="Courier New" w:hint="default"/>
      </w:rPr>
    </w:lvl>
    <w:lvl w:ilvl="2" w:tplc="06A2F544">
      <w:start w:val="1"/>
      <w:numFmt w:val="bullet"/>
      <w:lvlText w:val=""/>
      <w:lvlJc w:val="left"/>
      <w:pPr>
        <w:ind w:left="2160" w:hanging="360"/>
      </w:pPr>
      <w:rPr>
        <w:rFonts w:ascii="Wingdings" w:hAnsi="Wingdings" w:hint="default"/>
      </w:rPr>
    </w:lvl>
    <w:lvl w:ilvl="3" w:tplc="EB1AF692">
      <w:start w:val="1"/>
      <w:numFmt w:val="bullet"/>
      <w:lvlText w:val=""/>
      <w:lvlJc w:val="left"/>
      <w:pPr>
        <w:ind w:left="2880" w:hanging="360"/>
      </w:pPr>
      <w:rPr>
        <w:rFonts w:ascii="Symbol" w:hAnsi="Symbol" w:hint="default"/>
      </w:rPr>
    </w:lvl>
    <w:lvl w:ilvl="4" w:tplc="EEC2411E">
      <w:start w:val="1"/>
      <w:numFmt w:val="bullet"/>
      <w:lvlText w:val="o"/>
      <w:lvlJc w:val="left"/>
      <w:pPr>
        <w:ind w:left="3600" w:hanging="360"/>
      </w:pPr>
      <w:rPr>
        <w:rFonts w:ascii="Courier New" w:hAnsi="Courier New" w:hint="default"/>
      </w:rPr>
    </w:lvl>
    <w:lvl w:ilvl="5" w:tplc="809A0FC8">
      <w:start w:val="1"/>
      <w:numFmt w:val="bullet"/>
      <w:lvlText w:val=""/>
      <w:lvlJc w:val="left"/>
      <w:pPr>
        <w:ind w:left="4320" w:hanging="360"/>
      </w:pPr>
      <w:rPr>
        <w:rFonts w:ascii="Wingdings" w:hAnsi="Wingdings" w:hint="default"/>
      </w:rPr>
    </w:lvl>
    <w:lvl w:ilvl="6" w:tplc="ED1625E0">
      <w:start w:val="1"/>
      <w:numFmt w:val="bullet"/>
      <w:lvlText w:val=""/>
      <w:lvlJc w:val="left"/>
      <w:pPr>
        <w:ind w:left="5040" w:hanging="360"/>
      </w:pPr>
      <w:rPr>
        <w:rFonts w:ascii="Symbol" w:hAnsi="Symbol" w:hint="default"/>
      </w:rPr>
    </w:lvl>
    <w:lvl w:ilvl="7" w:tplc="6DB8985C">
      <w:start w:val="1"/>
      <w:numFmt w:val="bullet"/>
      <w:lvlText w:val="o"/>
      <w:lvlJc w:val="left"/>
      <w:pPr>
        <w:ind w:left="5760" w:hanging="360"/>
      </w:pPr>
      <w:rPr>
        <w:rFonts w:ascii="Courier New" w:hAnsi="Courier New" w:hint="default"/>
      </w:rPr>
    </w:lvl>
    <w:lvl w:ilvl="8" w:tplc="6F92D70A">
      <w:start w:val="1"/>
      <w:numFmt w:val="bullet"/>
      <w:lvlText w:val=""/>
      <w:lvlJc w:val="left"/>
      <w:pPr>
        <w:ind w:left="6480" w:hanging="360"/>
      </w:pPr>
      <w:rPr>
        <w:rFonts w:ascii="Wingdings" w:hAnsi="Wingdings" w:hint="default"/>
      </w:rPr>
    </w:lvl>
  </w:abstractNum>
  <w:abstractNum w:abstractNumId="10" w15:restartNumberingAfterBreak="0">
    <w:nsid w:val="70F81B3F"/>
    <w:multiLevelType w:val="hybridMultilevel"/>
    <w:tmpl w:val="E8EE870A"/>
    <w:lvl w:ilvl="0" w:tplc="15BE9276">
      <w:start w:val="1"/>
      <w:numFmt w:val="bullet"/>
      <w:lvlText w:val=""/>
      <w:lvlJc w:val="left"/>
      <w:pPr>
        <w:ind w:left="720" w:hanging="360"/>
      </w:pPr>
      <w:rPr>
        <w:rFonts w:ascii="Symbol" w:hAnsi="Symbol" w:hint="default"/>
      </w:rPr>
    </w:lvl>
    <w:lvl w:ilvl="1" w:tplc="40B6E07C">
      <w:start w:val="1"/>
      <w:numFmt w:val="bullet"/>
      <w:lvlText w:val="o"/>
      <w:lvlJc w:val="left"/>
      <w:pPr>
        <w:ind w:left="1440" w:hanging="360"/>
      </w:pPr>
      <w:rPr>
        <w:rFonts w:ascii="Courier New" w:hAnsi="Courier New" w:hint="default"/>
      </w:rPr>
    </w:lvl>
    <w:lvl w:ilvl="2" w:tplc="74A42850">
      <w:start w:val="1"/>
      <w:numFmt w:val="bullet"/>
      <w:lvlText w:val=""/>
      <w:lvlJc w:val="left"/>
      <w:pPr>
        <w:ind w:left="2160" w:hanging="360"/>
      </w:pPr>
      <w:rPr>
        <w:rFonts w:ascii="Wingdings" w:hAnsi="Wingdings" w:hint="default"/>
      </w:rPr>
    </w:lvl>
    <w:lvl w:ilvl="3" w:tplc="FCD87064">
      <w:start w:val="1"/>
      <w:numFmt w:val="bullet"/>
      <w:lvlText w:val=""/>
      <w:lvlJc w:val="left"/>
      <w:pPr>
        <w:ind w:left="2880" w:hanging="360"/>
      </w:pPr>
      <w:rPr>
        <w:rFonts w:ascii="Symbol" w:hAnsi="Symbol" w:hint="default"/>
      </w:rPr>
    </w:lvl>
    <w:lvl w:ilvl="4" w:tplc="08C25774">
      <w:start w:val="1"/>
      <w:numFmt w:val="bullet"/>
      <w:lvlText w:val="o"/>
      <w:lvlJc w:val="left"/>
      <w:pPr>
        <w:ind w:left="3600" w:hanging="360"/>
      </w:pPr>
      <w:rPr>
        <w:rFonts w:ascii="Courier New" w:hAnsi="Courier New" w:hint="default"/>
      </w:rPr>
    </w:lvl>
    <w:lvl w:ilvl="5" w:tplc="6D2E0AA4">
      <w:start w:val="1"/>
      <w:numFmt w:val="bullet"/>
      <w:lvlText w:val=""/>
      <w:lvlJc w:val="left"/>
      <w:pPr>
        <w:ind w:left="4320" w:hanging="360"/>
      </w:pPr>
      <w:rPr>
        <w:rFonts w:ascii="Wingdings" w:hAnsi="Wingdings" w:hint="default"/>
      </w:rPr>
    </w:lvl>
    <w:lvl w:ilvl="6" w:tplc="795C2B9E">
      <w:start w:val="1"/>
      <w:numFmt w:val="bullet"/>
      <w:lvlText w:val=""/>
      <w:lvlJc w:val="left"/>
      <w:pPr>
        <w:ind w:left="5040" w:hanging="360"/>
      </w:pPr>
      <w:rPr>
        <w:rFonts w:ascii="Symbol" w:hAnsi="Symbol" w:hint="default"/>
      </w:rPr>
    </w:lvl>
    <w:lvl w:ilvl="7" w:tplc="A19EB27E">
      <w:start w:val="1"/>
      <w:numFmt w:val="bullet"/>
      <w:lvlText w:val="o"/>
      <w:lvlJc w:val="left"/>
      <w:pPr>
        <w:ind w:left="5760" w:hanging="360"/>
      </w:pPr>
      <w:rPr>
        <w:rFonts w:ascii="Courier New" w:hAnsi="Courier New" w:hint="default"/>
      </w:rPr>
    </w:lvl>
    <w:lvl w:ilvl="8" w:tplc="187CCD74">
      <w:start w:val="1"/>
      <w:numFmt w:val="bullet"/>
      <w:lvlText w:val=""/>
      <w:lvlJc w:val="left"/>
      <w:pPr>
        <w:ind w:left="6480" w:hanging="360"/>
      </w:pPr>
      <w:rPr>
        <w:rFonts w:ascii="Wingdings" w:hAnsi="Wingdings" w:hint="default"/>
      </w:rPr>
    </w:lvl>
  </w:abstractNum>
  <w:num w:numId="1" w16cid:durableId="1887060411">
    <w:abstractNumId w:val="10"/>
  </w:num>
  <w:num w:numId="2" w16cid:durableId="657617265">
    <w:abstractNumId w:val="7"/>
  </w:num>
  <w:num w:numId="3" w16cid:durableId="1114058243">
    <w:abstractNumId w:val="6"/>
  </w:num>
  <w:num w:numId="4" w16cid:durableId="1582792685">
    <w:abstractNumId w:val="0"/>
  </w:num>
  <w:num w:numId="5" w16cid:durableId="1524896919">
    <w:abstractNumId w:val="5"/>
  </w:num>
  <w:num w:numId="6" w16cid:durableId="1815022904">
    <w:abstractNumId w:val="4"/>
  </w:num>
  <w:num w:numId="7" w16cid:durableId="1799569754">
    <w:abstractNumId w:val="8"/>
  </w:num>
  <w:num w:numId="8" w16cid:durableId="11957651">
    <w:abstractNumId w:val="3"/>
  </w:num>
  <w:num w:numId="9" w16cid:durableId="676612639">
    <w:abstractNumId w:val="1"/>
  </w:num>
  <w:num w:numId="10" w16cid:durableId="239146900">
    <w:abstractNumId w:val="9"/>
  </w:num>
  <w:num w:numId="11" w16cid:durableId="1129318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C9"/>
    <w:rsid w:val="000C04C9"/>
    <w:rsid w:val="00100FD5"/>
    <w:rsid w:val="001A5111"/>
    <w:rsid w:val="0020728E"/>
    <w:rsid w:val="00391FAB"/>
    <w:rsid w:val="004B59A3"/>
    <w:rsid w:val="004E307F"/>
    <w:rsid w:val="0055142E"/>
    <w:rsid w:val="0060322E"/>
    <w:rsid w:val="00872F13"/>
    <w:rsid w:val="00914087"/>
    <w:rsid w:val="0094691D"/>
    <w:rsid w:val="00A31288"/>
    <w:rsid w:val="00BA306B"/>
    <w:rsid w:val="00BF206B"/>
    <w:rsid w:val="00C23625"/>
    <w:rsid w:val="00C312B6"/>
    <w:rsid w:val="00C5BC51"/>
    <w:rsid w:val="00D9341D"/>
    <w:rsid w:val="01068563"/>
    <w:rsid w:val="01085D34"/>
    <w:rsid w:val="0127ACD7"/>
    <w:rsid w:val="014BEDC9"/>
    <w:rsid w:val="01580D22"/>
    <w:rsid w:val="01B4C89C"/>
    <w:rsid w:val="01DAED70"/>
    <w:rsid w:val="022F8853"/>
    <w:rsid w:val="023227B5"/>
    <w:rsid w:val="0235F915"/>
    <w:rsid w:val="024FA468"/>
    <w:rsid w:val="025593A0"/>
    <w:rsid w:val="025EBBB1"/>
    <w:rsid w:val="02B302C8"/>
    <w:rsid w:val="02BC3B3D"/>
    <w:rsid w:val="02E17130"/>
    <w:rsid w:val="02F3C568"/>
    <w:rsid w:val="02F8E5AF"/>
    <w:rsid w:val="03133AB9"/>
    <w:rsid w:val="033957FB"/>
    <w:rsid w:val="03430900"/>
    <w:rsid w:val="03598AD6"/>
    <w:rsid w:val="035E1D3E"/>
    <w:rsid w:val="036ADF4C"/>
    <w:rsid w:val="03B8CC1C"/>
    <w:rsid w:val="040B97A7"/>
    <w:rsid w:val="042689A4"/>
    <w:rsid w:val="0433155A"/>
    <w:rsid w:val="043C9419"/>
    <w:rsid w:val="0441F878"/>
    <w:rsid w:val="0468CBC9"/>
    <w:rsid w:val="0493FCEE"/>
    <w:rsid w:val="04CB84BD"/>
    <w:rsid w:val="04F3A01B"/>
    <w:rsid w:val="055AAA37"/>
    <w:rsid w:val="0563A009"/>
    <w:rsid w:val="0583F3EE"/>
    <w:rsid w:val="05A760A8"/>
    <w:rsid w:val="05B13D8F"/>
    <w:rsid w:val="05B7DCDC"/>
    <w:rsid w:val="05C70570"/>
    <w:rsid w:val="0613193B"/>
    <w:rsid w:val="063E915E"/>
    <w:rsid w:val="0664AC84"/>
    <w:rsid w:val="067AA9C2"/>
    <w:rsid w:val="0719EDFF"/>
    <w:rsid w:val="0724EEC5"/>
    <w:rsid w:val="0739A91A"/>
    <w:rsid w:val="076BC06C"/>
    <w:rsid w:val="076E6CB5"/>
    <w:rsid w:val="07720510"/>
    <w:rsid w:val="07747860"/>
    <w:rsid w:val="0796F28A"/>
    <w:rsid w:val="07B767C7"/>
    <w:rsid w:val="081E4270"/>
    <w:rsid w:val="0867732C"/>
    <w:rsid w:val="08A6C36C"/>
    <w:rsid w:val="08F006B1"/>
    <w:rsid w:val="0932C2EB"/>
    <w:rsid w:val="09851DFA"/>
    <w:rsid w:val="09B862F7"/>
    <w:rsid w:val="09C1FFFB"/>
    <w:rsid w:val="0A52681D"/>
    <w:rsid w:val="0AC130C7"/>
    <w:rsid w:val="0AFEB5CE"/>
    <w:rsid w:val="0B0F801F"/>
    <w:rsid w:val="0B0FEF37"/>
    <w:rsid w:val="0B2FF971"/>
    <w:rsid w:val="0B568FED"/>
    <w:rsid w:val="0BA63C4E"/>
    <w:rsid w:val="0BD3C07D"/>
    <w:rsid w:val="0BD8AD4A"/>
    <w:rsid w:val="0C02A219"/>
    <w:rsid w:val="0C158332"/>
    <w:rsid w:val="0C739FEA"/>
    <w:rsid w:val="0D445535"/>
    <w:rsid w:val="0D53D888"/>
    <w:rsid w:val="0D59B236"/>
    <w:rsid w:val="0D5BF1F2"/>
    <w:rsid w:val="0D72C856"/>
    <w:rsid w:val="0D799120"/>
    <w:rsid w:val="0D7F7EF7"/>
    <w:rsid w:val="0D80F731"/>
    <w:rsid w:val="0DA25B42"/>
    <w:rsid w:val="0E644394"/>
    <w:rsid w:val="0E693A93"/>
    <w:rsid w:val="0E86ADFA"/>
    <w:rsid w:val="0E8E30AF"/>
    <w:rsid w:val="0ECE0990"/>
    <w:rsid w:val="0F343AF6"/>
    <w:rsid w:val="0F4F1B2E"/>
    <w:rsid w:val="0FA602C6"/>
    <w:rsid w:val="102A0110"/>
    <w:rsid w:val="10350B9D"/>
    <w:rsid w:val="10806BA1"/>
    <w:rsid w:val="10AB1B2B"/>
    <w:rsid w:val="10CDD217"/>
    <w:rsid w:val="10ED211A"/>
    <w:rsid w:val="11435AB2"/>
    <w:rsid w:val="115C199B"/>
    <w:rsid w:val="1164081B"/>
    <w:rsid w:val="1180ED46"/>
    <w:rsid w:val="11968821"/>
    <w:rsid w:val="11B5CD10"/>
    <w:rsid w:val="11F17043"/>
    <w:rsid w:val="1203EC28"/>
    <w:rsid w:val="12ED2CB8"/>
    <w:rsid w:val="12ED5D85"/>
    <w:rsid w:val="13F1FB68"/>
    <w:rsid w:val="13FBAF29"/>
    <w:rsid w:val="1433C760"/>
    <w:rsid w:val="1438D7FB"/>
    <w:rsid w:val="14479E4C"/>
    <w:rsid w:val="1492E9FA"/>
    <w:rsid w:val="14BA952D"/>
    <w:rsid w:val="14E60590"/>
    <w:rsid w:val="14EA5C46"/>
    <w:rsid w:val="15317F70"/>
    <w:rsid w:val="153D02FE"/>
    <w:rsid w:val="156524E8"/>
    <w:rsid w:val="15E36EAD"/>
    <w:rsid w:val="15F3F146"/>
    <w:rsid w:val="1612B13B"/>
    <w:rsid w:val="1651A623"/>
    <w:rsid w:val="1678038A"/>
    <w:rsid w:val="16906F8C"/>
    <w:rsid w:val="169A236D"/>
    <w:rsid w:val="16A97026"/>
    <w:rsid w:val="16D48F0D"/>
    <w:rsid w:val="16DC75D0"/>
    <w:rsid w:val="170CE0F3"/>
    <w:rsid w:val="17179401"/>
    <w:rsid w:val="172CEF52"/>
    <w:rsid w:val="175CB1A0"/>
    <w:rsid w:val="1782CC8E"/>
    <w:rsid w:val="181C6374"/>
    <w:rsid w:val="184D0F1A"/>
    <w:rsid w:val="18A0D947"/>
    <w:rsid w:val="18F5044E"/>
    <w:rsid w:val="1937F77F"/>
    <w:rsid w:val="198B1BE2"/>
    <w:rsid w:val="198E0650"/>
    <w:rsid w:val="19E74EA0"/>
    <w:rsid w:val="1A1E3089"/>
    <w:rsid w:val="1A3FEADF"/>
    <w:rsid w:val="1A4D282C"/>
    <w:rsid w:val="1A9E63D5"/>
    <w:rsid w:val="1AB8A0D5"/>
    <w:rsid w:val="1ABA13CA"/>
    <w:rsid w:val="1B034654"/>
    <w:rsid w:val="1B123A9B"/>
    <w:rsid w:val="1B4B4D06"/>
    <w:rsid w:val="1BA1F85C"/>
    <w:rsid w:val="1C0697CE"/>
    <w:rsid w:val="1C3B8134"/>
    <w:rsid w:val="1C490A07"/>
    <w:rsid w:val="1CC68125"/>
    <w:rsid w:val="1CEEA4E8"/>
    <w:rsid w:val="1CFD8228"/>
    <w:rsid w:val="1D251DEC"/>
    <w:rsid w:val="1D5194B2"/>
    <w:rsid w:val="1D561EDA"/>
    <w:rsid w:val="1DA7EDF9"/>
    <w:rsid w:val="1DCF52C4"/>
    <w:rsid w:val="1DD1EFDD"/>
    <w:rsid w:val="1DD259F0"/>
    <w:rsid w:val="1E558A8A"/>
    <w:rsid w:val="1E693B7D"/>
    <w:rsid w:val="1F172EB4"/>
    <w:rsid w:val="1F2AE971"/>
    <w:rsid w:val="1F319885"/>
    <w:rsid w:val="1F605411"/>
    <w:rsid w:val="1F778320"/>
    <w:rsid w:val="1FA19EAF"/>
    <w:rsid w:val="1FA412FB"/>
    <w:rsid w:val="1FA4B98E"/>
    <w:rsid w:val="1FB5B7B1"/>
    <w:rsid w:val="1FE21852"/>
    <w:rsid w:val="1FF83492"/>
    <w:rsid w:val="2009B515"/>
    <w:rsid w:val="20CEE0C4"/>
    <w:rsid w:val="20E2981A"/>
    <w:rsid w:val="2104810E"/>
    <w:rsid w:val="213A20B4"/>
    <w:rsid w:val="2145FF39"/>
    <w:rsid w:val="219F6CDB"/>
    <w:rsid w:val="224E2F54"/>
    <w:rsid w:val="22542B29"/>
    <w:rsid w:val="22EC4D08"/>
    <w:rsid w:val="2305B1A1"/>
    <w:rsid w:val="231D94F7"/>
    <w:rsid w:val="2390E927"/>
    <w:rsid w:val="23AB2ED6"/>
    <w:rsid w:val="2410AD2D"/>
    <w:rsid w:val="2437E011"/>
    <w:rsid w:val="2468398F"/>
    <w:rsid w:val="25349BE2"/>
    <w:rsid w:val="25418A55"/>
    <w:rsid w:val="256705A4"/>
    <w:rsid w:val="25889713"/>
    <w:rsid w:val="259BEB8B"/>
    <w:rsid w:val="25AC1724"/>
    <w:rsid w:val="25FA4525"/>
    <w:rsid w:val="263D5A76"/>
    <w:rsid w:val="265B6B64"/>
    <w:rsid w:val="26C9529D"/>
    <w:rsid w:val="26D6266D"/>
    <w:rsid w:val="270233D3"/>
    <w:rsid w:val="273982A6"/>
    <w:rsid w:val="27484B3A"/>
    <w:rsid w:val="275E0628"/>
    <w:rsid w:val="276B1772"/>
    <w:rsid w:val="27BEB4D1"/>
    <w:rsid w:val="2871F6CE"/>
    <w:rsid w:val="28D3BF37"/>
    <w:rsid w:val="291961F6"/>
    <w:rsid w:val="2922DD54"/>
    <w:rsid w:val="294FA5E3"/>
    <w:rsid w:val="2975ADA6"/>
    <w:rsid w:val="298AF99B"/>
    <w:rsid w:val="29D0BB0C"/>
    <w:rsid w:val="29D1AE0F"/>
    <w:rsid w:val="2A073FE8"/>
    <w:rsid w:val="2A586764"/>
    <w:rsid w:val="2A84FCBC"/>
    <w:rsid w:val="2A8F064C"/>
    <w:rsid w:val="2B22D6F1"/>
    <w:rsid w:val="2B5FD9D1"/>
    <w:rsid w:val="2BA98FB2"/>
    <w:rsid w:val="2BCB27BA"/>
    <w:rsid w:val="2BD6C7F1"/>
    <w:rsid w:val="2C0058E4"/>
    <w:rsid w:val="2D3AD997"/>
    <w:rsid w:val="2E4BE161"/>
    <w:rsid w:val="2E8AA0C3"/>
    <w:rsid w:val="2E9C6DB7"/>
    <w:rsid w:val="2EB1BAED"/>
    <w:rsid w:val="2EB2B6BA"/>
    <w:rsid w:val="2F6F2986"/>
    <w:rsid w:val="2F8A151F"/>
    <w:rsid w:val="2F93C9BE"/>
    <w:rsid w:val="2FF3CBFA"/>
    <w:rsid w:val="304500E4"/>
    <w:rsid w:val="3107077A"/>
    <w:rsid w:val="315504AF"/>
    <w:rsid w:val="315F86FF"/>
    <w:rsid w:val="3172E30D"/>
    <w:rsid w:val="31C347B3"/>
    <w:rsid w:val="31DDE992"/>
    <w:rsid w:val="31E39CC7"/>
    <w:rsid w:val="31F45246"/>
    <w:rsid w:val="327DE9AC"/>
    <w:rsid w:val="3292120B"/>
    <w:rsid w:val="32A1ECBB"/>
    <w:rsid w:val="32B546F8"/>
    <w:rsid w:val="32C971FB"/>
    <w:rsid w:val="331B90A5"/>
    <w:rsid w:val="3326E957"/>
    <w:rsid w:val="33563BC2"/>
    <w:rsid w:val="33638632"/>
    <w:rsid w:val="3380F36E"/>
    <w:rsid w:val="33DFD7D2"/>
    <w:rsid w:val="341A019E"/>
    <w:rsid w:val="343079D6"/>
    <w:rsid w:val="3450FE18"/>
    <w:rsid w:val="347F69D3"/>
    <w:rsid w:val="34CEBAC4"/>
    <w:rsid w:val="34F150C5"/>
    <w:rsid w:val="350536EF"/>
    <w:rsid w:val="3569911D"/>
    <w:rsid w:val="35AB68BF"/>
    <w:rsid w:val="35B67A60"/>
    <w:rsid w:val="3601466E"/>
    <w:rsid w:val="36E96466"/>
    <w:rsid w:val="36FB5FEE"/>
    <w:rsid w:val="37E8319C"/>
    <w:rsid w:val="37FA072B"/>
    <w:rsid w:val="380E7436"/>
    <w:rsid w:val="3830124B"/>
    <w:rsid w:val="3892F439"/>
    <w:rsid w:val="38BB4C32"/>
    <w:rsid w:val="3906D1C9"/>
    <w:rsid w:val="3935C3F2"/>
    <w:rsid w:val="3A55248B"/>
    <w:rsid w:val="3A57B665"/>
    <w:rsid w:val="3A6E4538"/>
    <w:rsid w:val="3A93D5A4"/>
    <w:rsid w:val="3ABDD8EF"/>
    <w:rsid w:val="3AEC893D"/>
    <w:rsid w:val="3B40D438"/>
    <w:rsid w:val="3B4BF13C"/>
    <w:rsid w:val="3B54C2FF"/>
    <w:rsid w:val="3B5F5A13"/>
    <w:rsid w:val="3B71C09A"/>
    <w:rsid w:val="3BD6DA91"/>
    <w:rsid w:val="3BFEC9C7"/>
    <w:rsid w:val="3C0A1599"/>
    <w:rsid w:val="3CA35F71"/>
    <w:rsid w:val="3DDF99E2"/>
    <w:rsid w:val="3E1619CE"/>
    <w:rsid w:val="3E74EE59"/>
    <w:rsid w:val="3E79705A"/>
    <w:rsid w:val="3ED90CA0"/>
    <w:rsid w:val="3EE828FE"/>
    <w:rsid w:val="3F7EFB8D"/>
    <w:rsid w:val="3F9B58D4"/>
    <w:rsid w:val="3FB06E82"/>
    <w:rsid w:val="3FB32429"/>
    <w:rsid w:val="3FE80388"/>
    <w:rsid w:val="400245F9"/>
    <w:rsid w:val="400D579A"/>
    <w:rsid w:val="40164D6C"/>
    <w:rsid w:val="401AC666"/>
    <w:rsid w:val="40292074"/>
    <w:rsid w:val="4093F7A6"/>
    <w:rsid w:val="40A07A99"/>
    <w:rsid w:val="40A47FEA"/>
    <w:rsid w:val="40C34300"/>
    <w:rsid w:val="40E988A8"/>
    <w:rsid w:val="412E557E"/>
    <w:rsid w:val="414EF48A"/>
    <w:rsid w:val="4187C114"/>
    <w:rsid w:val="4191C06C"/>
    <w:rsid w:val="419A08E1"/>
    <w:rsid w:val="41BC4E73"/>
    <w:rsid w:val="41E1DE59"/>
    <w:rsid w:val="420FE5A8"/>
    <w:rsid w:val="423C4AFA"/>
    <w:rsid w:val="4259FB59"/>
    <w:rsid w:val="425F386C"/>
    <w:rsid w:val="42EFB860"/>
    <w:rsid w:val="430B5491"/>
    <w:rsid w:val="434BF26D"/>
    <w:rsid w:val="43586AF2"/>
    <w:rsid w:val="4359AD6C"/>
    <w:rsid w:val="43908FD3"/>
    <w:rsid w:val="43BCEA79"/>
    <w:rsid w:val="43D3E856"/>
    <w:rsid w:val="43DD419E"/>
    <w:rsid w:val="43E96CCA"/>
    <w:rsid w:val="440348B2"/>
    <w:rsid w:val="44231223"/>
    <w:rsid w:val="4423775F"/>
    <w:rsid w:val="4448B2E4"/>
    <w:rsid w:val="4477310E"/>
    <w:rsid w:val="44989405"/>
    <w:rsid w:val="44B51DF6"/>
    <w:rsid w:val="44D09632"/>
    <w:rsid w:val="44DB6B49"/>
    <w:rsid w:val="44E782AE"/>
    <w:rsid w:val="452D76BD"/>
    <w:rsid w:val="45436E63"/>
    <w:rsid w:val="454FCE89"/>
    <w:rsid w:val="456997A1"/>
    <w:rsid w:val="45861B67"/>
    <w:rsid w:val="45A213FB"/>
    <w:rsid w:val="45C3E697"/>
    <w:rsid w:val="45C590D2"/>
    <w:rsid w:val="45E22949"/>
    <w:rsid w:val="462265AD"/>
    <w:rsid w:val="46346466"/>
    <w:rsid w:val="46784518"/>
    <w:rsid w:val="46F1F15A"/>
    <w:rsid w:val="46F512BD"/>
    <w:rsid w:val="4703906B"/>
    <w:rsid w:val="470DB398"/>
    <w:rsid w:val="471D1110"/>
    <w:rsid w:val="47F5D8A1"/>
    <w:rsid w:val="4848D6E5"/>
    <w:rsid w:val="485732D0"/>
    <w:rsid w:val="4881A51A"/>
    <w:rsid w:val="48905B9C"/>
    <w:rsid w:val="48EEC169"/>
    <w:rsid w:val="49460B9D"/>
    <w:rsid w:val="4952DCCB"/>
    <w:rsid w:val="496D1700"/>
    <w:rsid w:val="497C3109"/>
    <w:rsid w:val="49C03F54"/>
    <w:rsid w:val="49D53A32"/>
    <w:rsid w:val="49ECF03E"/>
    <w:rsid w:val="4A3EE0C2"/>
    <w:rsid w:val="4A41A8AF"/>
    <w:rsid w:val="4AA32262"/>
    <w:rsid w:val="4AA75472"/>
    <w:rsid w:val="4AD44E76"/>
    <w:rsid w:val="4AD4EBEB"/>
    <w:rsid w:val="4B94569A"/>
    <w:rsid w:val="4BD8AC7B"/>
    <w:rsid w:val="4C101BDE"/>
    <w:rsid w:val="4C2A7CFB"/>
    <w:rsid w:val="4C339AA9"/>
    <w:rsid w:val="4C501857"/>
    <w:rsid w:val="4C9BD57F"/>
    <w:rsid w:val="4CC5A39F"/>
    <w:rsid w:val="4D0BFAE7"/>
    <w:rsid w:val="4D311112"/>
    <w:rsid w:val="4D5735B6"/>
    <w:rsid w:val="4E1997D0"/>
    <w:rsid w:val="4E33B217"/>
    <w:rsid w:val="4E64A810"/>
    <w:rsid w:val="4E8B1A75"/>
    <w:rsid w:val="4EC06161"/>
    <w:rsid w:val="4EC7EB1D"/>
    <w:rsid w:val="4EFF9D20"/>
    <w:rsid w:val="4F33393E"/>
    <w:rsid w:val="4F44B761"/>
    <w:rsid w:val="4F6D4290"/>
    <w:rsid w:val="4F94C5FD"/>
    <w:rsid w:val="4FF08B9E"/>
    <w:rsid w:val="4FFC7011"/>
    <w:rsid w:val="50125400"/>
    <w:rsid w:val="50157BB9"/>
    <w:rsid w:val="507F08BF"/>
    <w:rsid w:val="508586A4"/>
    <w:rsid w:val="5098E714"/>
    <w:rsid w:val="509D6EF1"/>
    <w:rsid w:val="50A24B05"/>
    <w:rsid w:val="50BFF563"/>
    <w:rsid w:val="50D6F58E"/>
    <w:rsid w:val="50E3B1B3"/>
    <w:rsid w:val="50F51D76"/>
    <w:rsid w:val="51046B88"/>
    <w:rsid w:val="510912F1"/>
    <w:rsid w:val="51DD4E42"/>
    <w:rsid w:val="5220C78E"/>
    <w:rsid w:val="524E9A55"/>
    <w:rsid w:val="5251B17F"/>
    <w:rsid w:val="52E3E0C5"/>
    <w:rsid w:val="53B8B96D"/>
    <w:rsid w:val="53DB834B"/>
    <w:rsid w:val="53F44477"/>
    <w:rsid w:val="5408C990"/>
    <w:rsid w:val="5409CF42"/>
    <w:rsid w:val="540E868C"/>
    <w:rsid w:val="54174275"/>
    <w:rsid w:val="544259F1"/>
    <w:rsid w:val="546E5671"/>
    <w:rsid w:val="54FA8607"/>
    <w:rsid w:val="5504EF8A"/>
    <w:rsid w:val="550BF2F3"/>
    <w:rsid w:val="553476A6"/>
    <w:rsid w:val="55698D33"/>
    <w:rsid w:val="559C80AD"/>
    <w:rsid w:val="55D0972B"/>
    <w:rsid w:val="55DF9A08"/>
    <w:rsid w:val="56632919"/>
    <w:rsid w:val="56761A3D"/>
    <w:rsid w:val="56824407"/>
    <w:rsid w:val="56B24AE9"/>
    <w:rsid w:val="56D62741"/>
    <w:rsid w:val="5748AF93"/>
    <w:rsid w:val="57D5074C"/>
    <w:rsid w:val="57E1F6B9"/>
    <w:rsid w:val="57F5EC35"/>
    <w:rsid w:val="583226C9"/>
    <w:rsid w:val="5870CE5F"/>
    <w:rsid w:val="58880A20"/>
    <w:rsid w:val="5944B154"/>
    <w:rsid w:val="59451A4A"/>
    <w:rsid w:val="59AEFC69"/>
    <w:rsid w:val="59CDF72A"/>
    <w:rsid w:val="59CE6B16"/>
    <w:rsid w:val="59D98C68"/>
    <w:rsid w:val="59E1F209"/>
    <w:rsid w:val="59F17970"/>
    <w:rsid w:val="5A2AABC8"/>
    <w:rsid w:val="5AAECD02"/>
    <w:rsid w:val="5AE826C2"/>
    <w:rsid w:val="5AECA110"/>
    <w:rsid w:val="5AF039AC"/>
    <w:rsid w:val="5B6B6656"/>
    <w:rsid w:val="5B79DAB9"/>
    <w:rsid w:val="5BA48CAF"/>
    <w:rsid w:val="5BFD1D6A"/>
    <w:rsid w:val="5C018C35"/>
    <w:rsid w:val="5C423712"/>
    <w:rsid w:val="5C4A9D63"/>
    <w:rsid w:val="5C4AB2C2"/>
    <w:rsid w:val="5C5A6B62"/>
    <w:rsid w:val="5C627DF6"/>
    <w:rsid w:val="5C7CBB0C"/>
    <w:rsid w:val="5CB299ED"/>
    <w:rsid w:val="5CBA07D0"/>
    <w:rsid w:val="5D0BA01D"/>
    <w:rsid w:val="5D163695"/>
    <w:rsid w:val="5D583EAF"/>
    <w:rsid w:val="5DD8DA1F"/>
    <w:rsid w:val="5DE59012"/>
    <w:rsid w:val="5DEBC7BF"/>
    <w:rsid w:val="5E3072B0"/>
    <w:rsid w:val="5EC2308F"/>
    <w:rsid w:val="5ECF3FEC"/>
    <w:rsid w:val="5ECF6C03"/>
    <w:rsid w:val="5F06C94F"/>
    <w:rsid w:val="5F25AD48"/>
    <w:rsid w:val="5F3C962E"/>
    <w:rsid w:val="5F6AF0AF"/>
    <w:rsid w:val="5FB04386"/>
    <w:rsid w:val="5FEAFC4D"/>
    <w:rsid w:val="600ACC29"/>
    <w:rsid w:val="6050AA20"/>
    <w:rsid w:val="6052183D"/>
    <w:rsid w:val="6085350D"/>
    <w:rsid w:val="60CC050C"/>
    <w:rsid w:val="60EA75A7"/>
    <w:rsid w:val="610EA145"/>
    <w:rsid w:val="6142957F"/>
    <w:rsid w:val="614DCA98"/>
    <w:rsid w:val="617ADA2A"/>
    <w:rsid w:val="62070CC5"/>
    <w:rsid w:val="62139ECB"/>
    <w:rsid w:val="62C37FF5"/>
    <w:rsid w:val="62DEBE38"/>
    <w:rsid w:val="62F167A7"/>
    <w:rsid w:val="634AF290"/>
    <w:rsid w:val="63FF97E3"/>
    <w:rsid w:val="642A6D24"/>
    <w:rsid w:val="643EA7B1"/>
    <w:rsid w:val="646B6887"/>
    <w:rsid w:val="64AD1A44"/>
    <w:rsid w:val="651E35B7"/>
    <w:rsid w:val="65252DF6"/>
    <w:rsid w:val="65317213"/>
    <w:rsid w:val="659103F6"/>
    <w:rsid w:val="65CB7C90"/>
    <w:rsid w:val="66206145"/>
    <w:rsid w:val="6632707A"/>
    <w:rsid w:val="664BE0EC"/>
    <w:rsid w:val="667E7D7E"/>
    <w:rsid w:val="66E65D65"/>
    <w:rsid w:val="66F10587"/>
    <w:rsid w:val="67433416"/>
    <w:rsid w:val="67517591"/>
    <w:rsid w:val="675D2901"/>
    <w:rsid w:val="67B19D65"/>
    <w:rsid w:val="67EE6EA7"/>
    <w:rsid w:val="67F6737D"/>
    <w:rsid w:val="67F7FE4C"/>
    <w:rsid w:val="67FD336B"/>
    <w:rsid w:val="680E8770"/>
    <w:rsid w:val="681A5523"/>
    <w:rsid w:val="6886BD37"/>
    <w:rsid w:val="69190DC9"/>
    <w:rsid w:val="693C9B2D"/>
    <w:rsid w:val="696F2F56"/>
    <w:rsid w:val="699BA8C0"/>
    <w:rsid w:val="69B92D38"/>
    <w:rsid w:val="69D5CF64"/>
    <w:rsid w:val="6A4AE8BF"/>
    <w:rsid w:val="6AB4DE2A"/>
    <w:rsid w:val="6AE93E27"/>
    <w:rsid w:val="6B021E62"/>
    <w:rsid w:val="6B2DBCB6"/>
    <w:rsid w:val="6B5B8721"/>
    <w:rsid w:val="6B7184B5"/>
    <w:rsid w:val="6B9338B2"/>
    <w:rsid w:val="6BA91477"/>
    <w:rsid w:val="6BAF5F36"/>
    <w:rsid w:val="6C01F0D9"/>
    <w:rsid w:val="6C5BD838"/>
    <w:rsid w:val="6C63A552"/>
    <w:rsid w:val="6C767A6C"/>
    <w:rsid w:val="6CA20873"/>
    <w:rsid w:val="6CC86AF0"/>
    <w:rsid w:val="6CFF51E3"/>
    <w:rsid w:val="6D0B898F"/>
    <w:rsid w:val="6D3C83F8"/>
    <w:rsid w:val="6D599A00"/>
    <w:rsid w:val="6DBE2273"/>
    <w:rsid w:val="6E1E15DB"/>
    <w:rsid w:val="6E63C9CF"/>
    <w:rsid w:val="6E778950"/>
    <w:rsid w:val="6E8CA543"/>
    <w:rsid w:val="6E9C5BA2"/>
    <w:rsid w:val="6EC78B91"/>
    <w:rsid w:val="6F03D4BB"/>
    <w:rsid w:val="6F314BCD"/>
    <w:rsid w:val="6F88E840"/>
    <w:rsid w:val="6F967AB3"/>
    <w:rsid w:val="6FB5AA30"/>
    <w:rsid w:val="6FDFC48D"/>
    <w:rsid w:val="70415950"/>
    <w:rsid w:val="7043FC99"/>
    <w:rsid w:val="7045F21F"/>
    <w:rsid w:val="7061FEEA"/>
    <w:rsid w:val="70773E7F"/>
    <w:rsid w:val="70840D86"/>
    <w:rsid w:val="709B9F23"/>
    <w:rsid w:val="716DC7E7"/>
    <w:rsid w:val="7173CA9A"/>
    <w:rsid w:val="71935810"/>
    <w:rsid w:val="71E2643B"/>
    <w:rsid w:val="7262A2E8"/>
    <w:rsid w:val="728BE429"/>
    <w:rsid w:val="7296129E"/>
    <w:rsid w:val="72C3BBEF"/>
    <w:rsid w:val="72DF4EE9"/>
    <w:rsid w:val="732CAC87"/>
    <w:rsid w:val="73F7C8F1"/>
    <w:rsid w:val="743D808A"/>
    <w:rsid w:val="7479C13B"/>
    <w:rsid w:val="74920D8A"/>
    <w:rsid w:val="74BD497D"/>
    <w:rsid w:val="7504597D"/>
    <w:rsid w:val="75A45F22"/>
    <w:rsid w:val="75C2F681"/>
    <w:rsid w:val="75FF45E5"/>
    <w:rsid w:val="76828396"/>
    <w:rsid w:val="76B4375C"/>
    <w:rsid w:val="770994B6"/>
    <w:rsid w:val="77631029"/>
    <w:rsid w:val="77643250"/>
    <w:rsid w:val="783C5503"/>
    <w:rsid w:val="78533BB7"/>
    <w:rsid w:val="785E9189"/>
    <w:rsid w:val="79375B14"/>
    <w:rsid w:val="7944F914"/>
    <w:rsid w:val="795C0EBF"/>
    <w:rsid w:val="796F00AA"/>
    <w:rsid w:val="7985BF8C"/>
    <w:rsid w:val="79889D54"/>
    <w:rsid w:val="799BDF29"/>
    <w:rsid w:val="79D630F6"/>
    <w:rsid w:val="79E1D342"/>
    <w:rsid w:val="79FD52EA"/>
    <w:rsid w:val="7A176728"/>
    <w:rsid w:val="7A4E64E9"/>
    <w:rsid w:val="7A9BD312"/>
    <w:rsid w:val="7AB0B17B"/>
    <w:rsid w:val="7B020E00"/>
    <w:rsid w:val="7BB797F6"/>
    <w:rsid w:val="7BC6D140"/>
    <w:rsid w:val="7BCEA478"/>
    <w:rsid w:val="7BFED45C"/>
    <w:rsid w:val="7C086D20"/>
    <w:rsid w:val="7C13A0A6"/>
    <w:rsid w:val="7CAF199C"/>
    <w:rsid w:val="7CC1C812"/>
    <w:rsid w:val="7CC510F9"/>
    <w:rsid w:val="7CCA8033"/>
    <w:rsid w:val="7CCC3850"/>
    <w:rsid w:val="7D0D4607"/>
    <w:rsid w:val="7D6C9A4F"/>
    <w:rsid w:val="7D81787B"/>
    <w:rsid w:val="7D8605AB"/>
    <w:rsid w:val="7DC59164"/>
    <w:rsid w:val="7DC6FC3F"/>
    <w:rsid w:val="7DC9CDAA"/>
    <w:rsid w:val="7DFBD6D9"/>
    <w:rsid w:val="7E069061"/>
    <w:rsid w:val="7E3AC55D"/>
    <w:rsid w:val="7E6F97DC"/>
    <w:rsid w:val="7EB433F2"/>
    <w:rsid w:val="7ED4E227"/>
    <w:rsid w:val="7EEB8F10"/>
    <w:rsid w:val="7EECEBA3"/>
    <w:rsid w:val="7EF41147"/>
    <w:rsid w:val="7EF7BFF5"/>
    <w:rsid w:val="7F05F90F"/>
    <w:rsid w:val="7F8D6315"/>
    <w:rsid w:val="7FBAA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AF3B"/>
  <w15:chartTrackingRefBased/>
  <w15:docId w15:val="{314436EB-2FD2-48F1-B0A7-6828D68F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0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04C9"/>
  </w:style>
  <w:style w:type="character" w:customStyle="1" w:styleId="scxw107006760">
    <w:name w:val="scxw107006760"/>
    <w:basedOn w:val="DefaultParagraphFont"/>
    <w:rsid w:val="000C04C9"/>
  </w:style>
  <w:style w:type="character" w:customStyle="1" w:styleId="eop">
    <w:name w:val="eop"/>
    <w:basedOn w:val="DefaultParagraphFont"/>
    <w:rsid w:val="000C04C9"/>
  </w:style>
  <w:style w:type="character" w:customStyle="1" w:styleId="scxw123898353">
    <w:name w:val="scxw123898353"/>
    <w:basedOn w:val="DefaultParagraphFont"/>
    <w:rsid w:val="000C04C9"/>
  </w:style>
  <w:style w:type="character" w:customStyle="1" w:styleId="scxw113093701">
    <w:name w:val="scxw113093701"/>
    <w:basedOn w:val="DefaultParagraphFont"/>
    <w:rsid w:val="000C04C9"/>
  </w:style>
  <w:style w:type="character" w:customStyle="1" w:styleId="tabchar">
    <w:name w:val="tabchar"/>
    <w:basedOn w:val="DefaultParagraphFont"/>
    <w:rsid w:val="000C04C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8298">
      <w:bodyDiv w:val="1"/>
      <w:marLeft w:val="0"/>
      <w:marRight w:val="0"/>
      <w:marTop w:val="0"/>
      <w:marBottom w:val="0"/>
      <w:divBdr>
        <w:top w:val="none" w:sz="0" w:space="0" w:color="auto"/>
        <w:left w:val="none" w:sz="0" w:space="0" w:color="auto"/>
        <w:bottom w:val="none" w:sz="0" w:space="0" w:color="auto"/>
        <w:right w:val="none" w:sz="0" w:space="0" w:color="auto"/>
      </w:divBdr>
      <w:divsChild>
        <w:div w:id="372198889">
          <w:marLeft w:val="0"/>
          <w:marRight w:val="0"/>
          <w:marTop w:val="0"/>
          <w:marBottom w:val="0"/>
          <w:divBdr>
            <w:top w:val="none" w:sz="0" w:space="0" w:color="auto"/>
            <w:left w:val="none" w:sz="0" w:space="0" w:color="auto"/>
            <w:bottom w:val="none" w:sz="0" w:space="0" w:color="auto"/>
            <w:right w:val="none" w:sz="0" w:space="0" w:color="auto"/>
          </w:divBdr>
        </w:div>
        <w:div w:id="663557942">
          <w:marLeft w:val="0"/>
          <w:marRight w:val="0"/>
          <w:marTop w:val="0"/>
          <w:marBottom w:val="0"/>
          <w:divBdr>
            <w:top w:val="none" w:sz="0" w:space="0" w:color="auto"/>
            <w:left w:val="none" w:sz="0" w:space="0" w:color="auto"/>
            <w:bottom w:val="none" w:sz="0" w:space="0" w:color="auto"/>
            <w:right w:val="none" w:sz="0" w:space="0" w:color="auto"/>
          </w:divBdr>
        </w:div>
        <w:div w:id="1166550135">
          <w:marLeft w:val="0"/>
          <w:marRight w:val="0"/>
          <w:marTop w:val="0"/>
          <w:marBottom w:val="0"/>
          <w:divBdr>
            <w:top w:val="none" w:sz="0" w:space="0" w:color="auto"/>
            <w:left w:val="none" w:sz="0" w:space="0" w:color="auto"/>
            <w:bottom w:val="none" w:sz="0" w:space="0" w:color="auto"/>
            <w:right w:val="none" w:sz="0" w:space="0" w:color="auto"/>
          </w:divBdr>
        </w:div>
        <w:div w:id="1645767612">
          <w:marLeft w:val="0"/>
          <w:marRight w:val="0"/>
          <w:marTop w:val="0"/>
          <w:marBottom w:val="0"/>
          <w:divBdr>
            <w:top w:val="none" w:sz="0" w:space="0" w:color="auto"/>
            <w:left w:val="none" w:sz="0" w:space="0" w:color="auto"/>
            <w:bottom w:val="none" w:sz="0" w:space="0" w:color="auto"/>
            <w:right w:val="none" w:sz="0" w:space="0" w:color="auto"/>
          </w:divBdr>
          <w:divsChild>
            <w:div w:id="1574703181">
              <w:marLeft w:val="-75"/>
              <w:marRight w:val="0"/>
              <w:marTop w:val="30"/>
              <w:marBottom w:val="30"/>
              <w:divBdr>
                <w:top w:val="none" w:sz="0" w:space="0" w:color="auto"/>
                <w:left w:val="none" w:sz="0" w:space="0" w:color="auto"/>
                <w:bottom w:val="none" w:sz="0" w:space="0" w:color="auto"/>
                <w:right w:val="none" w:sz="0" w:space="0" w:color="auto"/>
              </w:divBdr>
              <w:divsChild>
                <w:div w:id="9768226">
                  <w:marLeft w:val="0"/>
                  <w:marRight w:val="0"/>
                  <w:marTop w:val="0"/>
                  <w:marBottom w:val="0"/>
                  <w:divBdr>
                    <w:top w:val="none" w:sz="0" w:space="0" w:color="auto"/>
                    <w:left w:val="none" w:sz="0" w:space="0" w:color="auto"/>
                    <w:bottom w:val="none" w:sz="0" w:space="0" w:color="auto"/>
                    <w:right w:val="none" w:sz="0" w:space="0" w:color="auto"/>
                  </w:divBdr>
                  <w:divsChild>
                    <w:div w:id="801270251">
                      <w:marLeft w:val="0"/>
                      <w:marRight w:val="0"/>
                      <w:marTop w:val="0"/>
                      <w:marBottom w:val="0"/>
                      <w:divBdr>
                        <w:top w:val="none" w:sz="0" w:space="0" w:color="auto"/>
                        <w:left w:val="none" w:sz="0" w:space="0" w:color="auto"/>
                        <w:bottom w:val="none" w:sz="0" w:space="0" w:color="auto"/>
                        <w:right w:val="none" w:sz="0" w:space="0" w:color="auto"/>
                      </w:divBdr>
                    </w:div>
                    <w:div w:id="1908226042">
                      <w:marLeft w:val="0"/>
                      <w:marRight w:val="0"/>
                      <w:marTop w:val="0"/>
                      <w:marBottom w:val="0"/>
                      <w:divBdr>
                        <w:top w:val="none" w:sz="0" w:space="0" w:color="auto"/>
                        <w:left w:val="none" w:sz="0" w:space="0" w:color="auto"/>
                        <w:bottom w:val="none" w:sz="0" w:space="0" w:color="auto"/>
                        <w:right w:val="none" w:sz="0" w:space="0" w:color="auto"/>
                      </w:divBdr>
                    </w:div>
                  </w:divsChild>
                </w:div>
                <w:div w:id="231742618">
                  <w:marLeft w:val="0"/>
                  <w:marRight w:val="0"/>
                  <w:marTop w:val="0"/>
                  <w:marBottom w:val="0"/>
                  <w:divBdr>
                    <w:top w:val="none" w:sz="0" w:space="0" w:color="auto"/>
                    <w:left w:val="none" w:sz="0" w:space="0" w:color="auto"/>
                    <w:bottom w:val="none" w:sz="0" w:space="0" w:color="auto"/>
                    <w:right w:val="none" w:sz="0" w:space="0" w:color="auto"/>
                  </w:divBdr>
                  <w:divsChild>
                    <w:div w:id="1279293214">
                      <w:marLeft w:val="0"/>
                      <w:marRight w:val="0"/>
                      <w:marTop w:val="0"/>
                      <w:marBottom w:val="0"/>
                      <w:divBdr>
                        <w:top w:val="none" w:sz="0" w:space="0" w:color="auto"/>
                        <w:left w:val="none" w:sz="0" w:space="0" w:color="auto"/>
                        <w:bottom w:val="none" w:sz="0" w:space="0" w:color="auto"/>
                        <w:right w:val="none" w:sz="0" w:space="0" w:color="auto"/>
                      </w:divBdr>
                    </w:div>
                    <w:div w:id="1411121212">
                      <w:marLeft w:val="0"/>
                      <w:marRight w:val="0"/>
                      <w:marTop w:val="0"/>
                      <w:marBottom w:val="0"/>
                      <w:divBdr>
                        <w:top w:val="none" w:sz="0" w:space="0" w:color="auto"/>
                        <w:left w:val="none" w:sz="0" w:space="0" w:color="auto"/>
                        <w:bottom w:val="none" w:sz="0" w:space="0" w:color="auto"/>
                        <w:right w:val="none" w:sz="0" w:space="0" w:color="auto"/>
                      </w:divBdr>
                    </w:div>
                  </w:divsChild>
                </w:div>
                <w:div w:id="430391550">
                  <w:marLeft w:val="0"/>
                  <w:marRight w:val="0"/>
                  <w:marTop w:val="0"/>
                  <w:marBottom w:val="0"/>
                  <w:divBdr>
                    <w:top w:val="none" w:sz="0" w:space="0" w:color="auto"/>
                    <w:left w:val="none" w:sz="0" w:space="0" w:color="auto"/>
                    <w:bottom w:val="none" w:sz="0" w:space="0" w:color="auto"/>
                    <w:right w:val="none" w:sz="0" w:space="0" w:color="auto"/>
                  </w:divBdr>
                  <w:divsChild>
                    <w:div w:id="1138764730">
                      <w:marLeft w:val="0"/>
                      <w:marRight w:val="0"/>
                      <w:marTop w:val="0"/>
                      <w:marBottom w:val="0"/>
                      <w:divBdr>
                        <w:top w:val="none" w:sz="0" w:space="0" w:color="auto"/>
                        <w:left w:val="none" w:sz="0" w:space="0" w:color="auto"/>
                        <w:bottom w:val="none" w:sz="0" w:space="0" w:color="auto"/>
                        <w:right w:val="none" w:sz="0" w:space="0" w:color="auto"/>
                      </w:divBdr>
                    </w:div>
                  </w:divsChild>
                </w:div>
                <w:div w:id="500387855">
                  <w:marLeft w:val="0"/>
                  <w:marRight w:val="0"/>
                  <w:marTop w:val="0"/>
                  <w:marBottom w:val="0"/>
                  <w:divBdr>
                    <w:top w:val="none" w:sz="0" w:space="0" w:color="auto"/>
                    <w:left w:val="none" w:sz="0" w:space="0" w:color="auto"/>
                    <w:bottom w:val="none" w:sz="0" w:space="0" w:color="auto"/>
                    <w:right w:val="none" w:sz="0" w:space="0" w:color="auto"/>
                  </w:divBdr>
                  <w:divsChild>
                    <w:div w:id="879979758">
                      <w:marLeft w:val="0"/>
                      <w:marRight w:val="0"/>
                      <w:marTop w:val="0"/>
                      <w:marBottom w:val="0"/>
                      <w:divBdr>
                        <w:top w:val="none" w:sz="0" w:space="0" w:color="auto"/>
                        <w:left w:val="none" w:sz="0" w:space="0" w:color="auto"/>
                        <w:bottom w:val="none" w:sz="0" w:space="0" w:color="auto"/>
                        <w:right w:val="none" w:sz="0" w:space="0" w:color="auto"/>
                      </w:divBdr>
                    </w:div>
                  </w:divsChild>
                </w:div>
                <w:div w:id="662470499">
                  <w:marLeft w:val="0"/>
                  <w:marRight w:val="0"/>
                  <w:marTop w:val="0"/>
                  <w:marBottom w:val="0"/>
                  <w:divBdr>
                    <w:top w:val="none" w:sz="0" w:space="0" w:color="auto"/>
                    <w:left w:val="none" w:sz="0" w:space="0" w:color="auto"/>
                    <w:bottom w:val="none" w:sz="0" w:space="0" w:color="auto"/>
                    <w:right w:val="none" w:sz="0" w:space="0" w:color="auto"/>
                  </w:divBdr>
                  <w:divsChild>
                    <w:div w:id="421535144">
                      <w:marLeft w:val="0"/>
                      <w:marRight w:val="0"/>
                      <w:marTop w:val="0"/>
                      <w:marBottom w:val="0"/>
                      <w:divBdr>
                        <w:top w:val="none" w:sz="0" w:space="0" w:color="auto"/>
                        <w:left w:val="none" w:sz="0" w:space="0" w:color="auto"/>
                        <w:bottom w:val="none" w:sz="0" w:space="0" w:color="auto"/>
                        <w:right w:val="none" w:sz="0" w:space="0" w:color="auto"/>
                      </w:divBdr>
                    </w:div>
                    <w:div w:id="1009022752">
                      <w:marLeft w:val="0"/>
                      <w:marRight w:val="0"/>
                      <w:marTop w:val="0"/>
                      <w:marBottom w:val="0"/>
                      <w:divBdr>
                        <w:top w:val="none" w:sz="0" w:space="0" w:color="auto"/>
                        <w:left w:val="none" w:sz="0" w:space="0" w:color="auto"/>
                        <w:bottom w:val="none" w:sz="0" w:space="0" w:color="auto"/>
                        <w:right w:val="none" w:sz="0" w:space="0" w:color="auto"/>
                      </w:divBdr>
                    </w:div>
                    <w:div w:id="1208681557">
                      <w:marLeft w:val="0"/>
                      <w:marRight w:val="0"/>
                      <w:marTop w:val="0"/>
                      <w:marBottom w:val="0"/>
                      <w:divBdr>
                        <w:top w:val="none" w:sz="0" w:space="0" w:color="auto"/>
                        <w:left w:val="none" w:sz="0" w:space="0" w:color="auto"/>
                        <w:bottom w:val="none" w:sz="0" w:space="0" w:color="auto"/>
                        <w:right w:val="none" w:sz="0" w:space="0" w:color="auto"/>
                      </w:divBdr>
                    </w:div>
                  </w:divsChild>
                </w:div>
                <w:div w:id="667244704">
                  <w:marLeft w:val="0"/>
                  <w:marRight w:val="0"/>
                  <w:marTop w:val="0"/>
                  <w:marBottom w:val="0"/>
                  <w:divBdr>
                    <w:top w:val="none" w:sz="0" w:space="0" w:color="auto"/>
                    <w:left w:val="none" w:sz="0" w:space="0" w:color="auto"/>
                    <w:bottom w:val="none" w:sz="0" w:space="0" w:color="auto"/>
                    <w:right w:val="none" w:sz="0" w:space="0" w:color="auto"/>
                  </w:divBdr>
                  <w:divsChild>
                    <w:div w:id="1027293620">
                      <w:marLeft w:val="0"/>
                      <w:marRight w:val="0"/>
                      <w:marTop w:val="0"/>
                      <w:marBottom w:val="0"/>
                      <w:divBdr>
                        <w:top w:val="none" w:sz="0" w:space="0" w:color="auto"/>
                        <w:left w:val="none" w:sz="0" w:space="0" w:color="auto"/>
                        <w:bottom w:val="none" w:sz="0" w:space="0" w:color="auto"/>
                        <w:right w:val="none" w:sz="0" w:space="0" w:color="auto"/>
                      </w:divBdr>
                    </w:div>
                    <w:div w:id="1137190192">
                      <w:marLeft w:val="0"/>
                      <w:marRight w:val="0"/>
                      <w:marTop w:val="0"/>
                      <w:marBottom w:val="0"/>
                      <w:divBdr>
                        <w:top w:val="none" w:sz="0" w:space="0" w:color="auto"/>
                        <w:left w:val="none" w:sz="0" w:space="0" w:color="auto"/>
                        <w:bottom w:val="none" w:sz="0" w:space="0" w:color="auto"/>
                        <w:right w:val="none" w:sz="0" w:space="0" w:color="auto"/>
                      </w:divBdr>
                    </w:div>
                  </w:divsChild>
                </w:div>
                <w:div w:id="787314915">
                  <w:marLeft w:val="0"/>
                  <w:marRight w:val="0"/>
                  <w:marTop w:val="0"/>
                  <w:marBottom w:val="0"/>
                  <w:divBdr>
                    <w:top w:val="none" w:sz="0" w:space="0" w:color="auto"/>
                    <w:left w:val="none" w:sz="0" w:space="0" w:color="auto"/>
                    <w:bottom w:val="none" w:sz="0" w:space="0" w:color="auto"/>
                    <w:right w:val="none" w:sz="0" w:space="0" w:color="auto"/>
                  </w:divBdr>
                  <w:divsChild>
                    <w:div w:id="1443260107">
                      <w:marLeft w:val="0"/>
                      <w:marRight w:val="0"/>
                      <w:marTop w:val="0"/>
                      <w:marBottom w:val="0"/>
                      <w:divBdr>
                        <w:top w:val="none" w:sz="0" w:space="0" w:color="auto"/>
                        <w:left w:val="none" w:sz="0" w:space="0" w:color="auto"/>
                        <w:bottom w:val="none" w:sz="0" w:space="0" w:color="auto"/>
                        <w:right w:val="none" w:sz="0" w:space="0" w:color="auto"/>
                      </w:divBdr>
                    </w:div>
                  </w:divsChild>
                </w:div>
                <w:div w:id="797987976">
                  <w:marLeft w:val="0"/>
                  <w:marRight w:val="0"/>
                  <w:marTop w:val="0"/>
                  <w:marBottom w:val="0"/>
                  <w:divBdr>
                    <w:top w:val="none" w:sz="0" w:space="0" w:color="auto"/>
                    <w:left w:val="none" w:sz="0" w:space="0" w:color="auto"/>
                    <w:bottom w:val="none" w:sz="0" w:space="0" w:color="auto"/>
                    <w:right w:val="none" w:sz="0" w:space="0" w:color="auto"/>
                  </w:divBdr>
                  <w:divsChild>
                    <w:div w:id="1025643580">
                      <w:marLeft w:val="0"/>
                      <w:marRight w:val="0"/>
                      <w:marTop w:val="0"/>
                      <w:marBottom w:val="0"/>
                      <w:divBdr>
                        <w:top w:val="none" w:sz="0" w:space="0" w:color="auto"/>
                        <w:left w:val="none" w:sz="0" w:space="0" w:color="auto"/>
                        <w:bottom w:val="none" w:sz="0" w:space="0" w:color="auto"/>
                        <w:right w:val="none" w:sz="0" w:space="0" w:color="auto"/>
                      </w:divBdr>
                    </w:div>
                    <w:div w:id="1232151946">
                      <w:marLeft w:val="0"/>
                      <w:marRight w:val="0"/>
                      <w:marTop w:val="0"/>
                      <w:marBottom w:val="0"/>
                      <w:divBdr>
                        <w:top w:val="none" w:sz="0" w:space="0" w:color="auto"/>
                        <w:left w:val="none" w:sz="0" w:space="0" w:color="auto"/>
                        <w:bottom w:val="none" w:sz="0" w:space="0" w:color="auto"/>
                        <w:right w:val="none" w:sz="0" w:space="0" w:color="auto"/>
                      </w:divBdr>
                    </w:div>
                  </w:divsChild>
                </w:div>
                <w:div w:id="898517810">
                  <w:marLeft w:val="0"/>
                  <w:marRight w:val="0"/>
                  <w:marTop w:val="0"/>
                  <w:marBottom w:val="0"/>
                  <w:divBdr>
                    <w:top w:val="none" w:sz="0" w:space="0" w:color="auto"/>
                    <w:left w:val="none" w:sz="0" w:space="0" w:color="auto"/>
                    <w:bottom w:val="none" w:sz="0" w:space="0" w:color="auto"/>
                    <w:right w:val="none" w:sz="0" w:space="0" w:color="auto"/>
                  </w:divBdr>
                  <w:divsChild>
                    <w:div w:id="2044402004">
                      <w:marLeft w:val="0"/>
                      <w:marRight w:val="0"/>
                      <w:marTop w:val="0"/>
                      <w:marBottom w:val="0"/>
                      <w:divBdr>
                        <w:top w:val="none" w:sz="0" w:space="0" w:color="auto"/>
                        <w:left w:val="none" w:sz="0" w:space="0" w:color="auto"/>
                        <w:bottom w:val="none" w:sz="0" w:space="0" w:color="auto"/>
                        <w:right w:val="none" w:sz="0" w:space="0" w:color="auto"/>
                      </w:divBdr>
                    </w:div>
                  </w:divsChild>
                </w:div>
                <w:div w:id="908080903">
                  <w:marLeft w:val="0"/>
                  <w:marRight w:val="0"/>
                  <w:marTop w:val="0"/>
                  <w:marBottom w:val="0"/>
                  <w:divBdr>
                    <w:top w:val="none" w:sz="0" w:space="0" w:color="auto"/>
                    <w:left w:val="none" w:sz="0" w:space="0" w:color="auto"/>
                    <w:bottom w:val="none" w:sz="0" w:space="0" w:color="auto"/>
                    <w:right w:val="none" w:sz="0" w:space="0" w:color="auto"/>
                  </w:divBdr>
                  <w:divsChild>
                    <w:div w:id="448671457">
                      <w:marLeft w:val="0"/>
                      <w:marRight w:val="0"/>
                      <w:marTop w:val="0"/>
                      <w:marBottom w:val="0"/>
                      <w:divBdr>
                        <w:top w:val="none" w:sz="0" w:space="0" w:color="auto"/>
                        <w:left w:val="none" w:sz="0" w:space="0" w:color="auto"/>
                        <w:bottom w:val="none" w:sz="0" w:space="0" w:color="auto"/>
                        <w:right w:val="none" w:sz="0" w:space="0" w:color="auto"/>
                      </w:divBdr>
                    </w:div>
                    <w:div w:id="1965428982">
                      <w:marLeft w:val="0"/>
                      <w:marRight w:val="0"/>
                      <w:marTop w:val="0"/>
                      <w:marBottom w:val="0"/>
                      <w:divBdr>
                        <w:top w:val="none" w:sz="0" w:space="0" w:color="auto"/>
                        <w:left w:val="none" w:sz="0" w:space="0" w:color="auto"/>
                        <w:bottom w:val="none" w:sz="0" w:space="0" w:color="auto"/>
                        <w:right w:val="none" w:sz="0" w:space="0" w:color="auto"/>
                      </w:divBdr>
                    </w:div>
                  </w:divsChild>
                </w:div>
                <w:div w:id="941954748">
                  <w:marLeft w:val="0"/>
                  <w:marRight w:val="0"/>
                  <w:marTop w:val="0"/>
                  <w:marBottom w:val="0"/>
                  <w:divBdr>
                    <w:top w:val="none" w:sz="0" w:space="0" w:color="auto"/>
                    <w:left w:val="none" w:sz="0" w:space="0" w:color="auto"/>
                    <w:bottom w:val="none" w:sz="0" w:space="0" w:color="auto"/>
                    <w:right w:val="none" w:sz="0" w:space="0" w:color="auto"/>
                  </w:divBdr>
                  <w:divsChild>
                    <w:div w:id="982543976">
                      <w:marLeft w:val="0"/>
                      <w:marRight w:val="0"/>
                      <w:marTop w:val="0"/>
                      <w:marBottom w:val="0"/>
                      <w:divBdr>
                        <w:top w:val="none" w:sz="0" w:space="0" w:color="auto"/>
                        <w:left w:val="none" w:sz="0" w:space="0" w:color="auto"/>
                        <w:bottom w:val="none" w:sz="0" w:space="0" w:color="auto"/>
                        <w:right w:val="none" w:sz="0" w:space="0" w:color="auto"/>
                      </w:divBdr>
                    </w:div>
                    <w:div w:id="1333728205">
                      <w:marLeft w:val="0"/>
                      <w:marRight w:val="0"/>
                      <w:marTop w:val="0"/>
                      <w:marBottom w:val="0"/>
                      <w:divBdr>
                        <w:top w:val="none" w:sz="0" w:space="0" w:color="auto"/>
                        <w:left w:val="none" w:sz="0" w:space="0" w:color="auto"/>
                        <w:bottom w:val="none" w:sz="0" w:space="0" w:color="auto"/>
                        <w:right w:val="none" w:sz="0" w:space="0" w:color="auto"/>
                      </w:divBdr>
                    </w:div>
                  </w:divsChild>
                </w:div>
                <w:div w:id="1107502666">
                  <w:marLeft w:val="0"/>
                  <w:marRight w:val="0"/>
                  <w:marTop w:val="0"/>
                  <w:marBottom w:val="0"/>
                  <w:divBdr>
                    <w:top w:val="none" w:sz="0" w:space="0" w:color="auto"/>
                    <w:left w:val="none" w:sz="0" w:space="0" w:color="auto"/>
                    <w:bottom w:val="none" w:sz="0" w:space="0" w:color="auto"/>
                    <w:right w:val="none" w:sz="0" w:space="0" w:color="auto"/>
                  </w:divBdr>
                  <w:divsChild>
                    <w:div w:id="649748910">
                      <w:marLeft w:val="0"/>
                      <w:marRight w:val="0"/>
                      <w:marTop w:val="0"/>
                      <w:marBottom w:val="0"/>
                      <w:divBdr>
                        <w:top w:val="none" w:sz="0" w:space="0" w:color="auto"/>
                        <w:left w:val="none" w:sz="0" w:space="0" w:color="auto"/>
                        <w:bottom w:val="none" w:sz="0" w:space="0" w:color="auto"/>
                        <w:right w:val="none" w:sz="0" w:space="0" w:color="auto"/>
                      </w:divBdr>
                    </w:div>
                    <w:div w:id="1987006251">
                      <w:marLeft w:val="0"/>
                      <w:marRight w:val="0"/>
                      <w:marTop w:val="0"/>
                      <w:marBottom w:val="0"/>
                      <w:divBdr>
                        <w:top w:val="none" w:sz="0" w:space="0" w:color="auto"/>
                        <w:left w:val="none" w:sz="0" w:space="0" w:color="auto"/>
                        <w:bottom w:val="none" w:sz="0" w:space="0" w:color="auto"/>
                        <w:right w:val="none" w:sz="0" w:space="0" w:color="auto"/>
                      </w:divBdr>
                    </w:div>
                  </w:divsChild>
                </w:div>
                <w:div w:id="1159463881">
                  <w:marLeft w:val="0"/>
                  <w:marRight w:val="0"/>
                  <w:marTop w:val="0"/>
                  <w:marBottom w:val="0"/>
                  <w:divBdr>
                    <w:top w:val="none" w:sz="0" w:space="0" w:color="auto"/>
                    <w:left w:val="none" w:sz="0" w:space="0" w:color="auto"/>
                    <w:bottom w:val="none" w:sz="0" w:space="0" w:color="auto"/>
                    <w:right w:val="none" w:sz="0" w:space="0" w:color="auto"/>
                  </w:divBdr>
                  <w:divsChild>
                    <w:div w:id="179852827">
                      <w:marLeft w:val="0"/>
                      <w:marRight w:val="0"/>
                      <w:marTop w:val="0"/>
                      <w:marBottom w:val="0"/>
                      <w:divBdr>
                        <w:top w:val="none" w:sz="0" w:space="0" w:color="auto"/>
                        <w:left w:val="none" w:sz="0" w:space="0" w:color="auto"/>
                        <w:bottom w:val="none" w:sz="0" w:space="0" w:color="auto"/>
                        <w:right w:val="none" w:sz="0" w:space="0" w:color="auto"/>
                      </w:divBdr>
                    </w:div>
                    <w:div w:id="224025455">
                      <w:marLeft w:val="0"/>
                      <w:marRight w:val="0"/>
                      <w:marTop w:val="0"/>
                      <w:marBottom w:val="0"/>
                      <w:divBdr>
                        <w:top w:val="none" w:sz="0" w:space="0" w:color="auto"/>
                        <w:left w:val="none" w:sz="0" w:space="0" w:color="auto"/>
                        <w:bottom w:val="none" w:sz="0" w:space="0" w:color="auto"/>
                        <w:right w:val="none" w:sz="0" w:space="0" w:color="auto"/>
                      </w:divBdr>
                    </w:div>
                    <w:div w:id="316616692">
                      <w:marLeft w:val="0"/>
                      <w:marRight w:val="0"/>
                      <w:marTop w:val="0"/>
                      <w:marBottom w:val="0"/>
                      <w:divBdr>
                        <w:top w:val="none" w:sz="0" w:space="0" w:color="auto"/>
                        <w:left w:val="none" w:sz="0" w:space="0" w:color="auto"/>
                        <w:bottom w:val="none" w:sz="0" w:space="0" w:color="auto"/>
                        <w:right w:val="none" w:sz="0" w:space="0" w:color="auto"/>
                      </w:divBdr>
                    </w:div>
                    <w:div w:id="484863068">
                      <w:marLeft w:val="0"/>
                      <w:marRight w:val="0"/>
                      <w:marTop w:val="0"/>
                      <w:marBottom w:val="0"/>
                      <w:divBdr>
                        <w:top w:val="none" w:sz="0" w:space="0" w:color="auto"/>
                        <w:left w:val="none" w:sz="0" w:space="0" w:color="auto"/>
                        <w:bottom w:val="none" w:sz="0" w:space="0" w:color="auto"/>
                        <w:right w:val="none" w:sz="0" w:space="0" w:color="auto"/>
                      </w:divBdr>
                    </w:div>
                    <w:div w:id="591469581">
                      <w:marLeft w:val="0"/>
                      <w:marRight w:val="0"/>
                      <w:marTop w:val="0"/>
                      <w:marBottom w:val="0"/>
                      <w:divBdr>
                        <w:top w:val="none" w:sz="0" w:space="0" w:color="auto"/>
                        <w:left w:val="none" w:sz="0" w:space="0" w:color="auto"/>
                        <w:bottom w:val="none" w:sz="0" w:space="0" w:color="auto"/>
                        <w:right w:val="none" w:sz="0" w:space="0" w:color="auto"/>
                      </w:divBdr>
                    </w:div>
                    <w:div w:id="709300391">
                      <w:marLeft w:val="0"/>
                      <w:marRight w:val="0"/>
                      <w:marTop w:val="0"/>
                      <w:marBottom w:val="0"/>
                      <w:divBdr>
                        <w:top w:val="none" w:sz="0" w:space="0" w:color="auto"/>
                        <w:left w:val="none" w:sz="0" w:space="0" w:color="auto"/>
                        <w:bottom w:val="none" w:sz="0" w:space="0" w:color="auto"/>
                        <w:right w:val="none" w:sz="0" w:space="0" w:color="auto"/>
                      </w:divBdr>
                    </w:div>
                    <w:div w:id="724989600">
                      <w:marLeft w:val="0"/>
                      <w:marRight w:val="0"/>
                      <w:marTop w:val="0"/>
                      <w:marBottom w:val="0"/>
                      <w:divBdr>
                        <w:top w:val="none" w:sz="0" w:space="0" w:color="auto"/>
                        <w:left w:val="none" w:sz="0" w:space="0" w:color="auto"/>
                        <w:bottom w:val="none" w:sz="0" w:space="0" w:color="auto"/>
                        <w:right w:val="none" w:sz="0" w:space="0" w:color="auto"/>
                      </w:divBdr>
                    </w:div>
                    <w:div w:id="805051277">
                      <w:marLeft w:val="0"/>
                      <w:marRight w:val="0"/>
                      <w:marTop w:val="0"/>
                      <w:marBottom w:val="0"/>
                      <w:divBdr>
                        <w:top w:val="none" w:sz="0" w:space="0" w:color="auto"/>
                        <w:left w:val="none" w:sz="0" w:space="0" w:color="auto"/>
                        <w:bottom w:val="none" w:sz="0" w:space="0" w:color="auto"/>
                        <w:right w:val="none" w:sz="0" w:space="0" w:color="auto"/>
                      </w:divBdr>
                    </w:div>
                    <w:div w:id="925648922">
                      <w:marLeft w:val="0"/>
                      <w:marRight w:val="0"/>
                      <w:marTop w:val="0"/>
                      <w:marBottom w:val="0"/>
                      <w:divBdr>
                        <w:top w:val="none" w:sz="0" w:space="0" w:color="auto"/>
                        <w:left w:val="none" w:sz="0" w:space="0" w:color="auto"/>
                        <w:bottom w:val="none" w:sz="0" w:space="0" w:color="auto"/>
                        <w:right w:val="none" w:sz="0" w:space="0" w:color="auto"/>
                      </w:divBdr>
                    </w:div>
                    <w:div w:id="1049573202">
                      <w:marLeft w:val="0"/>
                      <w:marRight w:val="0"/>
                      <w:marTop w:val="0"/>
                      <w:marBottom w:val="0"/>
                      <w:divBdr>
                        <w:top w:val="none" w:sz="0" w:space="0" w:color="auto"/>
                        <w:left w:val="none" w:sz="0" w:space="0" w:color="auto"/>
                        <w:bottom w:val="none" w:sz="0" w:space="0" w:color="auto"/>
                        <w:right w:val="none" w:sz="0" w:space="0" w:color="auto"/>
                      </w:divBdr>
                    </w:div>
                    <w:div w:id="1051225434">
                      <w:marLeft w:val="0"/>
                      <w:marRight w:val="0"/>
                      <w:marTop w:val="0"/>
                      <w:marBottom w:val="0"/>
                      <w:divBdr>
                        <w:top w:val="none" w:sz="0" w:space="0" w:color="auto"/>
                        <w:left w:val="none" w:sz="0" w:space="0" w:color="auto"/>
                        <w:bottom w:val="none" w:sz="0" w:space="0" w:color="auto"/>
                        <w:right w:val="none" w:sz="0" w:space="0" w:color="auto"/>
                      </w:divBdr>
                    </w:div>
                    <w:div w:id="1081487979">
                      <w:marLeft w:val="0"/>
                      <w:marRight w:val="0"/>
                      <w:marTop w:val="0"/>
                      <w:marBottom w:val="0"/>
                      <w:divBdr>
                        <w:top w:val="none" w:sz="0" w:space="0" w:color="auto"/>
                        <w:left w:val="none" w:sz="0" w:space="0" w:color="auto"/>
                        <w:bottom w:val="none" w:sz="0" w:space="0" w:color="auto"/>
                        <w:right w:val="none" w:sz="0" w:space="0" w:color="auto"/>
                      </w:divBdr>
                    </w:div>
                    <w:div w:id="1183056112">
                      <w:marLeft w:val="0"/>
                      <w:marRight w:val="0"/>
                      <w:marTop w:val="0"/>
                      <w:marBottom w:val="0"/>
                      <w:divBdr>
                        <w:top w:val="none" w:sz="0" w:space="0" w:color="auto"/>
                        <w:left w:val="none" w:sz="0" w:space="0" w:color="auto"/>
                        <w:bottom w:val="none" w:sz="0" w:space="0" w:color="auto"/>
                        <w:right w:val="none" w:sz="0" w:space="0" w:color="auto"/>
                      </w:divBdr>
                    </w:div>
                    <w:div w:id="1188369674">
                      <w:marLeft w:val="0"/>
                      <w:marRight w:val="0"/>
                      <w:marTop w:val="0"/>
                      <w:marBottom w:val="0"/>
                      <w:divBdr>
                        <w:top w:val="none" w:sz="0" w:space="0" w:color="auto"/>
                        <w:left w:val="none" w:sz="0" w:space="0" w:color="auto"/>
                        <w:bottom w:val="none" w:sz="0" w:space="0" w:color="auto"/>
                        <w:right w:val="none" w:sz="0" w:space="0" w:color="auto"/>
                      </w:divBdr>
                    </w:div>
                    <w:div w:id="1234393563">
                      <w:marLeft w:val="0"/>
                      <w:marRight w:val="0"/>
                      <w:marTop w:val="0"/>
                      <w:marBottom w:val="0"/>
                      <w:divBdr>
                        <w:top w:val="none" w:sz="0" w:space="0" w:color="auto"/>
                        <w:left w:val="none" w:sz="0" w:space="0" w:color="auto"/>
                        <w:bottom w:val="none" w:sz="0" w:space="0" w:color="auto"/>
                        <w:right w:val="none" w:sz="0" w:space="0" w:color="auto"/>
                      </w:divBdr>
                    </w:div>
                    <w:div w:id="1403990710">
                      <w:marLeft w:val="0"/>
                      <w:marRight w:val="0"/>
                      <w:marTop w:val="0"/>
                      <w:marBottom w:val="0"/>
                      <w:divBdr>
                        <w:top w:val="none" w:sz="0" w:space="0" w:color="auto"/>
                        <w:left w:val="none" w:sz="0" w:space="0" w:color="auto"/>
                        <w:bottom w:val="none" w:sz="0" w:space="0" w:color="auto"/>
                        <w:right w:val="none" w:sz="0" w:space="0" w:color="auto"/>
                      </w:divBdr>
                    </w:div>
                    <w:div w:id="1416315887">
                      <w:marLeft w:val="0"/>
                      <w:marRight w:val="0"/>
                      <w:marTop w:val="0"/>
                      <w:marBottom w:val="0"/>
                      <w:divBdr>
                        <w:top w:val="none" w:sz="0" w:space="0" w:color="auto"/>
                        <w:left w:val="none" w:sz="0" w:space="0" w:color="auto"/>
                        <w:bottom w:val="none" w:sz="0" w:space="0" w:color="auto"/>
                        <w:right w:val="none" w:sz="0" w:space="0" w:color="auto"/>
                      </w:divBdr>
                    </w:div>
                    <w:div w:id="1526598657">
                      <w:marLeft w:val="0"/>
                      <w:marRight w:val="0"/>
                      <w:marTop w:val="0"/>
                      <w:marBottom w:val="0"/>
                      <w:divBdr>
                        <w:top w:val="none" w:sz="0" w:space="0" w:color="auto"/>
                        <w:left w:val="none" w:sz="0" w:space="0" w:color="auto"/>
                        <w:bottom w:val="none" w:sz="0" w:space="0" w:color="auto"/>
                        <w:right w:val="none" w:sz="0" w:space="0" w:color="auto"/>
                      </w:divBdr>
                    </w:div>
                    <w:div w:id="1706251714">
                      <w:marLeft w:val="0"/>
                      <w:marRight w:val="0"/>
                      <w:marTop w:val="0"/>
                      <w:marBottom w:val="0"/>
                      <w:divBdr>
                        <w:top w:val="none" w:sz="0" w:space="0" w:color="auto"/>
                        <w:left w:val="none" w:sz="0" w:space="0" w:color="auto"/>
                        <w:bottom w:val="none" w:sz="0" w:space="0" w:color="auto"/>
                        <w:right w:val="none" w:sz="0" w:space="0" w:color="auto"/>
                      </w:divBdr>
                    </w:div>
                    <w:div w:id="1776558575">
                      <w:marLeft w:val="0"/>
                      <w:marRight w:val="0"/>
                      <w:marTop w:val="0"/>
                      <w:marBottom w:val="0"/>
                      <w:divBdr>
                        <w:top w:val="none" w:sz="0" w:space="0" w:color="auto"/>
                        <w:left w:val="none" w:sz="0" w:space="0" w:color="auto"/>
                        <w:bottom w:val="none" w:sz="0" w:space="0" w:color="auto"/>
                        <w:right w:val="none" w:sz="0" w:space="0" w:color="auto"/>
                      </w:divBdr>
                      <w:divsChild>
                        <w:div w:id="208953784">
                          <w:marLeft w:val="0"/>
                          <w:marRight w:val="0"/>
                          <w:marTop w:val="0"/>
                          <w:marBottom w:val="0"/>
                          <w:divBdr>
                            <w:top w:val="none" w:sz="0" w:space="0" w:color="auto"/>
                            <w:left w:val="none" w:sz="0" w:space="0" w:color="auto"/>
                            <w:bottom w:val="none" w:sz="0" w:space="0" w:color="auto"/>
                            <w:right w:val="none" w:sz="0" w:space="0" w:color="auto"/>
                          </w:divBdr>
                          <w:divsChild>
                            <w:div w:id="1857304280">
                              <w:marLeft w:val="0"/>
                              <w:marRight w:val="0"/>
                              <w:marTop w:val="0"/>
                              <w:marBottom w:val="0"/>
                              <w:divBdr>
                                <w:top w:val="none" w:sz="0" w:space="0" w:color="auto"/>
                                <w:left w:val="none" w:sz="0" w:space="0" w:color="auto"/>
                                <w:bottom w:val="none" w:sz="0" w:space="0" w:color="auto"/>
                                <w:right w:val="none" w:sz="0" w:space="0" w:color="auto"/>
                              </w:divBdr>
                              <w:divsChild>
                                <w:div w:id="1666855699">
                                  <w:marLeft w:val="0"/>
                                  <w:marRight w:val="0"/>
                                  <w:marTop w:val="0"/>
                                  <w:marBottom w:val="0"/>
                                  <w:divBdr>
                                    <w:top w:val="none" w:sz="0" w:space="0" w:color="auto"/>
                                    <w:left w:val="none" w:sz="0" w:space="0" w:color="auto"/>
                                    <w:bottom w:val="none" w:sz="0" w:space="0" w:color="auto"/>
                                    <w:right w:val="none" w:sz="0" w:space="0" w:color="auto"/>
                                  </w:divBdr>
                                  <w:divsChild>
                                    <w:div w:id="1034119264">
                                      <w:marLeft w:val="0"/>
                                      <w:marRight w:val="0"/>
                                      <w:marTop w:val="0"/>
                                      <w:marBottom w:val="0"/>
                                      <w:divBdr>
                                        <w:top w:val="none" w:sz="0" w:space="0" w:color="auto"/>
                                        <w:left w:val="none" w:sz="0" w:space="0" w:color="auto"/>
                                        <w:bottom w:val="none" w:sz="0" w:space="0" w:color="auto"/>
                                        <w:right w:val="none" w:sz="0" w:space="0" w:color="auto"/>
                                      </w:divBdr>
                                    </w:div>
                                    <w:div w:id="17160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7248">
                      <w:marLeft w:val="0"/>
                      <w:marRight w:val="0"/>
                      <w:marTop w:val="0"/>
                      <w:marBottom w:val="0"/>
                      <w:divBdr>
                        <w:top w:val="none" w:sz="0" w:space="0" w:color="auto"/>
                        <w:left w:val="none" w:sz="0" w:space="0" w:color="auto"/>
                        <w:bottom w:val="none" w:sz="0" w:space="0" w:color="auto"/>
                        <w:right w:val="none" w:sz="0" w:space="0" w:color="auto"/>
                      </w:divBdr>
                    </w:div>
                    <w:div w:id="1878201701">
                      <w:marLeft w:val="0"/>
                      <w:marRight w:val="0"/>
                      <w:marTop w:val="0"/>
                      <w:marBottom w:val="0"/>
                      <w:divBdr>
                        <w:top w:val="none" w:sz="0" w:space="0" w:color="auto"/>
                        <w:left w:val="none" w:sz="0" w:space="0" w:color="auto"/>
                        <w:bottom w:val="none" w:sz="0" w:space="0" w:color="auto"/>
                        <w:right w:val="none" w:sz="0" w:space="0" w:color="auto"/>
                      </w:divBdr>
                    </w:div>
                    <w:div w:id="2100516362">
                      <w:marLeft w:val="0"/>
                      <w:marRight w:val="0"/>
                      <w:marTop w:val="0"/>
                      <w:marBottom w:val="0"/>
                      <w:divBdr>
                        <w:top w:val="none" w:sz="0" w:space="0" w:color="auto"/>
                        <w:left w:val="none" w:sz="0" w:space="0" w:color="auto"/>
                        <w:bottom w:val="none" w:sz="0" w:space="0" w:color="auto"/>
                        <w:right w:val="none" w:sz="0" w:space="0" w:color="auto"/>
                      </w:divBdr>
                    </w:div>
                    <w:div w:id="2137796156">
                      <w:marLeft w:val="0"/>
                      <w:marRight w:val="0"/>
                      <w:marTop w:val="0"/>
                      <w:marBottom w:val="0"/>
                      <w:divBdr>
                        <w:top w:val="none" w:sz="0" w:space="0" w:color="auto"/>
                        <w:left w:val="none" w:sz="0" w:space="0" w:color="auto"/>
                        <w:bottom w:val="none" w:sz="0" w:space="0" w:color="auto"/>
                        <w:right w:val="none" w:sz="0" w:space="0" w:color="auto"/>
                      </w:divBdr>
                    </w:div>
                  </w:divsChild>
                </w:div>
                <w:div w:id="1189300310">
                  <w:marLeft w:val="0"/>
                  <w:marRight w:val="0"/>
                  <w:marTop w:val="0"/>
                  <w:marBottom w:val="0"/>
                  <w:divBdr>
                    <w:top w:val="none" w:sz="0" w:space="0" w:color="auto"/>
                    <w:left w:val="none" w:sz="0" w:space="0" w:color="auto"/>
                    <w:bottom w:val="none" w:sz="0" w:space="0" w:color="auto"/>
                    <w:right w:val="none" w:sz="0" w:space="0" w:color="auto"/>
                  </w:divBdr>
                  <w:divsChild>
                    <w:div w:id="1538926603">
                      <w:marLeft w:val="0"/>
                      <w:marRight w:val="0"/>
                      <w:marTop w:val="0"/>
                      <w:marBottom w:val="0"/>
                      <w:divBdr>
                        <w:top w:val="none" w:sz="0" w:space="0" w:color="auto"/>
                        <w:left w:val="none" w:sz="0" w:space="0" w:color="auto"/>
                        <w:bottom w:val="none" w:sz="0" w:space="0" w:color="auto"/>
                        <w:right w:val="none" w:sz="0" w:space="0" w:color="auto"/>
                      </w:divBdr>
                    </w:div>
                    <w:div w:id="1668287921">
                      <w:marLeft w:val="0"/>
                      <w:marRight w:val="0"/>
                      <w:marTop w:val="0"/>
                      <w:marBottom w:val="0"/>
                      <w:divBdr>
                        <w:top w:val="none" w:sz="0" w:space="0" w:color="auto"/>
                        <w:left w:val="none" w:sz="0" w:space="0" w:color="auto"/>
                        <w:bottom w:val="none" w:sz="0" w:space="0" w:color="auto"/>
                        <w:right w:val="none" w:sz="0" w:space="0" w:color="auto"/>
                      </w:divBdr>
                    </w:div>
                  </w:divsChild>
                </w:div>
                <w:div w:id="1374037963">
                  <w:marLeft w:val="0"/>
                  <w:marRight w:val="0"/>
                  <w:marTop w:val="0"/>
                  <w:marBottom w:val="0"/>
                  <w:divBdr>
                    <w:top w:val="none" w:sz="0" w:space="0" w:color="auto"/>
                    <w:left w:val="none" w:sz="0" w:space="0" w:color="auto"/>
                    <w:bottom w:val="none" w:sz="0" w:space="0" w:color="auto"/>
                    <w:right w:val="none" w:sz="0" w:space="0" w:color="auto"/>
                  </w:divBdr>
                  <w:divsChild>
                    <w:div w:id="926839134">
                      <w:marLeft w:val="0"/>
                      <w:marRight w:val="0"/>
                      <w:marTop w:val="0"/>
                      <w:marBottom w:val="0"/>
                      <w:divBdr>
                        <w:top w:val="none" w:sz="0" w:space="0" w:color="auto"/>
                        <w:left w:val="none" w:sz="0" w:space="0" w:color="auto"/>
                        <w:bottom w:val="none" w:sz="0" w:space="0" w:color="auto"/>
                        <w:right w:val="none" w:sz="0" w:space="0" w:color="auto"/>
                      </w:divBdr>
                    </w:div>
                  </w:divsChild>
                </w:div>
                <w:div w:id="1420372929">
                  <w:marLeft w:val="0"/>
                  <w:marRight w:val="0"/>
                  <w:marTop w:val="0"/>
                  <w:marBottom w:val="0"/>
                  <w:divBdr>
                    <w:top w:val="none" w:sz="0" w:space="0" w:color="auto"/>
                    <w:left w:val="none" w:sz="0" w:space="0" w:color="auto"/>
                    <w:bottom w:val="none" w:sz="0" w:space="0" w:color="auto"/>
                    <w:right w:val="none" w:sz="0" w:space="0" w:color="auto"/>
                  </w:divBdr>
                  <w:divsChild>
                    <w:div w:id="1618873370">
                      <w:marLeft w:val="0"/>
                      <w:marRight w:val="0"/>
                      <w:marTop w:val="0"/>
                      <w:marBottom w:val="0"/>
                      <w:divBdr>
                        <w:top w:val="none" w:sz="0" w:space="0" w:color="auto"/>
                        <w:left w:val="none" w:sz="0" w:space="0" w:color="auto"/>
                        <w:bottom w:val="none" w:sz="0" w:space="0" w:color="auto"/>
                        <w:right w:val="none" w:sz="0" w:space="0" w:color="auto"/>
                      </w:divBdr>
                    </w:div>
                  </w:divsChild>
                </w:div>
                <w:div w:id="1491360678">
                  <w:marLeft w:val="0"/>
                  <w:marRight w:val="0"/>
                  <w:marTop w:val="0"/>
                  <w:marBottom w:val="0"/>
                  <w:divBdr>
                    <w:top w:val="none" w:sz="0" w:space="0" w:color="auto"/>
                    <w:left w:val="none" w:sz="0" w:space="0" w:color="auto"/>
                    <w:bottom w:val="none" w:sz="0" w:space="0" w:color="auto"/>
                    <w:right w:val="none" w:sz="0" w:space="0" w:color="auto"/>
                  </w:divBdr>
                  <w:divsChild>
                    <w:div w:id="85927260">
                      <w:marLeft w:val="0"/>
                      <w:marRight w:val="0"/>
                      <w:marTop w:val="0"/>
                      <w:marBottom w:val="0"/>
                      <w:divBdr>
                        <w:top w:val="none" w:sz="0" w:space="0" w:color="auto"/>
                        <w:left w:val="none" w:sz="0" w:space="0" w:color="auto"/>
                        <w:bottom w:val="none" w:sz="0" w:space="0" w:color="auto"/>
                        <w:right w:val="none" w:sz="0" w:space="0" w:color="auto"/>
                      </w:divBdr>
                    </w:div>
                  </w:divsChild>
                </w:div>
                <w:div w:id="1594126438">
                  <w:marLeft w:val="0"/>
                  <w:marRight w:val="0"/>
                  <w:marTop w:val="0"/>
                  <w:marBottom w:val="0"/>
                  <w:divBdr>
                    <w:top w:val="none" w:sz="0" w:space="0" w:color="auto"/>
                    <w:left w:val="none" w:sz="0" w:space="0" w:color="auto"/>
                    <w:bottom w:val="none" w:sz="0" w:space="0" w:color="auto"/>
                    <w:right w:val="none" w:sz="0" w:space="0" w:color="auto"/>
                  </w:divBdr>
                  <w:divsChild>
                    <w:div w:id="915824389">
                      <w:marLeft w:val="0"/>
                      <w:marRight w:val="0"/>
                      <w:marTop w:val="0"/>
                      <w:marBottom w:val="0"/>
                      <w:divBdr>
                        <w:top w:val="none" w:sz="0" w:space="0" w:color="auto"/>
                        <w:left w:val="none" w:sz="0" w:space="0" w:color="auto"/>
                        <w:bottom w:val="none" w:sz="0" w:space="0" w:color="auto"/>
                        <w:right w:val="none" w:sz="0" w:space="0" w:color="auto"/>
                      </w:divBdr>
                    </w:div>
                  </w:divsChild>
                </w:div>
                <w:div w:id="1659336791">
                  <w:marLeft w:val="0"/>
                  <w:marRight w:val="0"/>
                  <w:marTop w:val="0"/>
                  <w:marBottom w:val="0"/>
                  <w:divBdr>
                    <w:top w:val="none" w:sz="0" w:space="0" w:color="auto"/>
                    <w:left w:val="none" w:sz="0" w:space="0" w:color="auto"/>
                    <w:bottom w:val="none" w:sz="0" w:space="0" w:color="auto"/>
                    <w:right w:val="none" w:sz="0" w:space="0" w:color="auto"/>
                  </w:divBdr>
                  <w:divsChild>
                    <w:div w:id="43987884">
                      <w:marLeft w:val="0"/>
                      <w:marRight w:val="0"/>
                      <w:marTop w:val="0"/>
                      <w:marBottom w:val="0"/>
                      <w:divBdr>
                        <w:top w:val="none" w:sz="0" w:space="0" w:color="auto"/>
                        <w:left w:val="none" w:sz="0" w:space="0" w:color="auto"/>
                        <w:bottom w:val="none" w:sz="0" w:space="0" w:color="auto"/>
                        <w:right w:val="none" w:sz="0" w:space="0" w:color="auto"/>
                      </w:divBdr>
                    </w:div>
                    <w:div w:id="215894655">
                      <w:marLeft w:val="0"/>
                      <w:marRight w:val="0"/>
                      <w:marTop w:val="0"/>
                      <w:marBottom w:val="0"/>
                      <w:divBdr>
                        <w:top w:val="none" w:sz="0" w:space="0" w:color="auto"/>
                        <w:left w:val="none" w:sz="0" w:space="0" w:color="auto"/>
                        <w:bottom w:val="none" w:sz="0" w:space="0" w:color="auto"/>
                        <w:right w:val="none" w:sz="0" w:space="0" w:color="auto"/>
                      </w:divBdr>
                    </w:div>
                  </w:divsChild>
                </w:div>
                <w:div w:id="1700856914">
                  <w:marLeft w:val="0"/>
                  <w:marRight w:val="0"/>
                  <w:marTop w:val="0"/>
                  <w:marBottom w:val="0"/>
                  <w:divBdr>
                    <w:top w:val="none" w:sz="0" w:space="0" w:color="auto"/>
                    <w:left w:val="none" w:sz="0" w:space="0" w:color="auto"/>
                    <w:bottom w:val="none" w:sz="0" w:space="0" w:color="auto"/>
                    <w:right w:val="none" w:sz="0" w:space="0" w:color="auto"/>
                  </w:divBdr>
                  <w:divsChild>
                    <w:div w:id="2091849579">
                      <w:marLeft w:val="0"/>
                      <w:marRight w:val="0"/>
                      <w:marTop w:val="0"/>
                      <w:marBottom w:val="0"/>
                      <w:divBdr>
                        <w:top w:val="none" w:sz="0" w:space="0" w:color="auto"/>
                        <w:left w:val="none" w:sz="0" w:space="0" w:color="auto"/>
                        <w:bottom w:val="none" w:sz="0" w:space="0" w:color="auto"/>
                        <w:right w:val="none" w:sz="0" w:space="0" w:color="auto"/>
                      </w:divBdr>
                    </w:div>
                  </w:divsChild>
                </w:div>
                <w:div w:id="1950237589">
                  <w:marLeft w:val="0"/>
                  <w:marRight w:val="0"/>
                  <w:marTop w:val="0"/>
                  <w:marBottom w:val="0"/>
                  <w:divBdr>
                    <w:top w:val="none" w:sz="0" w:space="0" w:color="auto"/>
                    <w:left w:val="none" w:sz="0" w:space="0" w:color="auto"/>
                    <w:bottom w:val="none" w:sz="0" w:space="0" w:color="auto"/>
                    <w:right w:val="none" w:sz="0" w:space="0" w:color="auto"/>
                  </w:divBdr>
                  <w:divsChild>
                    <w:div w:id="352414215">
                      <w:marLeft w:val="0"/>
                      <w:marRight w:val="0"/>
                      <w:marTop w:val="0"/>
                      <w:marBottom w:val="0"/>
                      <w:divBdr>
                        <w:top w:val="none" w:sz="0" w:space="0" w:color="auto"/>
                        <w:left w:val="none" w:sz="0" w:space="0" w:color="auto"/>
                        <w:bottom w:val="none" w:sz="0" w:space="0" w:color="auto"/>
                        <w:right w:val="none" w:sz="0" w:space="0" w:color="auto"/>
                      </w:divBdr>
                    </w:div>
                    <w:div w:id="831066866">
                      <w:marLeft w:val="0"/>
                      <w:marRight w:val="0"/>
                      <w:marTop w:val="0"/>
                      <w:marBottom w:val="0"/>
                      <w:divBdr>
                        <w:top w:val="none" w:sz="0" w:space="0" w:color="auto"/>
                        <w:left w:val="none" w:sz="0" w:space="0" w:color="auto"/>
                        <w:bottom w:val="none" w:sz="0" w:space="0" w:color="auto"/>
                        <w:right w:val="none" w:sz="0" w:space="0" w:color="auto"/>
                      </w:divBdr>
                    </w:div>
                    <w:div w:id="1640571042">
                      <w:marLeft w:val="0"/>
                      <w:marRight w:val="0"/>
                      <w:marTop w:val="0"/>
                      <w:marBottom w:val="0"/>
                      <w:divBdr>
                        <w:top w:val="none" w:sz="0" w:space="0" w:color="auto"/>
                        <w:left w:val="none" w:sz="0" w:space="0" w:color="auto"/>
                        <w:bottom w:val="none" w:sz="0" w:space="0" w:color="auto"/>
                        <w:right w:val="none" w:sz="0" w:space="0" w:color="auto"/>
                      </w:divBdr>
                    </w:div>
                    <w:div w:id="1654214083">
                      <w:marLeft w:val="0"/>
                      <w:marRight w:val="0"/>
                      <w:marTop w:val="0"/>
                      <w:marBottom w:val="0"/>
                      <w:divBdr>
                        <w:top w:val="none" w:sz="0" w:space="0" w:color="auto"/>
                        <w:left w:val="none" w:sz="0" w:space="0" w:color="auto"/>
                        <w:bottom w:val="none" w:sz="0" w:space="0" w:color="auto"/>
                        <w:right w:val="none" w:sz="0" w:space="0" w:color="auto"/>
                      </w:divBdr>
                    </w:div>
                  </w:divsChild>
                </w:div>
                <w:div w:id="2032562977">
                  <w:marLeft w:val="0"/>
                  <w:marRight w:val="0"/>
                  <w:marTop w:val="0"/>
                  <w:marBottom w:val="0"/>
                  <w:divBdr>
                    <w:top w:val="none" w:sz="0" w:space="0" w:color="auto"/>
                    <w:left w:val="none" w:sz="0" w:space="0" w:color="auto"/>
                    <w:bottom w:val="none" w:sz="0" w:space="0" w:color="auto"/>
                    <w:right w:val="none" w:sz="0" w:space="0" w:color="auto"/>
                  </w:divBdr>
                  <w:divsChild>
                    <w:div w:id="1054305741">
                      <w:marLeft w:val="0"/>
                      <w:marRight w:val="0"/>
                      <w:marTop w:val="0"/>
                      <w:marBottom w:val="0"/>
                      <w:divBdr>
                        <w:top w:val="none" w:sz="0" w:space="0" w:color="auto"/>
                        <w:left w:val="none" w:sz="0" w:space="0" w:color="auto"/>
                        <w:bottom w:val="none" w:sz="0" w:space="0" w:color="auto"/>
                        <w:right w:val="none" w:sz="0" w:space="0" w:color="auto"/>
                      </w:divBdr>
                    </w:div>
                  </w:divsChild>
                </w:div>
                <w:div w:id="2055736696">
                  <w:marLeft w:val="0"/>
                  <w:marRight w:val="0"/>
                  <w:marTop w:val="0"/>
                  <w:marBottom w:val="0"/>
                  <w:divBdr>
                    <w:top w:val="none" w:sz="0" w:space="0" w:color="auto"/>
                    <w:left w:val="none" w:sz="0" w:space="0" w:color="auto"/>
                    <w:bottom w:val="none" w:sz="0" w:space="0" w:color="auto"/>
                    <w:right w:val="none" w:sz="0" w:space="0" w:color="auto"/>
                  </w:divBdr>
                  <w:divsChild>
                    <w:div w:id="1557547320">
                      <w:marLeft w:val="0"/>
                      <w:marRight w:val="0"/>
                      <w:marTop w:val="0"/>
                      <w:marBottom w:val="0"/>
                      <w:divBdr>
                        <w:top w:val="none" w:sz="0" w:space="0" w:color="auto"/>
                        <w:left w:val="none" w:sz="0" w:space="0" w:color="auto"/>
                        <w:bottom w:val="none" w:sz="0" w:space="0" w:color="auto"/>
                        <w:right w:val="none" w:sz="0" w:space="0" w:color="auto"/>
                      </w:divBdr>
                    </w:div>
                  </w:divsChild>
                </w:div>
                <w:div w:id="2112510943">
                  <w:marLeft w:val="0"/>
                  <w:marRight w:val="0"/>
                  <w:marTop w:val="0"/>
                  <w:marBottom w:val="0"/>
                  <w:divBdr>
                    <w:top w:val="none" w:sz="0" w:space="0" w:color="auto"/>
                    <w:left w:val="none" w:sz="0" w:space="0" w:color="auto"/>
                    <w:bottom w:val="none" w:sz="0" w:space="0" w:color="auto"/>
                    <w:right w:val="none" w:sz="0" w:space="0" w:color="auto"/>
                  </w:divBdr>
                  <w:divsChild>
                    <w:div w:id="1624727065">
                      <w:marLeft w:val="0"/>
                      <w:marRight w:val="0"/>
                      <w:marTop w:val="0"/>
                      <w:marBottom w:val="0"/>
                      <w:divBdr>
                        <w:top w:val="none" w:sz="0" w:space="0" w:color="auto"/>
                        <w:left w:val="none" w:sz="0" w:space="0" w:color="auto"/>
                        <w:bottom w:val="none" w:sz="0" w:space="0" w:color="auto"/>
                        <w:right w:val="none" w:sz="0" w:space="0" w:color="auto"/>
                      </w:divBdr>
                    </w:div>
                  </w:divsChild>
                </w:div>
                <w:div w:id="2119058798">
                  <w:marLeft w:val="0"/>
                  <w:marRight w:val="0"/>
                  <w:marTop w:val="0"/>
                  <w:marBottom w:val="0"/>
                  <w:divBdr>
                    <w:top w:val="none" w:sz="0" w:space="0" w:color="auto"/>
                    <w:left w:val="none" w:sz="0" w:space="0" w:color="auto"/>
                    <w:bottom w:val="none" w:sz="0" w:space="0" w:color="auto"/>
                    <w:right w:val="none" w:sz="0" w:space="0" w:color="auto"/>
                  </w:divBdr>
                  <w:divsChild>
                    <w:div w:id="390153224">
                      <w:marLeft w:val="0"/>
                      <w:marRight w:val="0"/>
                      <w:marTop w:val="0"/>
                      <w:marBottom w:val="0"/>
                      <w:divBdr>
                        <w:top w:val="none" w:sz="0" w:space="0" w:color="auto"/>
                        <w:left w:val="none" w:sz="0" w:space="0" w:color="auto"/>
                        <w:bottom w:val="none" w:sz="0" w:space="0" w:color="auto"/>
                        <w:right w:val="none" w:sz="0" w:space="0" w:color="auto"/>
                      </w:divBdr>
                    </w:div>
                    <w:div w:id="906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80828">
          <w:marLeft w:val="0"/>
          <w:marRight w:val="0"/>
          <w:marTop w:val="0"/>
          <w:marBottom w:val="0"/>
          <w:divBdr>
            <w:top w:val="none" w:sz="0" w:space="0" w:color="auto"/>
            <w:left w:val="none" w:sz="0" w:space="0" w:color="auto"/>
            <w:bottom w:val="none" w:sz="0" w:space="0" w:color="auto"/>
            <w:right w:val="none" w:sz="0" w:space="0" w:color="auto"/>
          </w:divBdr>
        </w:div>
        <w:div w:id="2013876740">
          <w:marLeft w:val="0"/>
          <w:marRight w:val="0"/>
          <w:marTop w:val="0"/>
          <w:marBottom w:val="0"/>
          <w:divBdr>
            <w:top w:val="none" w:sz="0" w:space="0" w:color="auto"/>
            <w:left w:val="none" w:sz="0" w:space="0" w:color="auto"/>
            <w:bottom w:val="none" w:sz="0" w:space="0" w:color="auto"/>
            <w:right w:val="none" w:sz="0" w:space="0" w:color="auto"/>
          </w:divBdr>
        </w:div>
        <w:div w:id="2096852335">
          <w:marLeft w:val="0"/>
          <w:marRight w:val="0"/>
          <w:marTop w:val="0"/>
          <w:marBottom w:val="0"/>
          <w:divBdr>
            <w:top w:val="none" w:sz="0" w:space="0" w:color="auto"/>
            <w:left w:val="none" w:sz="0" w:space="0" w:color="auto"/>
            <w:bottom w:val="none" w:sz="0" w:space="0" w:color="auto"/>
            <w:right w:val="none" w:sz="0" w:space="0" w:color="auto"/>
          </w:divBdr>
        </w:div>
        <w:div w:id="2125075715">
          <w:marLeft w:val="0"/>
          <w:marRight w:val="0"/>
          <w:marTop w:val="0"/>
          <w:marBottom w:val="0"/>
          <w:divBdr>
            <w:top w:val="none" w:sz="0" w:space="0" w:color="auto"/>
            <w:left w:val="none" w:sz="0" w:space="0" w:color="auto"/>
            <w:bottom w:val="none" w:sz="0" w:space="0" w:color="auto"/>
            <w:right w:val="none" w:sz="0" w:space="0" w:color="auto"/>
          </w:divBdr>
        </w:div>
      </w:divsChild>
    </w:div>
    <w:div w:id="414325358">
      <w:bodyDiv w:val="1"/>
      <w:marLeft w:val="0"/>
      <w:marRight w:val="0"/>
      <w:marTop w:val="0"/>
      <w:marBottom w:val="0"/>
      <w:divBdr>
        <w:top w:val="none" w:sz="0" w:space="0" w:color="auto"/>
        <w:left w:val="none" w:sz="0" w:space="0" w:color="auto"/>
        <w:bottom w:val="none" w:sz="0" w:space="0" w:color="auto"/>
        <w:right w:val="none" w:sz="0" w:space="0" w:color="auto"/>
      </w:divBdr>
      <w:divsChild>
        <w:div w:id="66222001">
          <w:marLeft w:val="0"/>
          <w:marRight w:val="0"/>
          <w:marTop w:val="0"/>
          <w:marBottom w:val="0"/>
          <w:divBdr>
            <w:top w:val="none" w:sz="0" w:space="0" w:color="auto"/>
            <w:left w:val="none" w:sz="0" w:space="0" w:color="auto"/>
            <w:bottom w:val="none" w:sz="0" w:space="0" w:color="auto"/>
            <w:right w:val="none" w:sz="0" w:space="0" w:color="auto"/>
          </w:divBdr>
        </w:div>
        <w:div w:id="1059865769">
          <w:marLeft w:val="0"/>
          <w:marRight w:val="0"/>
          <w:marTop w:val="0"/>
          <w:marBottom w:val="0"/>
          <w:divBdr>
            <w:top w:val="none" w:sz="0" w:space="0" w:color="auto"/>
            <w:left w:val="none" w:sz="0" w:space="0" w:color="auto"/>
            <w:bottom w:val="none" w:sz="0" w:space="0" w:color="auto"/>
            <w:right w:val="none" w:sz="0" w:space="0" w:color="auto"/>
          </w:divBdr>
          <w:divsChild>
            <w:div w:id="484903988">
              <w:marLeft w:val="0"/>
              <w:marRight w:val="0"/>
              <w:marTop w:val="30"/>
              <w:marBottom w:val="30"/>
              <w:divBdr>
                <w:top w:val="none" w:sz="0" w:space="0" w:color="auto"/>
                <w:left w:val="none" w:sz="0" w:space="0" w:color="auto"/>
                <w:bottom w:val="none" w:sz="0" w:space="0" w:color="auto"/>
                <w:right w:val="none" w:sz="0" w:space="0" w:color="auto"/>
              </w:divBdr>
              <w:divsChild>
                <w:div w:id="10642124">
                  <w:marLeft w:val="0"/>
                  <w:marRight w:val="0"/>
                  <w:marTop w:val="0"/>
                  <w:marBottom w:val="0"/>
                  <w:divBdr>
                    <w:top w:val="none" w:sz="0" w:space="0" w:color="auto"/>
                    <w:left w:val="none" w:sz="0" w:space="0" w:color="auto"/>
                    <w:bottom w:val="none" w:sz="0" w:space="0" w:color="auto"/>
                    <w:right w:val="none" w:sz="0" w:space="0" w:color="auto"/>
                  </w:divBdr>
                  <w:divsChild>
                    <w:div w:id="9111446">
                      <w:marLeft w:val="0"/>
                      <w:marRight w:val="0"/>
                      <w:marTop w:val="0"/>
                      <w:marBottom w:val="0"/>
                      <w:divBdr>
                        <w:top w:val="none" w:sz="0" w:space="0" w:color="auto"/>
                        <w:left w:val="none" w:sz="0" w:space="0" w:color="auto"/>
                        <w:bottom w:val="none" w:sz="0" w:space="0" w:color="auto"/>
                        <w:right w:val="none" w:sz="0" w:space="0" w:color="auto"/>
                      </w:divBdr>
                    </w:div>
                  </w:divsChild>
                </w:div>
                <w:div w:id="21052190">
                  <w:marLeft w:val="0"/>
                  <w:marRight w:val="0"/>
                  <w:marTop w:val="0"/>
                  <w:marBottom w:val="0"/>
                  <w:divBdr>
                    <w:top w:val="none" w:sz="0" w:space="0" w:color="auto"/>
                    <w:left w:val="none" w:sz="0" w:space="0" w:color="auto"/>
                    <w:bottom w:val="none" w:sz="0" w:space="0" w:color="auto"/>
                    <w:right w:val="none" w:sz="0" w:space="0" w:color="auto"/>
                  </w:divBdr>
                  <w:divsChild>
                    <w:div w:id="1542939728">
                      <w:marLeft w:val="0"/>
                      <w:marRight w:val="0"/>
                      <w:marTop w:val="0"/>
                      <w:marBottom w:val="0"/>
                      <w:divBdr>
                        <w:top w:val="none" w:sz="0" w:space="0" w:color="auto"/>
                        <w:left w:val="none" w:sz="0" w:space="0" w:color="auto"/>
                        <w:bottom w:val="none" w:sz="0" w:space="0" w:color="auto"/>
                        <w:right w:val="none" w:sz="0" w:space="0" w:color="auto"/>
                      </w:divBdr>
                    </w:div>
                  </w:divsChild>
                </w:div>
                <w:div w:id="46925465">
                  <w:marLeft w:val="0"/>
                  <w:marRight w:val="0"/>
                  <w:marTop w:val="0"/>
                  <w:marBottom w:val="0"/>
                  <w:divBdr>
                    <w:top w:val="none" w:sz="0" w:space="0" w:color="auto"/>
                    <w:left w:val="none" w:sz="0" w:space="0" w:color="auto"/>
                    <w:bottom w:val="none" w:sz="0" w:space="0" w:color="auto"/>
                    <w:right w:val="none" w:sz="0" w:space="0" w:color="auto"/>
                  </w:divBdr>
                  <w:divsChild>
                    <w:div w:id="808594655">
                      <w:marLeft w:val="0"/>
                      <w:marRight w:val="0"/>
                      <w:marTop w:val="0"/>
                      <w:marBottom w:val="0"/>
                      <w:divBdr>
                        <w:top w:val="none" w:sz="0" w:space="0" w:color="auto"/>
                        <w:left w:val="none" w:sz="0" w:space="0" w:color="auto"/>
                        <w:bottom w:val="none" w:sz="0" w:space="0" w:color="auto"/>
                        <w:right w:val="none" w:sz="0" w:space="0" w:color="auto"/>
                      </w:divBdr>
                    </w:div>
                    <w:div w:id="2073504368">
                      <w:marLeft w:val="0"/>
                      <w:marRight w:val="0"/>
                      <w:marTop w:val="0"/>
                      <w:marBottom w:val="0"/>
                      <w:divBdr>
                        <w:top w:val="none" w:sz="0" w:space="0" w:color="auto"/>
                        <w:left w:val="none" w:sz="0" w:space="0" w:color="auto"/>
                        <w:bottom w:val="none" w:sz="0" w:space="0" w:color="auto"/>
                        <w:right w:val="none" w:sz="0" w:space="0" w:color="auto"/>
                      </w:divBdr>
                    </w:div>
                  </w:divsChild>
                </w:div>
                <w:div w:id="106043228">
                  <w:marLeft w:val="0"/>
                  <w:marRight w:val="0"/>
                  <w:marTop w:val="0"/>
                  <w:marBottom w:val="0"/>
                  <w:divBdr>
                    <w:top w:val="none" w:sz="0" w:space="0" w:color="auto"/>
                    <w:left w:val="none" w:sz="0" w:space="0" w:color="auto"/>
                    <w:bottom w:val="none" w:sz="0" w:space="0" w:color="auto"/>
                    <w:right w:val="none" w:sz="0" w:space="0" w:color="auto"/>
                  </w:divBdr>
                  <w:divsChild>
                    <w:div w:id="67118293">
                      <w:marLeft w:val="0"/>
                      <w:marRight w:val="0"/>
                      <w:marTop w:val="0"/>
                      <w:marBottom w:val="0"/>
                      <w:divBdr>
                        <w:top w:val="none" w:sz="0" w:space="0" w:color="auto"/>
                        <w:left w:val="none" w:sz="0" w:space="0" w:color="auto"/>
                        <w:bottom w:val="none" w:sz="0" w:space="0" w:color="auto"/>
                        <w:right w:val="none" w:sz="0" w:space="0" w:color="auto"/>
                      </w:divBdr>
                    </w:div>
                  </w:divsChild>
                </w:div>
                <w:div w:id="259266963">
                  <w:marLeft w:val="0"/>
                  <w:marRight w:val="0"/>
                  <w:marTop w:val="0"/>
                  <w:marBottom w:val="0"/>
                  <w:divBdr>
                    <w:top w:val="none" w:sz="0" w:space="0" w:color="auto"/>
                    <w:left w:val="none" w:sz="0" w:space="0" w:color="auto"/>
                    <w:bottom w:val="none" w:sz="0" w:space="0" w:color="auto"/>
                    <w:right w:val="none" w:sz="0" w:space="0" w:color="auto"/>
                  </w:divBdr>
                  <w:divsChild>
                    <w:div w:id="2095663176">
                      <w:marLeft w:val="0"/>
                      <w:marRight w:val="0"/>
                      <w:marTop w:val="0"/>
                      <w:marBottom w:val="0"/>
                      <w:divBdr>
                        <w:top w:val="none" w:sz="0" w:space="0" w:color="auto"/>
                        <w:left w:val="none" w:sz="0" w:space="0" w:color="auto"/>
                        <w:bottom w:val="none" w:sz="0" w:space="0" w:color="auto"/>
                        <w:right w:val="none" w:sz="0" w:space="0" w:color="auto"/>
                      </w:divBdr>
                    </w:div>
                  </w:divsChild>
                </w:div>
                <w:div w:id="382676006">
                  <w:marLeft w:val="0"/>
                  <w:marRight w:val="0"/>
                  <w:marTop w:val="0"/>
                  <w:marBottom w:val="0"/>
                  <w:divBdr>
                    <w:top w:val="none" w:sz="0" w:space="0" w:color="auto"/>
                    <w:left w:val="none" w:sz="0" w:space="0" w:color="auto"/>
                    <w:bottom w:val="none" w:sz="0" w:space="0" w:color="auto"/>
                    <w:right w:val="none" w:sz="0" w:space="0" w:color="auto"/>
                  </w:divBdr>
                  <w:divsChild>
                    <w:div w:id="804007329">
                      <w:marLeft w:val="0"/>
                      <w:marRight w:val="0"/>
                      <w:marTop w:val="0"/>
                      <w:marBottom w:val="0"/>
                      <w:divBdr>
                        <w:top w:val="none" w:sz="0" w:space="0" w:color="auto"/>
                        <w:left w:val="none" w:sz="0" w:space="0" w:color="auto"/>
                        <w:bottom w:val="none" w:sz="0" w:space="0" w:color="auto"/>
                        <w:right w:val="none" w:sz="0" w:space="0" w:color="auto"/>
                      </w:divBdr>
                    </w:div>
                  </w:divsChild>
                </w:div>
                <w:div w:id="633943744">
                  <w:marLeft w:val="0"/>
                  <w:marRight w:val="0"/>
                  <w:marTop w:val="0"/>
                  <w:marBottom w:val="0"/>
                  <w:divBdr>
                    <w:top w:val="none" w:sz="0" w:space="0" w:color="auto"/>
                    <w:left w:val="none" w:sz="0" w:space="0" w:color="auto"/>
                    <w:bottom w:val="none" w:sz="0" w:space="0" w:color="auto"/>
                    <w:right w:val="none" w:sz="0" w:space="0" w:color="auto"/>
                  </w:divBdr>
                  <w:divsChild>
                    <w:div w:id="303580253">
                      <w:marLeft w:val="0"/>
                      <w:marRight w:val="0"/>
                      <w:marTop w:val="0"/>
                      <w:marBottom w:val="0"/>
                      <w:divBdr>
                        <w:top w:val="none" w:sz="0" w:space="0" w:color="auto"/>
                        <w:left w:val="none" w:sz="0" w:space="0" w:color="auto"/>
                        <w:bottom w:val="none" w:sz="0" w:space="0" w:color="auto"/>
                        <w:right w:val="none" w:sz="0" w:space="0" w:color="auto"/>
                      </w:divBdr>
                    </w:div>
                    <w:div w:id="767120558">
                      <w:marLeft w:val="0"/>
                      <w:marRight w:val="0"/>
                      <w:marTop w:val="0"/>
                      <w:marBottom w:val="0"/>
                      <w:divBdr>
                        <w:top w:val="none" w:sz="0" w:space="0" w:color="auto"/>
                        <w:left w:val="none" w:sz="0" w:space="0" w:color="auto"/>
                        <w:bottom w:val="none" w:sz="0" w:space="0" w:color="auto"/>
                        <w:right w:val="none" w:sz="0" w:space="0" w:color="auto"/>
                      </w:divBdr>
                    </w:div>
                    <w:div w:id="1867328822">
                      <w:marLeft w:val="0"/>
                      <w:marRight w:val="0"/>
                      <w:marTop w:val="0"/>
                      <w:marBottom w:val="0"/>
                      <w:divBdr>
                        <w:top w:val="none" w:sz="0" w:space="0" w:color="auto"/>
                        <w:left w:val="none" w:sz="0" w:space="0" w:color="auto"/>
                        <w:bottom w:val="none" w:sz="0" w:space="0" w:color="auto"/>
                        <w:right w:val="none" w:sz="0" w:space="0" w:color="auto"/>
                      </w:divBdr>
                    </w:div>
                  </w:divsChild>
                </w:div>
                <w:div w:id="738602205">
                  <w:marLeft w:val="0"/>
                  <w:marRight w:val="0"/>
                  <w:marTop w:val="0"/>
                  <w:marBottom w:val="0"/>
                  <w:divBdr>
                    <w:top w:val="none" w:sz="0" w:space="0" w:color="auto"/>
                    <w:left w:val="none" w:sz="0" w:space="0" w:color="auto"/>
                    <w:bottom w:val="none" w:sz="0" w:space="0" w:color="auto"/>
                    <w:right w:val="none" w:sz="0" w:space="0" w:color="auto"/>
                  </w:divBdr>
                  <w:divsChild>
                    <w:div w:id="1340885906">
                      <w:marLeft w:val="0"/>
                      <w:marRight w:val="0"/>
                      <w:marTop w:val="0"/>
                      <w:marBottom w:val="0"/>
                      <w:divBdr>
                        <w:top w:val="none" w:sz="0" w:space="0" w:color="auto"/>
                        <w:left w:val="none" w:sz="0" w:space="0" w:color="auto"/>
                        <w:bottom w:val="none" w:sz="0" w:space="0" w:color="auto"/>
                        <w:right w:val="none" w:sz="0" w:space="0" w:color="auto"/>
                      </w:divBdr>
                    </w:div>
                  </w:divsChild>
                </w:div>
                <w:div w:id="760639389">
                  <w:marLeft w:val="0"/>
                  <w:marRight w:val="0"/>
                  <w:marTop w:val="0"/>
                  <w:marBottom w:val="0"/>
                  <w:divBdr>
                    <w:top w:val="none" w:sz="0" w:space="0" w:color="auto"/>
                    <w:left w:val="none" w:sz="0" w:space="0" w:color="auto"/>
                    <w:bottom w:val="none" w:sz="0" w:space="0" w:color="auto"/>
                    <w:right w:val="none" w:sz="0" w:space="0" w:color="auto"/>
                  </w:divBdr>
                  <w:divsChild>
                    <w:div w:id="1852136552">
                      <w:marLeft w:val="0"/>
                      <w:marRight w:val="0"/>
                      <w:marTop w:val="0"/>
                      <w:marBottom w:val="0"/>
                      <w:divBdr>
                        <w:top w:val="none" w:sz="0" w:space="0" w:color="auto"/>
                        <w:left w:val="none" w:sz="0" w:space="0" w:color="auto"/>
                        <w:bottom w:val="none" w:sz="0" w:space="0" w:color="auto"/>
                        <w:right w:val="none" w:sz="0" w:space="0" w:color="auto"/>
                      </w:divBdr>
                    </w:div>
                  </w:divsChild>
                </w:div>
                <w:div w:id="858082535">
                  <w:marLeft w:val="0"/>
                  <w:marRight w:val="0"/>
                  <w:marTop w:val="0"/>
                  <w:marBottom w:val="0"/>
                  <w:divBdr>
                    <w:top w:val="none" w:sz="0" w:space="0" w:color="auto"/>
                    <w:left w:val="none" w:sz="0" w:space="0" w:color="auto"/>
                    <w:bottom w:val="none" w:sz="0" w:space="0" w:color="auto"/>
                    <w:right w:val="none" w:sz="0" w:space="0" w:color="auto"/>
                  </w:divBdr>
                  <w:divsChild>
                    <w:div w:id="524320658">
                      <w:marLeft w:val="0"/>
                      <w:marRight w:val="0"/>
                      <w:marTop w:val="0"/>
                      <w:marBottom w:val="0"/>
                      <w:divBdr>
                        <w:top w:val="none" w:sz="0" w:space="0" w:color="auto"/>
                        <w:left w:val="none" w:sz="0" w:space="0" w:color="auto"/>
                        <w:bottom w:val="none" w:sz="0" w:space="0" w:color="auto"/>
                        <w:right w:val="none" w:sz="0" w:space="0" w:color="auto"/>
                      </w:divBdr>
                    </w:div>
                    <w:div w:id="1775205856">
                      <w:marLeft w:val="0"/>
                      <w:marRight w:val="0"/>
                      <w:marTop w:val="0"/>
                      <w:marBottom w:val="0"/>
                      <w:divBdr>
                        <w:top w:val="none" w:sz="0" w:space="0" w:color="auto"/>
                        <w:left w:val="none" w:sz="0" w:space="0" w:color="auto"/>
                        <w:bottom w:val="none" w:sz="0" w:space="0" w:color="auto"/>
                        <w:right w:val="none" w:sz="0" w:space="0" w:color="auto"/>
                      </w:divBdr>
                    </w:div>
                  </w:divsChild>
                </w:div>
                <w:div w:id="980034442">
                  <w:marLeft w:val="0"/>
                  <w:marRight w:val="0"/>
                  <w:marTop w:val="0"/>
                  <w:marBottom w:val="0"/>
                  <w:divBdr>
                    <w:top w:val="none" w:sz="0" w:space="0" w:color="auto"/>
                    <w:left w:val="none" w:sz="0" w:space="0" w:color="auto"/>
                    <w:bottom w:val="none" w:sz="0" w:space="0" w:color="auto"/>
                    <w:right w:val="none" w:sz="0" w:space="0" w:color="auto"/>
                  </w:divBdr>
                  <w:divsChild>
                    <w:div w:id="1890722002">
                      <w:marLeft w:val="0"/>
                      <w:marRight w:val="0"/>
                      <w:marTop w:val="0"/>
                      <w:marBottom w:val="0"/>
                      <w:divBdr>
                        <w:top w:val="none" w:sz="0" w:space="0" w:color="auto"/>
                        <w:left w:val="none" w:sz="0" w:space="0" w:color="auto"/>
                        <w:bottom w:val="none" w:sz="0" w:space="0" w:color="auto"/>
                        <w:right w:val="none" w:sz="0" w:space="0" w:color="auto"/>
                      </w:divBdr>
                    </w:div>
                  </w:divsChild>
                </w:div>
                <w:div w:id="982348977">
                  <w:marLeft w:val="0"/>
                  <w:marRight w:val="0"/>
                  <w:marTop w:val="0"/>
                  <w:marBottom w:val="0"/>
                  <w:divBdr>
                    <w:top w:val="none" w:sz="0" w:space="0" w:color="auto"/>
                    <w:left w:val="none" w:sz="0" w:space="0" w:color="auto"/>
                    <w:bottom w:val="none" w:sz="0" w:space="0" w:color="auto"/>
                    <w:right w:val="none" w:sz="0" w:space="0" w:color="auto"/>
                  </w:divBdr>
                  <w:divsChild>
                    <w:div w:id="18822913">
                      <w:marLeft w:val="0"/>
                      <w:marRight w:val="0"/>
                      <w:marTop w:val="0"/>
                      <w:marBottom w:val="0"/>
                      <w:divBdr>
                        <w:top w:val="none" w:sz="0" w:space="0" w:color="auto"/>
                        <w:left w:val="none" w:sz="0" w:space="0" w:color="auto"/>
                        <w:bottom w:val="none" w:sz="0" w:space="0" w:color="auto"/>
                        <w:right w:val="none" w:sz="0" w:space="0" w:color="auto"/>
                      </w:divBdr>
                    </w:div>
                    <w:div w:id="135071131">
                      <w:marLeft w:val="0"/>
                      <w:marRight w:val="0"/>
                      <w:marTop w:val="0"/>
                      <w:marBottom w:val="0"/>
                      <w:divBdr>
                        <w:top w:val="none" w:sz="0" w:space="0" w:color="auto"/>
                        <w:left w:val="none" w:sz="0" w:space="0" w:color="auto"/>
                        <w:bottom w:val="none" w:sz="0" w:space="0" w:color="auto"/>
                        <w:right w:val="none" w:sz="0" w:space="0" w:color="auto"/>
                      </w:divBdr>
                    </w:div>
                    <w:div w:id="242033397">
                      <w:marLeft w:val="0"/>
                      <w:marRight w:val="0"/>
                      <w:marTop w:val="0"/>
                      <w:marBottom w:val="0"/>
                      <w:divBdr>
                        <w:top w:val="none" w:sz="0" w:space="0" w:color="auto"/>
                        <w:left w:val="none" w:sz="0" w:space="0" w:color="auto"/>
                        <w:bottom w:val="none" w:sz="0" w:space="0" w:color="auto"/>
                        <w:right w:val="none" w:sz="0" w:space="0" w:color="auto"/>
                      </w:divBdr>
                    </w:div>
                    <w:div w:id="266738694">
                      <w:marLeft w:val="0"/>
                      <w:marRight w:val="0"/>
                      <w:marTop w:val="0"/>
                      <w:marBottom w:val="0"/>
                      <w:divBdr>
                        <w:top w:val="none" w:sz="0" w:space="0" w:color="auto"/>
                        <w:left w:val="none" w:sz="0" w:space="0" w:color="auto"/>
                        <w:bottom w:val="none" w:sz="0" w:space="0" w:color="auto"/>
                        <w:right w:val="none" w:sz="0" w:space="0" w:color="auto"/>
                      </w:divBdr>
                    </w:div>
                    <w:div w:id="280964109">
                      <w:marLeft w:val="0"/>
                      <w:marRight w:val="0"/>
                      <w:marTop w:val="0"/>
                      <w:marBottom w:val="0"/>
                      <w:divBdr>
                        <w:top w:val="none" w:sz="0" w:space="0" w:color="auto"/>
                        <w:left w:val="none" w:sz="0" w:space="0" w:color="auto"/>
                        <w:bottom w:val="none" w:sz="0" w:space="0" w:color="auto"/>
                        <w:right w:val="none" w:sz="0" w:space="0" w:color="auto"/>
                      </w:divBdr>
                    </w:div>
                    <w:div w:id="317029765">
                      <w:marLeft w:val="0"/>
                      <w:marRight w:val="0"/>
                      <w:marTop w:val="0"/>
                      <w:marBottom w:val="0"/>
                      <w:divBdr>
                        <w:top w:val="none" w:sz="0" w:space="0" w:color="auto"/>
                        <w:left w:val="none" w:sz="0" w:space="0" w:color="auto"/>
                        <w:bottom w:val="none" w:sz="0" w:space="0" w:color="auto"/>
                        <w:right w:val="none" w:sz="0" w:space="0" w:color="auto"/>
                      </w:divBdr>
                    </w:div>
                    <w:div w:id="405341450">
                      <w:marLeft w:val="0"/>
                      <w:marRight w:val="0"/>
                      <w:marTop w:val="0"/>
                      <w:marBottom w:val="0"/>
                      <w:divBdr>
                        <w:top w:val="none" w:sz="0" w:space="0" w:color="auto"/>
                        <w:left w:val="none" w:sz="0" w:space="0" w:color="auto"/>
                        <w:bottom w:val="none" w:sz="0" w:space="0" w:color="auto"/>
                        <w:right w:val="none" w:sz="0" w:space="0" w:color="auto"/>
                      </w:divBdr>
                    </w:div>
                    <w:div w:id="438766328">
                      <w:marLeft w:val="0"/>
                      <w:marRight w:val="0"/>
                      <w:marTop w:val="0"/>
                      <w:marBottom w:val="0"/>
                      <w:divBdr>
                        <w:top w:val="none" w:sz="0" w:space="0" w:color="auto"/>
                        <w:left w:val="none" w:sz="0" w:space="0" w:color="auto"/>
                        <w:bottom w:val="none" w:sz="0" w:space="0" w:color="auto"/>
                        <w:right w:val="none" w:sz="0" w:space="0" w:color="auto"/>
                      </w:divBdr>
                    </w:div>
                    <w:div w:id="571546924">
                      <w:marLeft w:val="0"/>
                      <w:marRight w:val="0"/>
                      <w:marTop w:val="0"/>
                      <w:marBottom w:val="0"/>
                      <w:divBdr>
                        <w:top w:val="none" w:sz="0" w:space="0" w:color="auto"/>
                        <w:left w:val="none" w:sz="0" w:space="0" w:color="auto"/>
                        <w:bottom w:val="none" w:sz="0" w:space="0" w:color="auto"/>
                        <w:right w:val="none" w:sz="0" w:space="0" w:color="auto"/>
                      </w:divBdr>
                    </w:div>
                    <w:div w:id="614872770">
                      <w:marLeft w:val="0"/>
                      <w:marRight w:val="0"/>
                      <w:marTop w:val="0"/>
                      <w:marBottom w:val="0"/>
                      <w:divBdr>
                        <w:top w:val="none" w:sz="0" w:space="0" w:color="auto"/>
                        <w:left w:val="none" w:sz="0" w:space="0" w:color="auto"/>
                        <w:bottom w:val="none" w:sz="0" w:space="0" w:color="auto"/>
                        <w:right w:val="none" w:sz="0" w:space="0" w:color="auto"/>
                      </w:divBdr>
                    </w:div>
                    <w:div w:id="648754353">
                      <w:marLeft w:val="0"/>
                      <w:marRight w:val="0"/>
                      <w:marTop w:val="0"/>
                      <w:marBottom w:val="0"/>
                      <w:divBdr>
                        <w:top w:val="none" w:sz="0" w:space="0" w:color="auto"/>
                        <w:left w:val="none" w:sz="0" w:space="0" w:color="auto"/>
                        <w:bottom w:val="none" w:sz="0" w:space="0" w:color="auto"/>
                        <w:right w:val="none" w:sz="0" w:space="0" w:color="auto"/>
                      </w:divBdr>
                    </w:div>
                    <w:div w:id="712853807">
                      <w:marLeft w:val="0"/>
                      <w:marRight w:val="0"/>
                      <w:marTop w:val="0"/>
                      <w:marBottom w:val="0"/>
                      <w:divBdr>
                        <w:top w:val="none" w:sz="0" w:space="0" w:color="auto"/>
                        <w:left w:val="none" w:sz="0" w:space="0" w:color="auto"/>
                        <w:bottom w:val="none" w:sz="0" w:space="0" w:color="auto"/>
                        <w:right w:val="none" w:sz="0" w:space="0" w:color="auto"/>
                      </w:divBdr>
                    </w:div>
                    <w:div w:id="777482309">
                      <w:marLeft w:val="0"/>
                      <w:marRight w:val="0"/>
                      <w:marTop w:val="0"/>
                      <w:marBottom w:val="0"/>
                      <w:divBdr>
                        <w:top w:val="none" w:sz="0" w:space="0" w:color="auto"/>
                        <w:left w:val="none" w:sz="0" w:space="0" w:color="auto"/>
                        <w:bottom w:val="none" w:sz="0" w:space="0" w:color="auto"/>
                        <w:right w:val="none" w:sz="0" w:space="0" w:color="auto"/>
                      </w:divBdr>
                    </w:div>
                    <w:div w:id="778834364">
                      <w:marLeft w:val="0"/>
                      <w:marRight w:val="0"/>
                      <w:marTop w:val="0"/>
                      <w:marBottom w:val="0"/>
                      <w:divBdr>
                        <w:top w:val="none" w:sz="0" w:space="0" w:color="auto"/>
                        <w:left w:val="none" w:sz="0" w:space="0" w:color="auto"/>
                        <w:bottom w:val="none" w:sz="0" w:space="0" w:color="auto"/>
                        <w:right w:val="none" w:sz="0" w:space="0" w:color="auto"/>
                      </w:divBdr>
                    </w:div>
                    <w:div w:id="778835223">
                      <w:marLeft w:val="0"/>
                      <w:marRight w:val="0"/>
                      <w:marTop w:val="0"/>
                      <w:marBottom w:val="0"/>
                      <w:divBdr>
                        <w:top w:val="none" w:sz="0" w:space="0" w:color="auto"/>
                        <w:left w:val="none" w:sz="0" w:space="0" w:color="auto"/>
                        <w:bottom w:val="none" w:sz="0" w:space="0" w:color="auto"/>
                        <w:right w:val="none" w:sz="0" w:space="0" w:color="auto"/>
                      </w:divBdr>
                    </w:div>
                    <w:div w:id="790906088">
                      <w:marLeft w:val="0"/>
                      <w:marRight w:val="0"/>
                      <w:marTop w:val="0"/>
                      <w:marBottom w:val="0"/>
                      <w:divBdr>
                        <w:top w:val="none" w:sz="0" w:space="0" w:color="auto"/>
                        <w:left w:val="none" w:sz="0" w:space="0" w:color="auto"/>
                        <w:bottom w:val="none" w:sz="0" w:space="0" w:color="auto"/>
                        <w:right w:val="none" w:sz="0" w:space="0" w:color="auto"/>
                      </w:divBdr>
                    </w:div>
                    <w:div w:id="809520018">
                      <w:marLeft w:val="0"/>
                      <w:marRight w:val="0"/>
                      <w:marTop w:val="0"/>
                      <w:marBottom w:val="0"/>
                      <w:divBdr>
                        <w:top w:val="none" w:sz="0" w:space="0" w:color="auto"/>
                        <w:left w:val="none" w:sz="0" w:space="0" w:color="auto"/>
                        <w:bottom w:val="none" w:sz="0" w:space="0" w:color="auto"/>
                        <w:right w:val="none" w:sz="0" w:space="0" w:color="auto"/>
                      </w:divBdr>
                    </w:div>
                    <w:div w:id="820652806">
                      <w:marLeft w:val="0"/>
                      <w:marRight w:val="0"/>
                      <w:marTop w:val="0"/>
                      <w:marBottom w:val="0"/>
                      <w:divBdr>
                        <w:top w:val="none" w:sz="0" w:space="0" w:color="auto"/>
                        <w:left w:val="none" w:sz="0" w:space="0" w:color="auto"/>
                        <w:bottom w:val="none" w:sz="0" w:space="0" w:color="auto"/>
                        <w:right w:val="none" w:sz="0" w:space="0" w:color="auto"/>
                      </w:divBdr>
                    </w:div>
                    <w:div w:id="1012873015">
                      <w:marLeft w:val="0"/>
                      <w:marRight w:val="0"/>
                      <w:marTop w:val="0"/>
                      <w:marBottom w:val="0"/>
                      <w:divBdr>
                        <w:top w:val="none" w:sz="0" w:space="0" w:color="auto"/>
                        <w:left w:val="none" w:sz="0" w:space="0" w:color="auto"/>
                        <w:bottom w:val="none" w:sz="0" w:space="0" w:color="auto"/>
                        <w:right w:val="none" w:sz="0" w:space="0" w:color="auto"/>
                      </w:divBdr>
                    </w:div>
                    <w:div w:id="1067611540">
                      <w:marLeft w:val="0"/>
                      <w:marRight w:val="0"/>
                      <w:marTop w:val="0"/>
                      <w:marBottom w:val="0"/>
                      <w:divBdr>
                        <w:top w:val="none" w:sz="0" w:space="0" w:color="auto"/>
                        <w:left w:val="none" w:sz="0" w:space="0" w:color="auto"/>
                        <w:bottom w:val="none" w:sz="0" w:space="0" w:color="auto"/>
                        <w:right w:val="none" w:sz="0" w:space="0" w:color="auto"/>
                      </w:divBdr>
                    </w:div>
                    <w:div w:id="1074161146">
                      <w:marLeft w:val="0"/>
                      <w:marRight w:val="0"/>
                      <w:marTop w:val="0"/>
                      <w:marBottom w:val="0"/>
                      <w:divBdr>
                        <w:top w:val="none" w:sz="0" w:space="0" w:color="auto"/>
                        <w:left w:val="none" w:sz="0" w:space="0" w:color="auto"/>
                        <w:bottom w:val="none" w:sz="0" w:space="0" w:color="auto"/>
                        <w:right w:val="none" w:sz="0" w:space="0" w:color="auto"/>
                      </w:divBdr>
                    </w:div>
                    <w:div w:id="1142498448">
                      <w:marLeft w:val="0"/>
                      <w:marRight w:val="0"/>
                      <w:marTop w:val="0"/>
                      <w:marBottom w:val="0"/>
                      <w:divBdr>
                        <w:top w:val="none" w:sz="0" w:space="0" w:color="auto"/>
                        <w:left w:val="none" w:sz="0" w:space="0" w:color="auto"/>
                        <w:bottom w:val="none" w:sz="0" w:space="0" w:color="auto"/>
                        <w:right w:val="none" w:sz="0" w:space="0" w:color="auto"/>
                      </w:divBdr>
                    </w:div>
                    <w:div w:id="1172916509">
                      <w:marLeft w:val="0"/>
                      <w:marRight w:val="0"/>
                      <w:marTop w:val="0"/>
                      <w:marBottom w:val="0"/>
                      <w:divBdr>
                        <w:top w:val="none" w:sz="0" w:space="0" w:color="auto"/>
                        <w:left w:val="none" w:sz="0" w:space="0" w:color="auto"/>
                        <w:bottom w:val="none" w:sz="0" w:space="0" w:color="auto"/>
                        <w:right w:val="none" w:sz="0" w:space="0" w:color="auto"/>
                      </w:divBdr>
                    </w:div>
                    <w:div w:id="1196425832">
                      <w:marLeft w:val="0"/>
                      <w:marRight w:val="0"/>
                      <w:marTop w:val="0"/>
                      <w:marBottom w:val="0"/>
                      <w:divBdr>
                        <w:top w:val="none" w:sz="0" w:space="0" w:color="auto"/>
                        <w:left w:val="none" w:sz="0" w:space="0" w:color="auto"/>
                        <w:bottom w:val="none" w:sz="0" w:space="0" w:color="auto"/>
                        <w:right w:val="none" w:sz="0" w:space="0" w:color="auto"/>
                      </w:divBdr>
                    </w:div>
                    <w:div w:id="1280339870">
                      <w:marLeft w:val="0"/>
                      <w:marRight w:val="0"/>
                      <w:marTop w:val="0"/>
                      <w:marBottom w:val="0"/>
                      <w:divBdr>
                        <w:top w:val="none" w:sz="0" w:space="0" w:color="auto"/>
                        <w:left w:val="none" w:sz="0" w:space="0" w:color="auto"/>
                        <w:bottom w:val="none" w:sz="0" w:space="0" w:color="auto"/>
                        <w:right w:val="none" w:sz="0" w:space="0" w:color="auto"/>
                      </w:divBdr>
                    </w:div>
                    <w:div w:id="1397437930">
                      <w:marLeft w:val="0"/>
                      <w:marRight w:val="0"/>
                      <w:marTop w:val="0"/>
                      <w:marBottom w:val="0"/>
                      <w:divBdr>
                        <w:top w:val="none" w:sz="0" w:space="0" w:color="auto"/>
                        <w:left w:val="none" w:sz="0" w:space="0" w:color="auto"/>
                        <w:bottom w:val="none" w:sz="0" w:space="0" w:color="auto"/>
                        <w:right w:val="none" w:sz="0" w:space="0" w:color="auto"/>
                      </w:divBdr>
                    </w:div>
                    <w:div w:id="1424183711">
                      <w:marLeft w:val="0"/>
                      <w:marRight w:val="0"/>
                      <w:marTop w:val="0"/>
                      <w:marBottom w:val="0"/>
                      <w:divBdr>
                        <w:top w:val="none" w:sz="0" w:space="0" w:color="auto"/>
                        <w:left w:val="none" w:sz="0" w:space="0" w:color="auto"/>
                        <w:bottom w:val="none" w:sz="0" w:space="0" w:color="auto"/>
                        <w:right w:val="none" w:sz="0" w:space="0" w:color="auto"/>
                      </w:divBdr>
                    </w:div>
                    <w:div w:id="1463040712">
                      <w:marLeft w:val="0"/>
                      <w:marRight w:val="0"/>
                      <w:marTop w:val="0"/>
                      <w:marBottom w:val="0"/>
                      <w:divBdr>
                        <w:top w:val="none" w:sz="0" w:space="0" w:color="auto"/>
                        <w:left w:val="none" w:sz="0" w:space="0" w:color="auto"/>
                        <w:bottom w:val="none" w:sz="0" w:space="0" w:color="auto"/>
                        <w:right w:val="none" w:sz="0" w:space="0" w:color="auto"/>
                      </w:divBdr>
                    </w:div>
                    <w:div w:id="1496872653">
                      <w:marLeft w:val="0"/>
                      <w:marRight w:val="0"/>
                      <w:marTop w:val="0"/>
                      <w:marBottom w:val="0"/>
                      <w:divBdr>
                        <w:top w:val="none" w:sz="0" w:space="0" w:color="auto"/>
                        <w:left w:val="none" w:sz="0" w:space="0" w:color="auto"/>
                        <w:bottom w:val="none" w:sz="0" w:space="0" w:color="auto"/>
                        <w:right w:val="none" w:sz="0" w:space="0" w:color="auto"/>
                      </w:divBdr>
                    </w:div>
                    <w:div w:id="1530296696">
                      <w:marLeft w:val="0"/>
                      <w:marRight w:val="0"/>
                      <w:marTop w:val="0"/>
                      <w:marBottom w:val="0"/>
                      <w:divBdr>
                        <w:top w:val="none" w:sz="0" w:space="0" w:color="auto"/>
                        <w:left w:val="none" w:sz="0" w:space="0" w:color="auto"/>
                        <w:bottom w:val="none" w:sz="0" w:space="0" w:color="auto"/>
                        <w:right w:val="none" w:sz="0" w:space="0" w:color="auto"/>
                      </w:divBdr>
                    </w:div>
                    <w:div w:id="1611008423">
                      <w:marLeft w:val="0"/>
                      <w:marRight w:val="0"/>
                      <w:marTop w:val="0"/>
                      <w:marBottom w:val="0"/>
                      <w:divBdr>
                        <w:top w:val="none" w:sz="0" w:space="0" w:color="auto"/>
                        <w:left w:val="none" w:sz="0" w:space="0" w:color="auto"/>
                        <w:bottom w:val="none" w:sz="0" w:space="0" w:color="auto"/>
                        <w:right w:val="none" w:sz="0" w:space="0" w:color="auto"/>
                      </w:divBdr>
                    </w:div>
                    <w:div w:id="1660111479">
                      <w:marLeft w:val="0"/>
                      <w:marRight w:val="0"/>
                      <w:marTop w:val="0"/>
                      <w:marBottom w:val="0"/>
                      <w:divBdr>
                        <w:top w:val="none" w:sz="0" w:space="0" w:color="auto"/>
                        <w:left w:val="none" w:sz="0" w:space="0" w:color="auto"/>
                        <w:bottom w:val="none" w:sz="0" w:space="0" w:color="auto"/>
                        <w:right w:val="none" w:sz="0" w:space="0" w:color="auto"/>
                      </w:divBdr>
                    </w:div>
                    <w:div w:id="1735810266">
                      <w:marLeft w:val="0"/>
                      <w:marRight w:val="0"/>
                      <w:marTop w:val="0"/>
                      <w:marBottom w:val="0"/>
                      <w:divBdr>
                        <w:top w:val="none" w:sz="0" w:space="0" w:color="auto"/>
                        <w:left w:val="none" w:sz="0" w:space="0" w:color="auto"/>
                        <w:bottom w:val="none" w:sz="0" w:space="0" w:color="auto"/>
                        <w:right w:val="none" w:sz="0" w:space="0" w:color="auto"/>
                      </w:divBdr>
                    </w:div>
                    <w:div w:id="1766072733">
                      <w:marLeft w:val="0"/>
                      <w:marRight w:val="0"/>
                      <w:marTop w:val="0"/>
                      <w:marBottom w:val="0"/>
                      <w:divBdr>
                        <w:top w:val="none" w:sz="0" w:space="0" w:color="auto"/>
                        <w:left w:val="none" w:sz="0" w:space="0" w:color="auto"/>
                        <w:bottom w:val="none" w:sz="0" w:space="0" w:color="auto"/>
                        <w:right w:val="none" w:sz="0" w:space="0" w:color="auto"/>
                      </w:divBdr>
                    </w:div>
                    <w:div w:id="1778210836">
                      <w:marLeft w:val="0"/>
                      <w:marRight w:val="0"/>
                      <w:marTop w:val="0"/>
                      <w:marBottom w:val="0"/>
                      <w:divBdr>
                        <w:top w:val="none" w:sz="0" w:space="0" w:color="auto"/>
                        <w:left w:val="none" w:sz="0" w:space="0" w:color="auto"/>
                        <w:bottom w:val="none" w:sz="0" w:space="0" w:color="auto"/>
                        <w:right w:val="none" w:sz="0" w:space="0" w:color="auto"/>
                      </w:divBdr>
                    </w:div>
                    <w:div w:id="1923178217">
                      <w:marLeft w:val="0"/>
                      <w:marRight w:val="0"/>
                      <w:marTop w:val="0"/>
                      <w:marBottom w:val="0"/>
                      <w:divBdr>
                        <w:top w:val="none" w:sz="0" w:space="0" w:color="auto"/>
                        <w:left w:val="none" w:sz="0" w:space="0" w:color="auto"/>
                        <w:bottom w:val="none" w:sz="0" w:space="0" w:color="auto"/>
                        <w:right w:val="none" w:sz="0" w:space="0" w:color="auto"/>
                      </w:divBdr>
                    </w:div>
                    <w:div w:id="1930262794">
                      <w:marLeft w:val="0"/>
                      <w:marRight w:val="0"/>
                      <w:marTop w:val="0"/>
                      <w:marBottom w:val="0"/>
                      <w:divBdr>
                        <w:top w:val="none" w:sz="0" w:space="0" w:color="auto"/>
                        <w:left w:val="none" w:sz="0" w:space="0" w:color="auto"/>
                        <w:bottom w:val="none" w:sz="0" w:space="0" w:color="auto"/>
                        <w:right w:val="none" w:sz="0" w:space="0" w:color="auto"/>
                      </w:divBdr>
                    </w:div>
                    <w:div w:id="2100058570">
                      <w:marLeft w:val="0"/>
                      <w:marRight w:val="0"/>
                      <w:marTop w:val="0"/>
                      <w:marBottom w:val="0"/>
                      <w:divBdr>
                        <w:top w:val="none" w:sz="0" w:space="0" w:color="auto"/>
                        <w:left w:val="none" w:sz="0" w:space="0" w:color="auto"/>
                        <w:bottom w:val="none" w:sz="0" w:space="0" w:color="auto"/>
                        <w:right w:val="none" w:sz="0" w:space="0" w:color="auto"/>
                      </w:divBdr>
                    </w:div>
                  </w:divsChild>
                </w:div>
                <w:div w:id="992877886">
                  <w:marLeft w:val="0"/>
                  <w:marRight w:val="0"/>
                  <w:marTop w:val="0"/>
                  <w:marBottom w:val="0"/>
                  <w:divBdr>
                    <w:top w:val="none" w:sz="0" w:space="0" w:color="auto"/>
                    <w:left w:val="none" w:sz="0" w:space="0" w:color="auto"/>
                    <w:bottom w:val="none" w:sz="0" w:space="0" w:color="auto"/>
                    <w:right w:val="none" w:sz="0" w:space="0" w:color="auto"/>
                  </w:divBdr>
                  <w:divsChild>
                    <w:div w:id="259916575">
                      <w:marLeft w:val="0"/>
                      <w:marRight w:val="0"/>
                      <w:marTop w:val="0"/>
                      <w:marBottom w:val="0"/>
                      <w:divBdr>
                        <w:top w:val="none" w:sz="0" w:space="0" w:color="auto"/>
                        <w:left w:val="none" w:sz="0" w:space="0" w:color="auto"/>
                        <w:bottom w:val="none" w:sz="0" w:space="0" w:color="auto"/>
                        <w:right w:val="none" w:sz="0" w:space="0" w:color="auto"/>
                      </w:divBdr>
                    </w:div>
                  </w:divsChild>
                </w:div>
                <w:div w:id="1114863711">
                  <w:marLeft w:val="0"/>
                  <w:marRight w:val="0"/>
                  <w:marTop w:val="0"/>
                  <w:marBottom w:val="0"/>
                  <w:divBdr>
                    <w:top w:val="none" w:sz="0" w:space="0" w:color="auto"/>
                    <w:left w:val="none" w:sz="0" w:space="0" w:color="auto"/>
                    <w:bottom w:val="none" w:sz="0" w:space="0" w:color="auto"/>
                    <w:right w:val="none" w:sz="0" w:space="0" w:color="auto"/>
                  </w:divBdr>
                  <w:divsChild>
                    <w:div w:id="2109546213">
                      <w:marLeft w:val="0"/>
                      <w:marRight w:val="0"/>
                      <w:marTop w:val="0"/>
                      <w:marBottom w:val="0"/>
                      <w:divBdr>
                        <w:top w:val="none" w:sz="0" w:space="0" w:color="auto"/>
                        <w:left w:val="none" w:sz="0" w:space="0" w:color="auto"/>
                        <w:bottom w:val="none" w:sz="0" w:space="0" w:color="auto"/>
                        <w:right w:val="none" w:sz="0" w:space="0" w:color="auto"/>
                      </w:divBdr>
                    </w:div>
                  </w:divsChild>
                </w:div>
                <w:div w:id="1149831322">
                  <w:marLeft w:val="0"/>
                  <w:marRight w:val="0"/>
                  <w:marTop w:val="0"/>
                  <w:marBottom w:val="0"/>
                  <w:divBdr>
                    <w:top w:val="none" w:sz="0" w:space="0" w:color="auto"/>
                    <w:left w:val="none" w:sz="0" w:space="0" w:color="auto"/>
                    <w:bottom w:val="none" w:sz="0" w:space="0" w:color="auto"/>
                    <w:right w:val="none" w:sz="0" w:space="0" w:color="auto"/>
                  </w:divBdr>
                  <w:divsChild>
                    <w:div w:id="499584444">
                      <w:marLeft w:val="0"/>
                      <w:marRight w:val="0"/>
                      <w:marTop w:val="0"/>
                      <w:marBottom w:val="0"/>
                      <w:divBdr>
                        <w:top w:val="none" w:sz="0" w:space="0" w:color="auto"/>
                        <w:left w:val="none" w:sz="0" w:space="0" w:color="auto"/>
                        <w:bottom w:val="none" w:sz="0" w:space="0" w:color="auto"/>
                        <w:right w:val="none" w:sz="0" w:space="0" w:color="auto"/>
                      </w:divBdr>
                    </w:div>
                    <w:div w:id="2066367428">
                      <w:marLeft w:val="0"/>
                      <w:marRight w:val="0"/>
                      <w:marTop w:val="0"/>
                      <w:marBottom w:val="0"/>
                      <w:divBdr>
                        <w:top w:val="none" w:sz="0" w:space="0" w:color="auto"/>
                        <w:left w:val="none" w:sz="0" w:space="0" w:color="auto"/>
                        <w:bottom w:val="none" w:sz="0" w:space="0" w:color="auto"/>
                        <w:right w:val="none" w:sz="0" w:space="0" w:color="auto"/>
                      </w:divBdr>
                    </w:div>
                  </w:divsChild>
                </w:div>
                <w:div w:id="1192307377">
                  <w:marLeft w:val="0"/>
                  <w:marRight w:val="0"/>
                  <w:marTop w:val="0"/>
                  <w:marBottom w:val="0"/>
                  <w:divBdr>
                    <w:top w:val="none" w:sz="0" w:space="0" w:color="auto"/>
                    <w:left w:val="none" w:sz="0" w:space="0" w:color="auto"/>
                    <w:bottom w:val="none" w:sz="0" w:space="0" w:color="auto"/>
                    <w:right w:val="none" w:sz="0" w:space="0" w:color="auto"/>
                  </w:divBdr>
                  <w:divsChild>
                    <w:div w:id="555507070">
                      <w:marLeft w:val="0"/>
                      <w:marRight w:val="0"/>
                      <w:marTop w:val="0"/>
                      <w:marBottom w:val="0"/>
                      <w:divBdr>
                        <w:top w:val="none" w:sz="0" w:space="0" w:color="auto"/>
                        <w:left w:val="none" w:sz="0" w:space="0" w:color="auto"/>
                        <w:bottom w:val="none" w:sz="0" w:space="0" w:color="auto"/>
                        <w:right w:val="none" w:sz="0" w:space="0" w:color="auto"/>
                      </w:divBdr>
                    </w:div>
                  </w:divsChild>
                </w:div>
                <w:div w:id="1203401062">
                  <w:marLeft w:val="0"/>
                  <w:marRight w:val="0"/>
                  <w:marTop w:val="0"/>
                  <w:marBottom w:val="0"/>
                  <w:divBdr>
                    <w:top w:val="none" w:sz="0" w:space="0" w:color="auto"/>
                    <w:left w:val="none" w:sz="0" w:space="0" w:color="auto"/>
                    <w:bottom w:val="none" w:sz="0" w:space="0" w:color="auto"/>
                    <w:right w:val="none" w:sz="0" w:space="0" w:color="auto"/>
                  </w:divBdr>
                  <w:divsChild>
                    <w:div w:id="1020548774">
                      <w:marLeft w:val="0"/>
                      <w:marRight w:val="0"/>
                      <w:marTop w:val="0"/>
                      <w:marBottom w:val="0"/>
                      <w:divBdr>
                        <w:top w:val="none" w:sz="0" w:space="0" w:color="auto"/>
                        <w:left w:val="none" w:sz="0" w:space="0" w:color="auto"/>
                        <w:bottom w:val="none" w:sz="0" w:space="0" w:color="auto"/>
                        <w:right w:val="none" w:sz="0" w:space="0" w:color="auto"/>
                      </w:divBdr>
                    </w:div>
                    <w:div w:id="1747260712">
                      <w:marLeft w:val="0"/>
                      <w:marRight w:val="0"/>
                      <w:marTop w:val="0"/>
                      <w:marBottom w:val="0"/>
                      <w:divBdr>
                        <w:top w:val="none" w:sz="0" w:space="0" w:color="auto"/>
                        <w:left w:val="none" w:sz="0" w:space="0" w:color="auto"/>
                        <w:bottom w:val="none" w:sz="0" w:space="0" w:color="auto"/>
                        <w:right w:val="none" w:sz="0" w:space="0" w:color="auto"/>
                      </w:divBdr>
                    </w:div>
                  </w:divsChild>
                </w:div>
                <w:div w:id="1766875642">
                  <w:marLeft w:val="0"/>
                  <w:marRight w:val="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
                    <w:div w:id="1628076022">
                      <w:marLeft w:val="0"/>
                      <w:marRight w:val="0"/>
                      <w:marTop w:val="0"/>
                      <w:marBottom w:val="0"/>
                      <w:divBdr>
                        <w:top w:val="none" w:sz="0" w:space="0" w:color="auto"/>
                        <w:left w:val="none" w:sz="0" w:space="0" w:color="auto"/>
                        <w:bottom w:val="none" w:sz="0" w:space="0" w:color="auto"/>
                        <w:right w:val="none" w:sz="0" w:space="0" w:color="auto"/>
                      </w:divBdr>
                    </w:div>
                  </w:divsChild>
                </w:div>
                <w:div w:id="1779763330">
                  <w:marLeft w:val="0"/>
                  <w:marRight w:val="0"/>
                  <w:marTop w:val="0"/>
                  <w:marBottom w:val="0"/>
                  <w:divBdr>
                    <w:top w:val="none" w:sz="0" w:space="0" w:color="auto"/>
                    <w:left w:val="none" w:sz="0" w:space="0" w:color="auto"/>
                    <w:bottom w:val="none" w:sz="0" w:space="0" w:color="auto"/>
                    <w:right w:val="none" w:sz="0" w:space="0" w:color="auto"/>
                  </w:divBdr>
                  <w:divsChild>
                    <w:div w:id="201745121">
                      <w:marLeft w:val="0"/>
                      <w:marRight w:val="0"/>
                      <w:marTop w:val="0"/>
                      <w:marBottom w:val="0"/>
                      <w:divBdr>
                        <w:top w:val="none" w:sz="0" w:space="0" w:color="auto"/>
                        <w:left w:val="none" w:sz="0" w:space="0" w:color="auto"/>
                        <w:bottom w:val="none" w:sz="0" w:space="0" w:color="auto"/>
                        <w:right w:val="none" w:sz="0" w:space="0" w:color="auto"/>
                      </w:divBdr>
                    </w:div>
                  </w:divsChild>
                </w:div>
                <w:div w:id="1792555882">
                  <w:marLeft w:val="0"/>
                  <w:marRight w:val="0"/>
                  <w:marTop w:val="0"/>
                  <w:marBottom w:val="0"/>
                  <w:divBdr>
                    <w:top w:val="none" w:sz="0" w:space="0" w:color="auto"/>
                    <w:left w:val="none" w:sz="0" w:space="0" w:color="auto"/>
                    <w:bottom w:val="none" w:sz="0" w:space="0" w:color="auto"/>
                    <w:right w:val="none" w:sz="0" w:space="0" w:color="auto"/>
                  </w:divBdr>
                  <w:divsChild>
                    <w:div w:id="124350660">
                      <w:marLeft w:val="0"/>
                      <w:marRight w:val="0"/>
                      <w:marTop w:val="0"/>
                      <w:marBottom w:val="0"/>
                      <w:divBdr>
                        <w:top w:val="none" w:sz="0" w:space="0" w:color="auto"/>
                        <w:left w:val="none" w:sz="0" w:space="0" w:color="auto"/>
                        <w:bottom w:val="none" w:sz="0" w:space="0" w:color="auto"/>
                        <w:right w:val="none" w:sz="0" w:space="0" w:color="auto"/>
                      </w:divBdr>
                    </w:div>
                    <w:div w:id="805200011">
                      <w:marLeft w:val="0"/>
                      <w:marRight w:val="0"/>
                      <w:marTop w:val="0"/>
                      <w:marBottom w:val="0"/>
                      <w:divBdr>
                        <w:top w:val="none" w:sz="0" w:space="0" w:color="auto"/>
                        <w:left w:val="none" w:sz="0" w:space="0" w:color="auto"/>
                        <w:bottom w:val="none" w:sz="0" w:space="0" w:color="auto"/>
                        <w:right w:val="none" w:sz="0" w:space="0" w:color="auto"/>
                      </w:divBdr>
                    </w:div>
                  </w:divsChild>
                </w:div>
                <w:div w:id="1859267590">
                  <w:marLeft w:val="0"/>
                  <w:marRight w:val="0"/>
                  <w:marTop w:val="0"/>
                  <w:marBottom w:val="0"/>
                  <w:divBdr>
                    <w:top w:val="none" w:sz="0" w:space="0" w:color="auto"/>
                    <w:left w:val="none" w:sz="0" w:space="0" w:color="auto"/>
                    <w:bottom w:val="none" w:sz="0" w:space="0" w:color="auto"/>
                    <w:right w:val="none" w:sz="0" w:space="0" w:color="auto"/>
                  </w:divBdr>
                  <w:divsChild>
                    <w:div w:id="1275597111">
                      <w:marLeft w:val="0"/>
                      <w:marRight w:val="0"/>
                      <w:marTop w:val="0"/>
                      <w:marBottom w:val="0"/>
                      <w:divBdr>
                        <w:top w:val="none" w:sz="0" w:space="0" w:color="auto"/>
                        <w:left w:val="none" w:sz="0" w:space="0" w:color="auto"/>
                        <w:bottom w:val="none" w:sz="0" w:space="0" w:color="auto"/>
                        <w:right w:val="none" w:sz="0" w:space="0" w:color="auto"/>
                      </w:divBdr>
                    </w:div>
                  </w:divsChild>
                </w:div>
                <w:div w:id="1966614968">
                  <w:marLeft w:val="0"/>
                  <w:marRight w:val="0"/>
                  <w:marTop w:val="0"/>
                  <w:marBottom w:val="0"/>
                  <w:divBdr>
                    <w:top w:val="none" w:sz="0" w:space="0" w:color="auto"/>
                    <w:left w:val="none" w:sz="0" w:space="0" w:color="auto"/>
                    <w:bottom w:val="none" w:sz="0" w:space="0" w:color="auto"/>
                    <w:right w:val="none" w:sz="0" w:space="0" w:color="auto"/>
                  </w:divBdr>
                  <w:divsChild>
                    <w:div w:id="2127698368">
                      <w:marLeft w:val="0"/>
                      <w:marRight w:val="0"/>
                      <w:marTop w:val="0"/>
                      <w:marBottom w:val="0"/>
                      <w:divBdr>
                        <w:top w:val="none" w:sz="0" w:space="0" w:color="auto"/>
                        <w:left w:val="none" w:sz="0" w:space="0" w:color="auto"/>
                        <w:bottom w:val="none" w:sz="0" w:space="0" w:color="auto"/>
                        <w:right w:val="none" w:sz="0" w:space="0" w:color="auto"/>
                      </w:divBdr>
                    </w:div>
                  </w:divsChild>
                </w:div>
                <w:div w:id="2000113821">
                  <w:marLeft w:val="0"/>
                  <w:marRight w:val="0"/>
                  <w:marTop w:val="0"/>
                  <w:marBottom w:val="0"/>
                  <w:divBdr>
                    <w:top w:val="none" w:sz="0" w:space="0" w:color="auto"/>
                    <w:left w:val="none" w:sz="0" w:space="0" w:color="auto"/>
                    <w:bottom w:val="none" w:sz="0" w:space="0" w:color="auto"/>
                    <w:right w:val="none" w:sz="0" w:space="0" w:color="auto"/>
                  </w:divBdr>
                  <w:divsChild>
                    <w:div w:id="980884969">
                      <w:marLeft w:val="0"/>
                      <w:marRight w:val="0"/>
                      <w:marTop w:val="0"/>
                      <w:marBottom w:val="0"/>
                      <w:divBdr>
                        <w:top w:val="none" w:sz="0" w:space="0" w:color="auto"/>
                        <w:left w:val="none" w:sz="0" w:space="0" w:color="auto"/>
                        <w:bottom w:val="none" w:sz="0" w:space="0" w:color="auto"/>
                        <w:right w:val="none" w:sz="0" w:space="0" w:color="auto"/>
                      </w:divBdr>
                    </w:div>
                  </w:divsChild>
                </w:div>
                <w:div w:id="2117214243">
                  <w:marLeft w:val="0"/>
                  <w:marRight w:val="0"/>
                  <w:marTop w:val="0"/>
                  <w:marBottom w:val="0"/>
                  <w:divBdr>
                    <w:top w:val="none" w:sz="0" w:space="0" w:color="auto"/>
                    <w:left w:val="none" w:sz="0" w:space="0" w:color="auto"/>
                    <w:bottom w:val="none" w:sz="0" w:space="0" w:color="auto"/>
                    <w:right w:val="none" w:sz="0" w:space="0" w:color="auto"/>
                  </w:divBdr>
                  <w:divsChild>
                    <w:div w:id="891693672">
                      <w:marLeft w:val="0"/>
                      <w:marRight w:val="0"/>
                      <w:marTop w:val="0"/>
                      <w:marBottom w:val="0"/>
                      <w:divBdr>
                        <w:top w:val="none" w:sz="0" w:space="0" w:color="auto"/>
                        <w:left w:val="none" w:sz="0" w:space="0" w:color="auto"/>
                        <w:bottom w:val="none" w:sz="0" w:space="0" w:color="auto"/>
                        <w:right w:val="none" w:sz="0" w:space="0" w:color="auto"/>
                      </w:divBdr>
                    </w:div>
                  </w:divsChild>
                </w:div>
                <w:div w:id="2126921740">
                  <w:marLeft w:val="0"/>
                  <w:marRight w:val="0"/>
                  <w:marTop w:val="0"/>
                  <w:marBottom w:val="0"/>
                  <w:divBdr>
                    <w:top w:val="none" w:sz="0" w:space="0" w:color="auto"/>
                    <w:left w:val="none" w:sz="0" w:space="0" w:color="auto"/>
                    <w:bottom w:val="none" w:sz="0" w:space="0" w:color="auto"/>
                    <w:right w:val="none" w:sz="0" w:space="0" w:color="auto"/>
                  </w:divBdr>
                  <w:divsChild>
                    <w:div w:id="17188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5018">
          <w:marLeft w:val="0"/>
          <w:marRight w:val="0"/>
          <w:marTop w:val="0"/>
          <w:marBottom w:val="0"/>
          <w:divBdr>
            <w:top w:val="none" w:sz="0" w:space="0" w:color="auto"/>
            <w:left w:val="none" w:sz="0" w:space="0" w:color="auto"/>
            <w:bottom w:val="none" w:sz="0" w:space="0" w:color="auto"/>
            <w:right w:val="none" w:sz="0" w:space="0" w:color="auto"/>
          </w:divBdr>
        </w:div>
        <w:div w:id="1395084578">
          <w:marLeft w:val="0"/>
          <w:marRight w:val="0"/>
          <w:marTop w:val="0"/>
          <w:marBottom w:val="0"/>
          <w:divBdr>
            <w:top w:val="none" w:sz="0" w:space="0" w:color="auto"/>
            <w:left w:val="none" w:sz="0" w:space="0" w:color="auto"/>
            <w:bottom w:val="none" w:sz="0" w:space="0" w:color="auto"/>
            <w:right w:val="none" w:sz="0" w:space="0" w:color="auto"/>
          </w:divBdr>
        </w:div>
        <w:div w:id="1618684286">
          <w:marLeft w:val="0"/>
          <w:marRight w:val="0"/>
          <w:marTop w:val="0"/>
          <w:marBottom w:val="0"/>
          <w:divBdr>
            <w:top w:val="none" w:sz="0" w:space="0" w:color="auto"/>
            <w:left w:val="none" w:sz="0" w:space="0" w:color="auto"/>
            <w:bottom w:val="none" w:sz="0" w:space="0" w:color="auto"/>
            <w:right w:val="none" w:sz="0" w:space="0" w:color="auto"/>
          </w:divBdr>
        </w:div>
        <w:div w:id="2024282537">
          <w:marLeft w:val="0"/>
          <w:marRight w:val="0"/>
          <w:marTop w:val="0"/>
          <w:marBottom w:val="0"/>
          <w:divBdr>
            <w:top w:val="none" w:sz="0" w:space="0" w:color="auto"/>
            <w:left w:val="none" w:sz="0" w:space="0" w:color="auto"/>
            <w:bottom w:val="none" w:sz="0" w:space="0" w:color="auto"/>
            <w:right w:val="none" w:sz="0" w:space="0" w:color="auto"/>
          </w:divBdr>
        </w:div>
      </w:divsChild>
    </w:div>
    <w:div w:id="585386594">
      <w:bodyDiv w:val="1"/>
      <w:marLeft w:val="0"/>
      <w:marRight w:val="0"/>
      <w:marTop w:val="0"/>
      <w:marBottom w:val="0"/>
      <w:divBdr>
        <w:top w:val="none" w:sz="0" w:space="0" w:color="auto"/>
        <w:left w:val="none" w:sz="0" w:space="0" w:color="auto"/>
        <w:bottom w:val="none" w:sz="0" w:space="0" w:color="auto"/>
        <w:right w:val="none" w:sz="0" w:space="0" w:color="auto"/>
      </w:divBdr>
      <w:divsChild>
        <w:div w:id="53479215">
          <w:marLeft w:val="0"/>
          <w:marRight w:val="0"/>
          <w:marTop w:val="0"/>
          <w:marBottom w:val="0"/>
          <w:divBdr>
            <w:top w:val="none" w:sz="0" w:space="0" w:color="auto"/>
            <w:left w:val="none" w:sz="0" w:space="0" w:color="auto"/>
            <w:bottom w:val="none" w:sz="0" w:space="0" w:color="auto"/>
            <w:right w:val="none" w:sz="0" w:space="0" w:color="auto"/>
          </w:divBdr>
        </w:div>
        <w:div w:id="369498079">
          <w:marLeft w:val="0"/>
          <w:marRight w:val="0"/>
          <w:marTop w:val="0"/>
          <w:marBottom w:val="0"/>
          <w:divBdr>
            <w:top w:val="none" w:sz="0" w:space="0" w:color="auto"/>
            <w:left w:val="none" w:sz="0" w:space="0" w:color="auto"/>
            <w:bottom w:val="none" w:sz="0" w:space="0" w:color="auto"/>
            <w:right w:val="none" w:sz="0" w:space="0" w:color="auto"/>
          </w:divBdr>
        </w:div>
        <w:div w:id="596062500">
          <w:marLeft w:val="0"/>
          <w:marRight w:val="0"/>
          <w:marTop w:val="0"/>
          <w:marBottom w:val="0"/>
          <w:divBdr>
            <w:top w:val="none" w:sz="0" w:space="0" w:color="auto"/>
            <w:left w:val="none" w:sz="0" w:space="0" w:color="auto"/>
            <w:bottom w:val="none" w:sz="0" w:space="0" w:color="auto"/>
            <w:right w:val="none" w:sz="0" w:space="0" w:color="auto"/>
          </w:divBdr>
          <w:divsChild>
            <w:div w:id="881021795">
              <w:marLeft w:val="-75"/>
              <w:marRight w:val="0"/>
              <w:marTop w:val="30"/>
              <w:marBottom w:val="30"/>
              <w:divBdr>
                <w:top w:val="none" w:sz="0" w:space="0" w:color="auto"/>
                <w:left w:val="none" w:sz="0" w:space="0" w:color="auto"/>
                <w:bottom w:val="none" w:sz="0" w:space="0" w:color="auto"/>
                <w:right w:val="none" w:sz="0" w:space="0" w:color="auto"/>
              </w:divBdr>
              <w:divsChild>
                <w:div w:id="114566260">
                  <w:marLeft w:val="0"/>
                  <w:marRight w:val="0"/>
                  <w:marTop w:val="0"/>
                  <w:marBottom w:val="0"/>
                  <w:divBdr>
                    <w:top w:val="none" w:sz="0" w:space="0" w:color="auto"/>
                    <w:left w:val="none" w:sz="0" w:space="0" w:color="auto"/>
                    <w:bottom w:val="none" w:sz="0" w:space="0" w:color="auto"/>
                    <w:right w:val="none" w:sz="0" w:space="0" w:color="auto"/>
                  </w:divBdr>
                  <w:divsChild>
                    <w:div w:id="1562061667">
                      <w:marLeft w:val="0"/>
                      <w:marRight w:val="0"/>
                      <w:marTop w:val="0"/>
                      <w:marBottom w:val="0"/>
                      <w:divBdr>
                        <w:top w:val="none" w:sz="0" w:space="0" w:color="auto"/>
                        <w:left w:val="none" w:sz="0" w:space="0" w:color="auto"/>
                        <w:bottom w:val="none" w:sz="0" w:space="0" w:color="auto"/>
                        <w:right w:val="none" w:sz="0" w:space="0" w:color="auto"/>
                      </w:divBdr>
                    </w:div>
                  </w:divsChild>
                </w:div>
                <w:div w:id="192349060">
                  <w:marLeft w:val="0"/>
                  <w:marRight w:val="0"/>
                  <w:marTop w:val="0"/>
                  <w:marBottom w:val="0"/>
                  <w:divBdr>
                    <w:top w:val="none" w:sz="0" w:space="0" w:color="auto"/>
                    <w:left w:val="none" w:sz="0" w:space="0" w:color="auto"/>
                    <w:bottom w:val="none" w:sz="0" w:space="0" w:color="auto"/>
                    <w:right w:val="none" w:sz="0" w:space="0" w:color="auto"/>
                  </w:divBdr>
                  <w:divsChild>
                    <w:div w:id="633489578">
                      <w:marLeft w:val="0"/>
                      <w:marRight w:val="0"/>
                      <w:marTop w:val="0"/>
                      <w:marBottom w:val="0"/>
                      <w:divBdr>
                        <w:top w:val="none" w:sz="0" w:space="0" w:color="auto"/>
                        <w:left w:val="none" w:sz="0" w:space="0" w:color="auto"/>
                        <w:bottom w:val="none" w:sz="0" w:space="0" w:color="auto"/>
                        <w:right w:val="none" w:sz="0" w:space="0" w:color="auto"/>
                      </w:divBdr>
                    </w:div>
                    <w:div w:id="668482462">
                      <w:marLeft w:val="0"/>
                      <w:marRight w:val="0"/>
                      <w:marTop w:val="0"/>
                      <w:marBottom w:val="0"/>
                      <w:divBdr>
                        <w:top w:val="none" w:sz="0" w:space="0" w:color="auto"/>
                        <w:left w:val="none" w:sz="0" w:space="0" w:color="auto"/>
                        <w:bottom w:val="none" w:sz="0" w:space="0" w:color="auto"/>
                        <w:right w:val="none" w:sz="0" w:space="0" w:color="auto"/>
                      </w:divBdr>
                    </w:div>
                    <w:div w:id="939679030">
                      <w:marLeft w:val="0"/>
                      <w:marRight w:val="0"/>
                      <w:marTop w:val="0"/>
                      <w:marBottom w:val="0"/>
                      <w:divBdr>
                        <w:top w:val="none" w:sz="0" w:space="0" w:color="auto"/>
                        <w:left w:val="none" w:sz="0" w:space="0" w:color="auto"/>
                        <w:bottom w:val="none" w:sz="0" w:space="0" w:color="auto"/>
                        <w:right w:val="none" w:sz="0" w:space="0" w:color="auto"/>
                      </w:divBdr>
                    </w:div>
                  </w:divsChild>
                </w:div>
                <w:div w:id="244076579">
                  <w:marLeft w:val="0"/>
                  <w:marRight w:val="0"/>
                  <w:marTop w:val="0"/>
                  <w:marBottom w:val="0"/>
                  <w:divBdr>
                    <w:top w:val="none" w:sz="0" w:space="0" w:color="auto"/>
                    <w:left w:val="none" w:sz="0" w:space="0" w:color="auto"/>
                    <w:bottom w:val="none" w:sz="0" w:space="0" w:color="auto"/>
                    <w:right w:val="none" w:sz="0" w:space="0" w:color="auto"/>
                  </w:divBdr>
                  <w:divsChild>
                    <w:div w:id="1636179393">
                      <w:marLeft w:val="0"/>
                      <w:marRight w:val="0"/>
                      <w:marTop w:val="0"/>
                      <w:marBottom w:val="0"/>
                      <w:divBdr>
                        <w:top w:val="none" w:sz="0" w:space="0" w:color="auto"/>
                        <w:left w:val="none" w:sz="0" w:space="0" w:color="auto"/>
                        <w:bottom w:val="none" w:sz="0" w:space="0" w:color="auto"/>
                        <w:right w:val="none" w:sz="0" w:space="0" w:color="auto"/>
                      </w:divBdr>
                    </w:div>
                  </w:divsChild>
                </w:div>
                <w:div w:id="260527403">
                  <w:marLeft w:val="0"/>
                  <w:marRight w:val="0"/>
                  <w:marTop w:val="0"/>
                  <w:marBottom w:val="0"/>
                  <w:divBdr>
                    <w:top w:val="none" w:sz="0" w:space="0" w:color="auto"/>
                    <w:left w:val="none" w:sz="0" w:space="0" w:color="auto"/>
                    <w:bottom w:val="none" w:sz="0" w:space="0" w:color="auto"/>
                    <w:right w:val="none" w:sz="0" w:space="0" w:color="auto"/>
                  </w:divBdr>
                  <w:divsChild>
                    <w:div w:id="573702431">
                      <w:marLeft w:val="0"/>
                      <w:marRight w:val="0"/>
                      <w:marTop w:val="0"/>
                      <w:marBottom w:val="0"/>
                      <w:divBdr>
                        <w:top w:val="none" w:sz="0" w:space="0" w:color="auto"/>
                        <w:left w:val="none" w:sz="0" w:space="0" w:color="auto"/>
                        <w:bottom w:val="none" w:sz="0" w:space="0" w:color="auto"/>
                        <w:right w:val="none" w:sz="0" w:space="0" w:color="auto"/>
                      </w:divBdr>
                    </w:div>
                  </w:divsChild>
                </w:div>
                <w:div w:id="322858238">
                  <w:marLeft w:val="0"/>
                  <w:marRight w:val="0"/>
                  <w:marTop w:val="0"/>
                  <w:marBottom w:val="0"/>
                  <w:divBdr>
                    <w:top w:val="none" w:sz="0" w:space="0" w:color="auto"/>
                    <w:left w:val="none" w:sz="0" w:space="0" w:color="auto"/>
                    <w:bottom w:val="none" w:sz="0" w:space="0" w:color="auto"/>
                    <w:right w:val="none" w:sz="0" w:space="0" w:color="auto"/>
                  </w:divBdr>
                  <w:divsChild>
                    <w:div w:id="633489478">
                      <w:marLeft w:val="0"/>
                      <w:marRight w:val="0"/>
                      <w:marTop w:val="0"/>
                      <w:marBottom w:val="0"/>
                      <w:divBdr>
                        <w:top w:val="none" w:sz="0" w:space="0" w:color="auto"/>
                        <w:left w:val="none" w:sz="0" w:space="0" w:color="auto"/>
                        <w:bottom w:val="none" w:sz="0" w:space="0" w:color="auto"/>
                        <w:right w:val="none" w:sz="0" w:space="0" w:color="auto"/>
                      </w:divBdr>
                    </w:div>
                    <w:div w:id="1267427626">
                      <w:marLeft w:val="0"/>
                      <w:marRight w:val="0"/>
                      <w:marTop w:val="0"/>
                      <w:marBottom w:val="0"/>
                      <w:divBdr>
                        <w:top w:val="none" w:sz="0" w:space="0" w:color="auto"/>
                        <w:left w:val="none" w:sz="0" w:space="0" w:color="auto"/>
                        <w:bottom w:val="none" w:sz="0" w:space="0" w:color="auto"/>
                        <w:right w:val="none" w:sz="0" w:space="0" w:color="auto"/>
                      </w:divBdr>
                    </w:div>
                  </w:divsChild>
                </w:div>
                <w:div w:id="528642159">
                  <w:marLeft w:val="0"/>
                  <w:marRight w:val="0"/>
                  <w:marTop w:val="0"/>
                  <w:marBottom w:val="0"/>
                  <w:divBdr>
                    <w:top w:val="none" w:sz="0" w:space="0" w:color="auto"/>
                    <w:left w:val="none" w:sz="0" w:space="0" w:color="auto"/>
                    <w:bottom w:val="none" w:sz="0" w:space="0" w:color="auto"/>
                    <w:right w:val="none" w:sz="0" w:space="0" w:color="auto"/>
                  </w:divBdr>
                  <w:divsChild>
                    <w:div w:id="1720592861">
                      <w:marLeft w:val="0"/>
                      <w:marRight w:val="0"/>
                      <w:marTop w:val="0"/>
                      <w:marBottom w:val="0"/>
                      <w:divBdr>
                        <w:top w:val="none" w:sz="0" w:space="0" w:color="auto"/>
                        <w:left w:val="none" w:sz="0" w:space="0" w:color="auto"/>
                        <w:bottom w:val="none" w:sz="0" w:space="0" w:color="auto"/>
                        <w:right w:val="none" w:sz="0" w:space="0" w:color="auto"/>
                      </w:divBdr>
                    </w:div>
                  </w:divsChild>
                </w:div>
                <w:div w:id="549338953">
                  <w:marLeft w:val="0"/>
                  <w:marRight w:val="0"/>
                  <w:marTop w:val="0"/>
                  <w:marBottom w:val="0"/>
                  <w:divBdr>
                    <w:top w:val="none" w:sz="0" w:space="0" w:color="auto"/>
                    <w:left w:val="none" w:sz="0" w:space="0" w:color="auto"/>
                    <w:bottom w:val="none" w:sz="0" w:space="0" w:color="auto"/>
                    <w:right w:val="none" w:sz="0" w:space="0" w:color="auto"/>
                  </w:divBdr>
                  <w:divsChild>
                    <w:div w:id="9374615">
                      <w:marLeft w:val="0"/>
                      <w:marRight w:val="0"/>
                      <w:marTop w:val="0"/>
                      <w:marBottom w:val="0"/>
                      <w:divBdr>
                        <w:top w:val="none" w:sz="0" w:space="0" w:color="auto"/>
                        <w:left w:val="none" w:sz="0" w:space="0" w:color="auto"/>
                        <w:bottom w:val="none" w:sz="0" w:space="0" w:color="auto"/>
                        <w:right w:val="none" w:sz="0" w:space="0" w:color="auto"/>
                      </w:divBdr>
                    </w:div>
                    <w:div w:id="548687758">
                      <w:marLeft w:val="0"/>
                      <w:marRight w:val="0"/>
                      <w:marTop w:val="0"/>
                      <w:marBottom w:val="0"/>
                      <w:divBdr>
                        <w:top w:val="none" w:sz="0" w:space="0" w:color="auto"/>
                        <w:left w:val="none" w:sz="0" w:space="0" w:color="auto"/>
                        <w:bottom w:val="none" w:sz="0" w:space="0" w:color="auto"/>
                        <w:right w:val="none" w:sz="0" w:space="0" w:color="auto"/>
                      </w:divBdr>
                    </w:div>
                  </w:divsChild>
                </w:div>
                <w:div w:id="629364496">
                  <w:marLeft w:val="0"/>
                  <w:marRight w:val="0"/>
                  <w:marTop w:val="0"/>
                  <w:marBottom w:val="0"/>
                  <w:divBdr>
                    <w:top w:val="none" w:sz="0" w:space="0" w:color="auto"/>
                    <w:left w:val="none" w:sz="0" w:space="0" w:color="auto"/>
                    <w:bottom w:val="none" w:sz="0" w:space="0" w:color="auto"/>
                    <w:right w:val="none" w:sz="0" w:space="0" w:color="auto"/>
                  </w:divBdr>
                  <w:divsChild>
                    <w:div w:id="1446970729">
                      <w:marLeft w:val="0"/>
                      <w:marRight w:val="0"/>
                      <w:marTop w:val="0"/>
                      <w:marBottom w:val="0"/>
                      <w:divBdr>
                        <w:top w:val="none" w:sz="0" w:space="0" w:color="auto"/>
                        <w:left w:val="none" w:sz="0" w:space="0" w:color="auto"/>
                        <w:bottom w:val="none" w:sz="0" w:space="0" w:color="auto"/>
                        <w:right w:val="none" w:sz="0" w:space="0" w:color="auto"/>
                      </w:divBdr>
                    </w:div>
                    <w:div w:id="2057123586">
                      <w:marLeft w:val="0"/>
                      <w:marRight w:val="0"/>
                      <w:marTop w:val="0"/>
                      <w:marBottom w:val="0"/>
                      <w:divBdr>
                        <w:top w:val="none" w:sz="0" w:space="0" w:color="auto"/>
                        <w:left w:val="none" w:sz="0" w:space="0" w:color="auto"/>
                        <w:bottom w:val="none" w:sz="0" w:space="0" w:color="auto"/>
                        <w:right w:val="none" w:sz="0" w:space="0" w:color="auto"/>
                      </w:divBdr>
                    </w:div>
                  </w:divsChild>
                </w:div>
                <w:div w:id="705720003">
                  <w:marLeft w:val="0"/>
                  <w:marRight w:val="0"/>
                  <w:marTop w:val="0"/>
                  <w:marBottom w:val="0"/>
                  <w:divBdr>
                    <w:top w:val="none" w:sz="0" w:space="0" w:color="auto"/>
                    <w:left w:val="none" w:sz="0" w:space="0" w:color="auto"/>
                    <w:bottom w:val="none" w:sz="0" w:space="0" w:color="auto"/>
                    <w:right w:val="none" w:sz="0" w:space="0" w:color="auto"/>
                  </w:divBdr>
                  <w:divsChild>
                    <w:div w:id="1747993496">
                      <w:marLeft w:val="0"/>
                      <w:marRight w:val="0"/>
                      <w:marTop w:val="0"/>
                      <w:marBottom w:val="0"/>
                      <w:divBdr>
                        <w:top w:val="none" w:sz="0" w:space="0" w:color="auto"/>
                        <w:left w:val="none" w:sz="0" w:space="0" w:color="auto"/>
                        <w:bottom w:val="none" w:sz="0" w:space="0" w:color="auto"/>
                        <w:right w:val="none" w:sz="0" w:space="0" w:color="auto"/>
                      </w:divBdr>
                    </w:div>
                  </w:divsChild>
                </w:div>
                <w:div w:id="716274426">
                  <w:marLeft w:val="0"/>
                  <w:marRight w:val="0"/>
                  <w:marTop w:val="0"/>
                  <w:marBottom w:val="0"/>
                  <w:divBdr>
                    <w:top w:val="none" w:sz="0" w:space="0" w:color="auto"/>
                    <w:left w:val="none" w:sz="0" w:space="0" w:color="auto"/>
                    <w:bottom w:val="none" w:sz="0" w:space="0" w:color="auto"/>
                    <w:right w:val="none" w:sz="0" w:space="0" w:color="auto"/>
                  </w:divBdr>
                  <w:divsChild>
                    <w:div w:id="241180531">
                      <w:marLeft w:val="0"/>
                      <w:marRight w:val="0"/>
                      <w:marTop w:val="0"/>
                      <w:marBottom w:val="0"/>
                      <w:divBdr>
                        <w:top w:val="none" w:sz="0" w:space="0" w:color="auto"/>
                        <w:left w:val="none" w:sz="0" w:space="0" w:color="auto"/>
                        <w:bottom w:val="none" w:sz="0" w:space="0" w:color="auto"/>
                        <w:right w:val="none" w:sz="0" w:space="0" w:color="auto"/>
                      </w:divBdr>
                    </w:div>
                    <w:div w:id="343748416">
                      <w:marLeft w:val="0"/>
                      <w:marRight w:val="0"/>
                      <w:marTop w:val="0"/>
                      <w:marBottom w:val="0"/>
                      <w:divBdr>
                        <w:top w:val="none" w:sz="0" w:space="0" w:color="auto"/>
                        <w:left w:val="none" w:sz="0" w:space="0" w:color="auto"/>
                        <w:bottom w:val="none" w:sz="0" w:space="0" w:color="auto"/>
                        <w:right w:val="none" w:sz="0" w:space="0" w:color="auto"/>
                      </w:divBdr>
                    </w:div>
                    <w:div w:id="347606782">
                      <w:marLeft w:val="0"/>
                      <w:marRight w:val="0"/>
                      <w:marTop w:val="0"/>
                      <w:marBottom w:val="0"/>
                      <w:divBdr>
                        <w:top w:val="none" w:sz="0" w:space="0" w:color="auto"/>
                        <w:left w:val="none" w:sz="0" w:space="0" w:color="auto"/>
                        <w:bottom w:val="none" w:sz="0" w:space="0" w:color="auto"/>
                        <w:right w:val="none" w:sz="0" w:space="0" w:color="auto"/>
                      </w:divBdr>
                    </w:div>
                    <w:div w:id="772820225">
                      <w:marLeft w:val="0"/>
                      <w:marRight w:val="0"/>
                      <w:marTop w:val="0"/>
                      <w:marBottom w:val="0"/>
                      <w:divBdr>
                        <w:top w:val="none" w:sz="0" w:space="0" w:color="auto"/>
                        <w:left w:val="none" w:sz="0" w:space="0" w:color="auto"/>
                        <w:bottom w:val="none" w:sz="0" w:space="0" w:color="auto"/>
                        <w:right w:val="none" w:sz="0" w:space="0" w:color="auto"/>
                      </w:divBdr>
                    </w:div>
                    <w:div w:id="909727766">
                      <w:marLeft w:val="0"/>
                      <w:marRight w:val="0"/>
                      <w:marTop w:val="0"/>
                      <w:marBottom w:val="0"/>
                      <w:divBdr>
                        <w:top w:val="none" w:sz="0" w:space="0" w:color="auto"/>
                        <w:left w:val="none" w:sz="0" w:space="0" w:color="auto"/>
                        <w:bottom w:val="none" w:sz="0" w:space="0" w:color="auto"/>
                        <w:right w:val="none" w:sz="0" w:space="0" w:color="auto"/>
                      </w:divBdr>
                    </w:div>
                    <w:div w:id="913703213">
                      <w:marLeft w:val="0"/>
                      <w:marRight w:val="0"/>
                      <w:marTop w:val="0"/>
                      <w:marBottom w:val="0"/>
                      <w:divBdr>
                        <w:top w:val="none" w:sz="0" w:space="0" w:color="auto"/>
                        <w:left w:val="none" w:sz="0" w:space="0" w:color="auto"/>
                        <w:bottom w:val="none" w:sz="0" w:space="0" w:color="auto"/>
                        <w:right w:val="none" w:sz="0" w:space="0" w:color="auto"/>
                      </w:divBdr>
                    </w:div>
                    <w:div w:id="1014459621">
                      <w:marLeft w:val="0"/>
                      <w:marRight w:val="0"/>
                      <w:marTop w:val="0"/>
                      <w:marBottom w:val="0"/>
                      <w:divBdr>
                        <w:top w:val="none" w:sz="0" w:space="0" w:color="auto"/>
                        <w:left w:val="none" w:sz="0" w:space="0" w:color="auto"/>
                        <w:bottom w:val="none" w:sz="0" w:space="0" w:color="auto"/>
                        <w:right w:val="none" w:sz="0" w:space="0" w:color="auto"/>
                      </w:divBdr>
                    </w:div>
                    <w:div w:id="1436168179">
                      <w:marLeft w:val="0"/>
                      <w:marRight w:val="0"/>
                      <w:marTop w:val="0"/>
                      <w:marBottom w:val="0"/>
                      <w:divBdr>
                        <w:top w:val="none" w:sz="0" w:space="0" w:color="auto"/>
                        <w:left w:val="none" w:sz="0" w:space="0" w:color="auto"/>
                        <w:bottom w:val="none" w:sz="0" w:space="0" w:color="auto"/>
                        <w:right w:val="none" w:sz="0" w:space="0" w:color="auto"/>
                      </w:divBdr>
                    </w:div>
                  </w:divsChild>
                </w:div>
                <w:div w:id="1070618266">
                  <w:marLeft w:val="0"/>
                  <w:marRight w:val="0"/>
                  <w:marTop w:val="0"/>
                  <w:marBottom w:val="0"/>
                  <w:divBdr>
                    <w:top w:val="none" w:sz="0" w:space="0" w:color="auto"/>
                    <w:left w:val="none" w:sz="0" w:space="0" w:color="auto"/>
                    <w:bottom w:val="none" w:sz="0" w:space="0" w:color="auto"/>
                    <w:right w:val="none" w:sz="0" w:space="0" w:color="auto"/>
                  </w:divBdr>
                  <w:divsChild>
                    <w:div w:id="1662276609">
                      <w:marLeft w:val="0"/>
                      <w:marRight w:val="0"/>
                      <w:marTop w:val="0"/>
                      <w:marBottom w:val="0"/>
                      <w:divBdr>
                        <w:top w:val="none" w:sz="0" w:space="0" w:color="auto"/>
                        <w:left w:val="none" w:sz="0" w:space="0" w:color="auto"/>
                        <w:bottom w:val="none" w:sz="0" w:space="0" w:color="auto"/>
                        <w:right w:val="none" w:sz="0" w:space="0" w:color="auto"/>
                      </w:divBdr>
                    </w:div>
                  </w:divsChild>
                </w:div>
                <w:div w:id="1514370179">
                  <w:marLeft w:val="0"/>
                  <w:marRight w:val="0"/>
                  <w:marTop w:val="0"/>
                  <w:marBottom w:val="0"/>
                  <w:divBdr>
                    <w:top w:val="none" w:sz="0" w:space="0" w:color="auto"/>
                    <w:left w:val="none" w:sz="0" w:space="0" w:color="auto"/>
                    <w:bottom w:val="none" w:sz="0" w:space="0" w:color="auto"/>
                    <w:right w:val="none" w:sz="0" w:space="0" w:color="auto"/>
                  </w:divBdr>
                  <w:divsChild>
                    <w:div w:id="184633411">
                      <w:marLeft w:val="0"/>
                      <w:marRight w:val="0"/>
                      <w:marTop w:val="0"/>
                      <w:marBottom w:val="0"/>
                      <w:divBdr>
                        <w:top w:val="none" w:sz="0" w:space="0" w:color="auto"/>
                        <w:left w:val="none" w:sz="0" w:space="0" w:color="auto"/>
                        <w:bottom w:val="none" w:sz="0" w:space="0" w:color="auto"/>
                        <w:right w:val="none" w:sz="0" w:space="0" w:color="auto"/>
                      </w:divBdr>
                    </w:div>
                  </w:divsChild>
                </w:div>
                <w:div w:id="1520659046">
                  <w:marLeft w:val="0"/>
                  <w:marRight w:val="0"/>
                  <w:marTop w:val="0"/>
                  <w:marBottom w:val="0"/>
                  <w:divBdr>
                    <w:top w:val="none" w:sz="0" w:space="0" w:color="auto"/>
                    <w:left w:val="none" w:sz="0" w:space="0" w:color="auto"/>
                    <w:bottom w:val="none" w:sz="0" w:space="0" w:color="auto"/>
                    <w:right w:val="none" w:sz="0" w:space="0" w:color="auto"/>
                  </w:divBdr>
                  <w:divsChild>
                    <w:div w:id="141502556">
                      <w:marLeft w:val="0"/>
                      <w:marRight w:val="0"/>
                      <w:marTop w:val="0"/>
                      <w:marBottom w:val="0"/>
                      <w:divBdr>
                        <w:top w:val="none" w:sz="0" w:space="0" w:color="auto"/>
                        <w:left w:val="none" w:sz="0" w:space="0" w:color="auto"/>
                        <w:bottom w:val="none" w:sz="0" w:space="0" w:color="auto"/>
                        <w:right w:val="none" w:sz="0" w:space="0" w:color="auto"/>
                      </w:divBdr>
                    </w:div>
                  </w:divsChild>
                </w:div>
                <w:div w:id="1547715166">
                  <w:marLeft w:val="0"/>
                  <w:marRight w:val="0"/>
                  <w:marTop w:val="0"/>
                  <w:marBottom w:val="0"/>
                  <w:divBdr>
                    <w:top w:val="none" w:sz="0" w:space="0" w:color="auto"/>
                    <w:left w:val="none" w:sz="0" w:space="0" w:color="auto"/>
                    <w:bottom w:val="none" w:sz="0" w:space="0" w:color="auto"/>
                    <w:right w:val="none" w:sz="0" w:space="0" w:color="auto"/>
                  </w:divBdr>
                  <w:divsChild>
                    <w:div w:id="461047524">
                      <w:marLeft w:val="0"/>
                      <w:marRight w:val="0"/>
                      <w:marTop w:val="0"/>
                      <w:marBottom w:val="0"/>
                      <w:divBdr>
                        <w:top w:val="none" w:sz="0" w:space="0" w:color="auto"/>
                        <w:left w:val="none" w:sz="0" w:space="0" w:color="auto"/>
                        <w:bottom w:val="none" w:sz="0" w:space="0" w:color="auto"/>
                        <w:right w:val="none" w:sz="0" w:space="0" w:color="auto"/>
                      </w:divBdr>
                    </w:div>
                  </w:divsChild>
                </w:div>
                <w:div w:id="1566254991">
                  <w:marLeft w:val="0"/>
                  <w:marRight w:val="0"/>
                  <w:marTop w:val="0"/>
                  <w:marBottom w:val="0"/>
                  <w:divBdr>
                    <w:top w:val="none" w:sz="0" w:space="0" w:color="auto"/>
                    <w:left w:val="none" w:sz="0" w:space="0" w:color="auto"/>
                    <w:bottom w:val="none" w:sz="0" w:space="0" w:color="auto"/>
                    <w:right w:val="none" w:sz="0" w:space="0" w:color="auto"/>
                  </w:divBdr>
                  <w:divsChild>
                    <w:div w:id="2062363370">
                      <w:marLeft w:val="0"/>
                      <w:marRight w:val="0"/>
                      <w:marTop w:val="0"/>
                      <w:marBottom w:val="0"/>
                      <w:divBdr>
                        <w:top w:val="none" w:sz="0" w:space="0" w:color="auto"/>
                        <w:left w:val="none" w:sz="0" w:space="0" w:color="auto"/>
                        <w:bottom w:val="none" w:sz="0" w:space="0" w:color="auto"/>
                        <w:right w:val="none" w:sz="0" w:space="0" w:color="auto"/>
                      </w:divBdr>
                    </w:div>
                  </w:divsChild>
                </w:div>
                <w:div w:id="1571696907">
                  <w:marLeft w:val="0"/>
                  <w:marRight w:val="0"/>
                  <w:marTop w:val="0"/>
                  <w:marBottom w:val="0"/>
                  <w:divBdr>
                    <w:top w:val="none" w:sz="0" w:space="0" w:color="auto"/>
                    <w:left w:val="none" w:sz="0" w:space="0" w:color="auto"/>
                    <w:bottom w:val="none" w:sz="0" w:space="0" w:color="auto"/>
                    <w:right w:val="none" w:sz="0" w:space="0" w:color="auto"/>
                  </w:divBdr>
                  <w:divsChild>
                    <w:div w:id="1010638632">
                      <w:marLeft w:val="0"/>
                      <w:marRight w:val="0"/>
                      <w:marTop w:val="0"/>
                      <w:marBottom w:val="0"/>
                      <w:divBdr>
                        <w:top w:val="none" w:sz="0" w:space="0" w:color="auto"/>
                        <w:left w:val="none" w:sz="0" w:space="0" w:color="auto"/>
                        <w:bottom w:val="none" w:sz="0" w:space="0" w:color="auto"/>
                        <w:right w:val="none" w:sz="0" w:space="0" w:color="auto"/>
                      </w:divBdr>
                    </w:div>
                  </w:divsChild>
                </w:div>
                <w:div w:id="1690569116">
                  <w:marLeft w:val="0"/>
                  <w:marRight w:val="0"/>
                  <w:marTop w:val="0"/>
                  <w:marBottom w:val="0"/>
                  <w:divBdr>
                    <w:top w:val="none" w:sz="0" w:space="0" w:color="auto"/>
                    <w:left w:val="none" w:sz="0" w:space="0" w:color="auto"/>
                    <w:bottom w:val="none" w:sz="0" w:space="0" w:color="auto"/>
                    <w:right w:val="none" w:sz="0" w:space="0" w:color="auto"/>
                  </w:divBdr>
                  <w:divsChild>
                    <w:div w:id="556362905">
                      <w:marLeft w:val="0"/>
                      <w:marRight w:val="0"/>
                      <w:marTop w:val="0"/>
                      <w:marBottom w:val="0"/>
                      <w:divBdr>
                        <w:top w:val="none" w:sz="0" w:space="0" w:color="auto"/>
                        <w:left w:val="none" w:sz="0" w:space="0" w:color="auto"/>
                        <w:bottom w:val="none" w:sz="0" w:space="0" w:color="auto"/>
                        <w:right w:val="none" w:sz="0" w:space="0" w:color="auto"/>
                      </w:divBdr>
                    </w:div>
                    <w:div w:id="1598250253">
                      <w:marLeft w:val="0"/>
                      <w:marRight w:val="0"/>
                      <w:marTop w:val="0"/>
                      <w:marBottom w:val="0"/>
                      <w:divBdr>
                        <w:top w:val="none" w:sz="0" w:space="0" w:color="auto"/>
                        <w:left w:val="none" w:sz="0" w:space="0" w:color="auto"/>
                        <w:bottom w:val="none" w:sz="0" w:space="0" w:color="auto"/>
                        <w:right w:val="none" w:sz="0" w:space="0" w:color="auto"/>
                      </w:divBdr>
                    </w:div>
                    <w:div w:id="1863665785">
                      <w:marLeft w:val="0"/>
                      <w:marRight w:val="0"/>
                      <w:marTop w:val="0"/>
                      <w:marBottom w:val="0"/>
                      <w:divBdr>
                        <w:top w:val="none" w:sz="0" w:space="0" w:color="auto"/>
                        <w:left w:val="none" w:sz="0" w:space="0" w:color="auto"/>
                        <w:bottom w:val="none" w:sz="0" w:space="0" w:color="auto"/>
                        <w:right w:val="none" w:sz="0" w:space="0" w:color="auto"/>
                      </w:divBdr>
                    </w:div>
                  </w:divsChild>
                </w:div>
                <w:div w:id="1716856493">
                  <w:marLeft w:val="0"/>
                  <w:marRight w:val="0"/>
                  <w:marTop w:val="0"/>
                  <w:marBottom w:val="0"/>
                  <w:divBdr>
                    <w:top w:val="none" w:sz="0" w:space="0" w:color="auto"/>
                    <w:left w:val="none" w:sz="0" w:space="0" w:color="auto"/>
                    <w:bottom w:val="none" w:sz="0" w:space="0" w:color="auto"/>
                    <w:right w:val="none" w:sz="0" w:space="0" w:color="auto"/>
                  </w:divBdr>
                  <w:divsChild>
                    <w:div w:id="183517470">
                      <w:marLeft w:val="0"/>
                      <w:marRight w:val="0"/>
                      <w:marTop w:val="0"/>
                      <w:marBottom w:val="0"/>
                      <w:divBdr>
                        <w:top w:val="none" w:sz="0" w:space="0" w:color="auto"/>
                        <w:left w:val="none" w:sz="0" w:space="0" w:color="auto"/>
                        <w:bottom w:val="none" w:sz="0" w:space="0" w:color="auto"/>
                        <w:right w:val="none" w:sz="0" w:space="0" w:color="auto"/>
                      </w:divBdr>
                    </w:div>
                    <w:div w:id="623922688">
                      <w:marLeft w:val="0"/>
                      <w:marRight w:val="0"/>
                      <w:marTop w:val="0"/>
                      <w:marBottom w:val="0"/>
                      <w:divBdr>
                        <w:top w:val="none" w:sz="0" w:space="0" w:color="auto"/>
                        <w:left w:val="none" w:sz="0" w:space="0" w:color="auto"/>
                        <w:bottom w:val="none" w:sz="0" w:space="0" w:color="auto"/>
                        <w:right w:val="none" w:sz="0" w:space="0" w:color="auto"/>
                      </w:divBdr>
                    </w:div>
                    <w:div w:id="908661473">
                      <w:marLeft w:val="0"/>
                      <w:marRight w:val="0"/>
                      <w:marTop w:val="0"/>
                      <w:marBottom w:val="0"/>
                      <w:divBdr>
                        <w:top w:val="none" w:sz="0" w:space="0" w:color="auto"/>
                        <w:left w:val="none" w:sz="0" w:space="0" w:color="auto"/>
                        <w:bottom w:val="none" w:sz="0" w:space="0" w:color="auto"/>
                        <w:right w:val="none" w:sz="0" w:space="0" w:color="auto"/>
                      </w:divBdr>
                    </w:div>
                    <w:div w:id="1291865354">
                      <w:marLeft w:val="0"/>
                      <w:marRight w:val="0"/>
                      <w:marTop w:val="0"/>
                      <w:marBottom w:val="0"/>
                      <w:divBdr>
                        <w:top w:val="none" w:sz="0" w:space="0" w:color="auto"/>
                        <w:left w:val="none" w:sz="0" w:space="0" w:color="auto"/>
                        <w:bottom w:val="none" w:sz="0" w:space="0" w:color="auto"/>
                        <w:right w:val="none" w:sz="0" w:space="0" w:color="auto"/>
                      </w:divBdr>
                    </w:div>
                  </w:divsChild>
                </w:div>
                <w:div w:id="1972439954">
                  <w:marLeft w:val="0"/>
                  <w:marRight w:val="0"/>
                  <w:marTop w:val="0"/>
                  <w:marBottom w:val="0"/>
                  <w:divBdr>
                    <w:top w:val="none" w:sz="0" w:space="0" w:color="auto"/>
                    <w:left w:val="none" w:sz="0" w:space="0" w:color="auto"/>
                    <w:bottom w:val="none" w:sz="0" w:space="0" w:color="auto"/>
                    <w:right w:val="none" w:sz="0" w:space="0" w:color="auto"/>
                  </w:divBdr>
                  <w:divsChild>
                    <w:div w:id="940845075">
                      <w:marLeft w:val="0"/>
                      <w:marRight w:val="0"/>
                      <w:marTop w:val="0"/>
                      <w:marBottom w:val="0"/>
                      <w:divBdr>
                        <w:top w:val="none" w:sz="0" w:space="0" w:color="auto"/>
                        <w:left w:val="none" w:sz="0" w:space="0" w:color="auto"/>
                        <w:bottom w:val="none" w:sz="0" w:space="0" w:color="auto"/>
                        <w:right w:val="none" w:sz="0" w:space="0" w:color="auto"/>
                      </w:divBdr>
                    </w:div>
                    <w:div w:id="1688092624">
                      <w:marLeft w:val="0"/>
                      <w:marRight w:val="0"/>
                      <w:marTop w:val="0"/>
                      <w:marBottom w:val="0"/>
                      <w:divBdr>
                        <w:top w:val="none" w:sz="0" w:space="0" w:color="auto"/>
                        <w:left w:val="none" w:sz="0" w:space="0" w:color="auto"/>
                        <w:bottom w:val="none" w:sz="0" w:space="0" w:color="auto"/>
                        <w:right w:val="none" w:sz="0" w:space="0" w:color="auto"/>
                      </w:divBdr>
                    </w:div>
                  </w:divsChild>
                </w:div>
                <w:div w:id="2067141346">
                  <w:marLeft w:val="0"/>
                  <w:marRight w:val="0"/>
                  <w:marTop w:val="0"/>
                  <w:marBottom w:val="0"/>
                  <w:divBdr>
                    <w:top w:val="none" w:sz="0" w:space="0" w:color="auto"/>
                    <w:left w:val="none" w:sz="0" w:space="0" w:color="auto"/>
                    <w:bottom w:val="none" w:sz="0" w:space="0" w:color="auto"/>
                    <w:right w:val="none" w:sz="0" w:space="0" w:color="auto"/>
                  </w:divBdr>
                  <w:divsChild>
                    <w:div w:id="1694183454">
                      <w:marLeft w:val="0"/>
                      <w:marRight w:val="0"/>
                      <w:marTop w:val="0"/>
                      <w:marBottom w:val="0"/>
                      <w:divBdr>
                        <w:top w:val="none" w:sz="0" w:space="0" w:color="auto"/>
                        <w:left w:val="none" w:sz="0" w:space="0" w:color="auto"/>
                        <w:bottom w:val="none" w:sz="0" w:space="0" w:color="auto"/>
                        <w:right w:val="none" w:sz="0" w:space="0" w:color="auto"/>
                      </w:divBdr>
                    </w:div>
                  </w:divsChild>
                </w:div>
                <w:div w:id="2125420097">
                  <w:marLeft w:val="0"/>
                  <w:marRight w:val="0"/>
                  <w:marTop w:val="0"/>
                  <w:marBottom w:val="0"/>
                  <w:divBdr>
                    <w:top w:val="none" w:sz="0" w:space="0" w:color="auto"/>
                    <w:left w:val="none" w:sz="0" w:space="0" w:color="auto"/>
                    <w:bottom w:val="none" w:sz="0" w:space="0" w:color="auto"/>
                    <w:right w:val="none" w:sz="0" w:space="0" w:color="auto"/>
                  </w:divBdr>
                  <w:divsChild>
                    <w:div w:id="20134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2192">
          <w:marLeft w:val="0"/>
          <w:marRight w:val="0"/>
          <w:marTop w:val="0"/>
          <w:marBottom w:val="0"/>
          <w:divBdr>
            <w:top w:val="none" w:sz="0" w:space="0" w:color="auto"/>
            <w:left w:val="none" w:sz="0" w:space="0" w:color="auto"/>
            <w:bottom w:val="none" w:sz="0" w:space="0" w:color="auto"/>
            <w:right w:val="none" w:sz="0" w:space="0" w:color="auto"/>
          </w:divBdr>
        </w:div>
        <w:div w:id="618757456">
          <w:marLeft w:val="0"/>
          <w:marRight w:val="0"/>
          <w:marTop w:val="0"/>
          <w:marBottom w:val="0"/>
          <w:divBdr>
            <w:top w:val="none" w:sz="0" w:space="0" w:color="auto"/>
            <w:left w:val="none" w:sz="0" w:space="0" w:color="auto"/>
            <w:bottom w:val="none" w:sz="0" w:space="0" w:color="auto"/>
            <w:right w:val="none" w:sz="0" w:space="0" w:color="auto"/>
          </w:divBdr>
        </w:div>
        <w:div w:id="1334451135">
          <w:marLeft w:val="0"/>
          <w:marRight w:val="0"/>
          <w:marTop w:val="0"/>
          <w:marBottom w:val="0"/>
          <w:divBdr>
            <w:top w:val="none" w:sz="0" w:space="0" w:color="auto"/>
            <w:left w:val="none" w:sz="0" w:space="0" w:color="auto"/>
            <w:bottom w:val="none" w:sz="0" w:space="0" w:color="auto"/>
            <w:right w:val="none" w:sz="0" w:space="0" w:color="auto"/>
          </w:divBdr>
        </w:div>
        <w:div w:id="1524249137">
          <w:marLeft w:val="0"/>
          <w:marRight w:val="0"/>
          <w:marTop w:val="0"/>
          <w:marBottom w:val="0"/>
          <w:divBdr>
            <w:top w:val="none" w:sz="0" w:space="0" w:color="auto"/>
            <w:left w:val="none" w:sz="0" w:space="0" w:color="auto"/>
            <w:bottom w:val="none" w:sz="0" w:space="0" w:color="auto"/>
            <w:right w:val="none" w:sz="0" w:space="0" w:color="auto"/>
          </w:divBdr>
        </w:div>
        <w:div w:id="1590695501">
          <w:marLeft w:val="0"/>
          <w:marRight w:val="0"/>
          <w:marTop w:val="0"/>
          <w:marBottom w:val="0"/>
          <w:divBdr>
            <w:top w:val="none" w:sz="0" w:space="0" w:color="auto"/>
            <w:left w:val="none" w:sz="0" w:space="0" w:color="auto"/>
            <w:bottom w:val="none" w:sz="0" w:space="0" w:color="auto"/>
            <w:right w:val="none" w:sz="0" w:space="0" w:color="auto"/>
          </w:divBdr>
        </w:div>
        <w:div w:id="2069457755">
          <w:marLeft w:val="0"/>
          <w:marRight w:val="0"/>
          <w:marTop w:val="0"/>
          <w:marBottom w:val="0"/>
          <w:divBdr>
            <w:top w:val="none" w:sz="0" w:space="0" w:color="auto"/>
            <w:left w:val="none" w:sz="0" w:space="0" w:color="auto"/>
            <w:bottom w:val="none" w:sz="0" w:space="0" w:color="auto"/>
            <w:right w:val="none" w:sz="0" w:space="0" w:color="auto"/>
          </w:divBdr>
        </w:div>
      </w:divsChild>
    </w:div>
    <w:div w:id="1023938326">
      <w:bodyDiv w:val="1"/>
      <w:marLeft w:val="0"/>
      <w:marRight w:val="0"/>
      <w:marTop w:val="0"/>
      <w:marBottom w:val="0"/>
      <w:divBdr>
        <w:top w:val="none" w:sz="0" w:space="0" w:color="auto"/>
        <w:left w:val="none" w:sz="0" w:space="0" w:color="auto"/>
        <w:bottom w:val="none" w:sz="0" w:space="0" w:color="auto"/>
        <w:right w:val="none" w:sz="0" w:space="0" w:color="auto"/>
      </w:divBdr>
      <w:divsChild>
        <w:div w:id="368184979">
          <w:marLeft w:val="0"/>
          <w:marRight w:val="0"/>
          <w:marTop w:val="0"/>
          <w:marBottom w:val="0"/>
          <w:divBdr>
            <w:top w:val="none" w:sz="0" w:space="0" w:color="auto"/>
            <w:left w:val="none" w:sz="0" w:space="0" w:color="auto"/>
            <w:bottom w:val="none" w:sz="0" w:space="0" w:color="auto"/>
            <w:right w:val="none" w:sz="0" w:space="0" w:color="auto"/>
          </w:divBdr>
        </w:div>
        <w:div w:id="508833846">
          <w:marLeft w:val="0"/>
          <w:marRight w:val="0"/>
          <w:marTop w:val="0"/>
          <w:marBottom w:val="0"/>
          <w:divBdr>
            <w:top w:val="none" w:sz="0" w:space="0" w:color="auto"/>
            <w:left w:val="none" w:sz="0" w:space="0" w:color="auto"/>
            <w:bottom w:val="none" w:sz="0" w:space="0" w:color="auto"/>
            <w:right w:val="none" w:sz="0" w:space="0" w:color="auto"/>
          </w:divBdr>
        </w:div>
        <w:div w:id="672150630">
          <w:marLeft w:val="0"/>
          <w:marRight w:val="0"/>
          <w:marTop w:val="0"/>
          <w:marBottom w:val="0"/>
          <w:divBdr>
            <w:top w:val="none" w:sz="0" w:space="0" w:color="auto"/>
            <w:left w:val="none" w:sz="0" w:space="0" w:color="auto"/>
            <w:bottom w:val="none" w:sz="0" w:space="0" w:color="auto"/>
            <w:right w:val="none" w:sz="0" w:space="0" w:color="auto"/>
          </w:divBdr>
          <w:divsChild>
            <w:div w:id="1612006506">
              <w:marLeft w:val="-75"/>
              <w:marRight w:val="0"/>
              <w:marTop w:val="30"/>
              <w:marBottom w:val="30"/>
              <w:divBdr>
                <w:top w:val="none" w:sz="0" w:space="0" w:color="auto"/>
                <w:left w:val="none" w:sz="0" w:space="0" w:color="auto"/>
                <w:bottom w:val="none" w:sz="0" w:space="0" w:color="auto"/>
                <w:right w:val="none" w:sz="0" w:space="0" w:color="auto"/>
              </w:divBdr>
              <w:divsChild>
                <w:div w:id="127744884">
                  <w:marLeft w:val="0"/>
                  <w:marRight w:val="0"/>
                  <w:marTop w:val="0"/>
                  <w:marBottom w:val="0"/>
                  <w:divBdr>
                    <w:top w:val="none" w:sz="0" w:space="0" w:color="auto"/>
                    <w:left w:val="none" w:sz="0" w:space="0" w:color="auto"/>
                    <w:bottom w:val="none" w:sz="0" w:space="0" w:color="auto"/>
                    <w:right w:val="none" w:sz="0" w:space="0" w:color="auto"/>
                  </w:divBdr>
                  <w:divsChild>
                    <w:div w:id="1046368912">
                      <w:marLeft w:val="0"/>
                      <w:marRight w:val="0"/>
                      <w:marTop w:val="0"/>
                      <w:marBottom w:val="0"/>
                      <w:divBdr>
                        <w:top w:val="none" w:sz="0" w:space="0" w:color="auto"/>
                        <w:left w:val="none" w:sz="0" w:space="0" w:color="auto"/>
                        <w:bottom w:val="none" w:sz="0" w:space="0" w:color="auto"/>
                        <w:right w:val="none" w:sz="0" w:space="0" w:color="auto"/>
                      </w:divBdr>
                    </w:div>
                    <w:div w:id="1331523673">
                      <w:marLeft w:val="0"/>
                      <w:marRight w:val="0"/>
                      <w:marTop w:val="0"/>
                      <w:marBottom w:val="0"/>
                      <w:divBdr>
                        <w:top w:val="none" w:sz="0" w:space="0" w:color="auto"/>
                        <w:left w:val="none" w:sz="0" w:space="0" w:color="auto"/>
                        <w:bottom w:val="none" w:sz="0" w:space="0" w:color="auto"/>
                        <w:right w:val="none" w:sz="0" w:space="0" w:color="auto"/>
                      </w:divBdr>
                    </w:div>
                  </w:divsChild>
                </w:div>
                <w:div w:id="156268524">
                  <w:marLeft w:val="0"/>
                  <w:marRight w:val="0"/>
                  <w:marTop w:val="0"/>
                  <w:marBottom w:val="0"/>
                  <w:divBdr>
                    <w:top w:val="none" w:sz="0" w:space="0" w:color="auto"/>
                    <w:left w:val="none" w:sz="0" w:space="0" w:color="auto"/>
                    <w:bottom w:val="none" w:sz="0" w:space="0" w:color="auto"/>
                    <w:right w:val="none" w:sz="0" w:space="0" w:color="auto"/>
                  </w:divBdr>
                  <w:divsChild>
                    <w:div w:id="443118307">
                      <w:marLeft w:val="0"/>
                      <w:marRight w:val="0"/>
                      <w:marTop w:val="0"/>
                      <w:marBottom w:val="0"/>
                      <w:divBdr>
                        <w:top w:val="none" w:sz="0" w:space="0" w:color="auto"/>
                        <w:left w:val="none" w:sz="0" w:space="0" w:color="auto"/>
                        <w:bottom w:val="none" w:sz="0" w:space="0" w:color="auto"/>
                        <w:right w:val="none" w:sz="0" w:space="0" w:color="auto"/>
                      </w:divBdr>
                    </w:div>
                  </w:divsChild>
                </w:div>
                <w:div w:id="162166597">
                  <w:marLeft w:val="0"/>
                  <w:marRight w:val="0"/>
                  <w:marTop w:val="0"/>
                  <w:marBottom w:val="0"/>
                  <w:divBdr>
                    <w:top w:val="none" w:sz="0" w:space="0" w:color="auto"/>
                    <w:left w:val="none" w:sz="0" w:space="0" w:color="auto"/>
                    <w:bottom w:val="none" w:sz="0" w:space="0" w:color="auto"/>
                    <w:right w:val="none" w:sz="0" w:space="0" w:color="auto"/>
                  </w:divBdr>
                  <w:divsChild>
                    <w:div w:id="522280590">
                      <w:marLeft w:val="0"/>
                      <w:marRight w:val="0"/>
                      <w:marTop w:val="0"/>
                      <w:marBottom w:val="0"/>
                      <w:divBdr>
                        <w:top w:val="none" w:sz="0" w:space="0" w:color="auto"/>
                        <w:left w:val="none" w:sz="0" w:space="0" w:color="auto"/>
                        <w:bottom w:val="none" w:sz="0" w:space="0" w:color="auto"/>
                        <w:right w:val="none" w:sz="0" w:space="0" w:color="auto"/>
                      </w:divBdr>
                    </w:div>
                  </w:divsChild>
                </w:div>
                <w:div w:id="193691523">
                  <w:marLeft w:val="0"/>
                  <w:marRight w:val="0"/>
                  <w:marTop w:val="0"/>
                  <w:marBottom w:val="0"/>
                  <w:divBdr>
                    <w:top w:val="none" w:sz="0" w:space="0" w:color="auto"/>
                    <w:left w:val="none" w:sz="0" w:space="0" w:color="auto"/>
                    <w:bottom w:val="none" w:sz="0" w:space="0" w:color="auto"/>
                    <w:right w:val="none" w:sz="0" w:space="0" w:color="auto"/>
                  </w:divBdr>
                  <w:divsChild>
                    <w:div w:id="1433427621">
                      <w:marLeft w:val="0"/>
                      <w:marRight w:val="0"/>
                      <w:marTop w:val="0"/>
                      <w:marBottom w:val="0"/>
                      <w:divBdr>
                        <w:top w:val="none" w:sz="0" w:space="0" w:color="auto"/>
                        <w:left w:val="none" w:sz="0" w:space="0" w:color="auto"/>
                        <w:bottom w:val="none" w:sz="0" w:space="0" w:color="auto"/>
                        <w:right w:val="none" w:sz="0" w:space="0" w:color="auto"/>
                      </w:divBdr>
                    </w:div>
                  </w:divsChild>
                </w:div>
                <w:div w:id="275214971">
                  <w:marLeft w:val="0"/>
                  <w:marRight w:val="0"/>
                  <w:marTop w:val="0"/>
                  <w:marBottom w:val="0"/>
                  <w:divBdr>
                    <w:top w:val="none" w:sz="0" w:space="0" w:color="auto"/>
                    <w:left w:val="none" w:sz="0" w:space="0" w:color="auto"/>
                    <w:bottom w:val="none" w:sz="0" w:space="0" w:color="auto"/>
                    <w:right w:val="none" w:sz="0" w:space="0" w:color="auto"/>
                  </w:divBdr>
                  <w:divsChild>
                    <w:div w:id="741220388">
                      <w:marLeft w:val="0"/>
                      <w:marRight w:val="0"/>
                      <w:marTop w:val="0"/>
                      <w:marBottom w:val="0"/>
                      <w:divBdr>
                        <w:top w:val="none" w:sz="0" w:space="0" w:color="auto"/>
                        <w:left w:val="none" w:sz="0" w:space="0" w:color="auto"/>
                        <w:bottom w:val="none" w:sz="0" w:space="0" w:color="auto"/>
                        <w:right w:val="none" w:sz="0" w:space="0" w:color="auto"/>
                      </w:divBdr>
                    </w:div>
                  </w:divsChild>
                </w:div>
                <w:div w:id="296300148">
                  <w:marLeft w:val="0"/>
                  <w:marRight w:val="0"/>
                  <w:marTop w:val="0"/>
                  <w:marBottom w:val="0"/>
                  <w:divBdr>
                    <w:top w:val="none" w:sz="0" w:space="0" w:color="auto"/>
                    <w:left w:val="none" w:sz="0" w:space="0" w:color="auto"/>
                    <w:bottom w:val="none" w:sz="0" w:space="0" w:color="auto"/>
                    <w:right w:val="none" w:sz="0" w:space="0" w:color="auto"/>
                  </w:divBdr>
                  <w:divsChild>
                    <w:div w:id="874774788">
                      <w:marLeft w:val="0"/>
                      <w:marRight w:val="0"/>
                      <w:marTop w:val="0"/>
                      <w:marBottom w:val="0"/>
                      <w:divBdr>
                        <w:top w:val="none" w:sz="0" w:space="0" w:color="auto"/>
                        <w:left w:val="none" w:sz="0" w:space="0" w:color="auto"/>
                        <w:bottom w:val="none" w:sz="0" w:space="0" w:color="auto"/>
                        <w:right w:val="none" w:sz="0" w:space="0" w:color="auto"/>
                      </w:divBdr>
                    </w:div>
                  </w:divsChild>
                </w:div>
                <w:div w:id="422262202">
                  <w:marLeft w:val="0"/>
                  <w:marRight w:val="0"/>
                  <w:marTop w:val="0"/>
                  <w:marBottom w:val="0"/>
                  <w:divBdr>
                    <w:top w:val="none" w:sz="0" w:space="0" w:color="auto"/>
                    <w:left w:val="none" w:sz="0" w:space="0" w:color="auto"/>
                    <w:bottom w:val="none" w:sz="0" w:space="0" w:color="auto"/>
                    <w:right w:val="none" w:sz="0" w:space="0" w:color="auto"/>
                  </w:divBdr>
                  <w:divsChild>
                    <w:div w:id="1792238953">
                      <w:marLeft w:val="0"/>
                      <w:marRight w:val="0"/>
                      <w:marTop w:val="0"/>
                      <w:marBottom w:val="0"/>
                      <w:divBdr>
                        <w:top w:val="none" w:sz="0" w:space="0" w:color="auto"/>
                        <w:left w:val="none" w:sz="0" w:space="0" w:color="auto"/>
                        <w:bottom w:val="none" w:sz="0" w:space="0" w:color="auto"/>
                        <w:right w:val="none" w:sz="0" w:space="0" w:color="auto"/>
                      </w:divBdr>
                    </w:div>
                  </w:divsChild>
                </w:div>
                <w:div w:id="481779201">
                  <w:marLeft w:val="0"/>
                  <w:marRight w:val="0"/>
                  <w:marTop w:val="0"/>
                  <w:marBottom w:val="0"/>
                  <w:divBdr>
                    <w:top w:val="none" w:sz="0" w:space="0" w:color="auto"/>
                    <w:left w:val="none" w:sz="0" w:space="0" w:color="auto"/>
                    <w:bottom w:val="none" w:sz="0" w:space="0" w:color="auto"/>
                    <w:right w:val="none" w:sz="0" w:space="0" w:color="auto"/>
                  </w:divBdr>
                  <w:divsChild>
                    <w:div w:id="757218034">
                      <w:marLeft w:val="0"/>
                      <w:marRight w:val="0"/>
                      <w:marTop w:val="0"/>
                      <w:marBottom w:val="0"/>
                      <w:divBdr>
                        <w:top w:val="none" w:sz="0" w:space="0" w:color="auto"/>
                        <w:left w:val="none" w:sz="0" w:space="0" w:color="auto"/>
                        <w:bottom w:val="none" w:sz="0" w:space="0" w:color="auto"/>
                        <w:right w:val="none" w:sz="0" w:space="0" w:color="auto"/>
                      </w:divBdr>
                    </w:div>
                    <w:div w:id="1976063093">
                      <w:marLeft w:val="0"/>
                      <w:marRight w:val="0"/>
                      <w:marTop w:val="0"/>
                      <w:marBottom w:val="0"/>
                      <w:divBdr>
                        <w:top w:val="none" w:sz="0" w:space="0" w:color="auto"/>
                        <w:left w:val="none" w:sz="0" w:space="0" w:color="auto"/>
                        <w:bottom w:val="none" w:sz="0" w:space="0" w:color="auto"/>
                        <w:right w:val="none" w:sz="0" w:space="0" w:color="auto"/>
                      </w:divBdr>
                    </w:div>
                  </w:divsChild>
                </w:div>
                <w:div w:id="489566986">
                  <w:marLeft w:val="0"/>
                  <w:marRight w:val="0"/>
                  <w:marTop w:val="0"/>
                  <w:marBottom w:val="0"/>
                  <w:divBdr>
                    <w:top w:val="none" w:sz="0" w:space="0" w:color="auto"/>
                    <w:left w:val="none" w:sz="0" w:space="0" w:color="auto"/>
                    <w:bottom w:val="none" w:sz="0" w:space="0" w:color="auto"/>
                    <w:right w:val="none" w:sz="0" w:space="0" w:color="auto"/>
                  </w:divBdr>
                  <w:divsChild>
                    <w:div w:id="1918401779">
                      <w:marLeft w:val="0"/>
                      <w:marRight w:val="0"/>
                      <w:marTop w:val="0"/>
                      <w:marBottom w:val="0"/>
                      <w:divBdr>
                        <w:top w:val="none" w:sz="0" w:space="0" w:color="auto"/>
                        <w:left w:val="none" w:sz="0" w:space="0" w:color="auto"/>
                        <w:bottom w:val="none" w:sz="0" w:space="0" w:color="auto"/>
                        <w:right w:val="none" w:sz="0" w:space="0" w:color="auto"/>
                      </w:divBdr>
                    </w:div>
                  </w:divsChild>
                </w:div>
                <w:div w:id="670912525">
                  <w:marLeft w:val="0"/>
                  <w:marRight w:val="0"/>
                  <w:marTop w:val="0"/>
                  <w:marBottom w:val="0"/>
                  <w:divBdr>
                    <w:top w:val="none" w:sz="0" w:space="0" w:color="auto"/>
                    <w:left w:val="none" w:sz="0" w:space="0" w:color="auto"/>
                    <w:bottom w:val="none" w:sz="0" w:space="0" w:color="auto"/>
                    <w:right w:val="none" w:sz="0" w:space="0" w:color="auto"/>
                  </w:divBdr>
                  <w:divsChild>
                    <w:div w:id="331833402">
                      <w:marLeft w:val="0"/>
                      <w:marRight w:val="0"/>
                      <w:marTop w:val="0"/>
                      <w:marBottom w:val="0"/>
                      <w:divBdr>
                        <w:top w:val="none" w:sz="0" w:space="0" w:color="auto"/>
                        <w:left w:val="none" w:sz="0" w:space="0" w:color="auto"/>
                        <w:bottom w:val="none" w:sz="0" w:space="0" w:color="auto"/>
                        <w:right w:val="none" w:sz="0" w:space="0" w:color="auto"/>
                      </w:divBdr>
                    </w:div>
                    <w:div w:id="775709584">
                      <w:marLeft w:val="0"/>
                      <w:marRight w:val="0"/>
                      <w:marTop w:val="0"/>
                      <w:marBottom w:val="0"/>
                      <w:divBdr>
                        <w:top w:val="none" w:sz="0" w:space="0" w:color="auto"/>
                        <w:left w:val="none" w:sz="0" w:space="0" w:color="auto"/>
                        <w:bottom w:val="none" w:sz="0" w:space="0" w:color="auto"/>
                        <w:right w:val="none" w:sz="0" w:space="0" w:color="auto"/>
                      </w:divBdr>
                    </w:div>
                  </w:divsChild>
                </w:div>
                <w:div w:id="758913270">
                  <w:marLeft w:val="0"/>
                  <w:marRight w:val="0"/>
                  <w:marTop w:val="0"/>
                  <w:marBottom w:val="0"/>
                  <w:divBdr>
                    <w:top w:val="none" w:sz="0" w:space="0" w:color="auto"/>
                    <w:left w:val="none" w:sz="0" w:space="0" w:color="auto"/>
                    <w:bottom w:val="none" w:sz="0" w:space="0" w:color="auto"/>
                    <w:right w:val="none" w:sz="0" w:space="0" w:color="auto"/>
                  </w:divBdr>
                  <w:divsChild>
                    <w:div w:id="1802380395">
                      <w:marLeft w:val="0"/>
                      <w:marRight w:val="0"/>
                      <w:marTop w:val="0"/>
                      <w:marBottom w:val="0"/>
                      <w:divBdr>
                        <w:top w:val="none" w:sz="0" w:space="0" w:color="auto"/>
                        <w:left w:val="none" w:sz="0" w:space="0" w:color="auto"/>
                        <w:bottom w:val="none" w:sz="0" w:space="0" w:color="auto"/>
                        <w:right w:val="none" w:sz="0" w:space="0" w:color="auto"/>
                      </w:divBdr>
                    </w:div>
                  </w:divsChild>
                </w:div>
                <w:div w:id="947739700">
                  <w:marLeft w:val="0"/>
                  <w:marRight w:val="0"/>
                  <w:marTop w:val="0"/>
                  <w:marBottom w:val="0"/>
                  <w:divBdr>
                    <w:top w:val="none" w:sz="0" w:space="0" w:color="auto"/>
                    <w:left w:val="none" w:sz="0" w:space="0" w:color="auto"/>
                    <w:bottom w:val="none" w:sz="0" w:space="0" w:color="auto"/>
                    <w:right w:val="none" w:sz="0" w:space="0" w:color="auto"/>
                  </w:divBdr>
                  <w:divsChild>
                    <w:div w:id="1521506655">
                      <w:marLeft w:val="0"/>
                      <w:marRight w:val="0"/>
                      <w:marTop w:val="0"/>
                      <w:marBottom w:val="0"/>
                      <w:divBdr>
                        <w:top w:val="none" w:sz="0" w:space="0" w:color="auto"/>
                        <w:left w:val="none" w:sz="0" w:space="0" w:color="auto"/>
                        <w:bottom w:val="none" w:sz="0" w:space="0" w:color="auto"/>
                        <w:right w:val="none" w:sz="0" w:space="0" w:color="auto"/>
                      </w:divBdr>
                    </w:div>
                  </w:divsChild>
                </w:div>
                <w:div w:id="1144392298">
                  <w:marLeft w:val="0"/>
                  <w:marRight w:val="0"/>
                  <w:marTop w:val="0"/>
                  <w:marBottom w:val="0"/>
                  <w:divBdr>
                    <w:top w:val="none" w:sz="0" w:space="0" w:color="auto"/>
                    <w:left w:val="none" w:sz="0" w:space="0" w:color="auto"/>
                    <w:bottom w:val="none" w:sz="0" w:space="0" w:color="auto"/>
                    <w:right w:val="none" w:sz="0" w:space="0" w:color="auto"/>
                  </w:divBdr>
                  <w:divsChild>
                    <w:div w:id="1453591267">
                      <w:marLeft w:val="0"/>
                      <w:marRight w:val="0"/>
                      <w:marTop w:val="0"/>
                      <w:marBottom w:val="0"/>
                      <w:divBdr>
                        <w:top w:val="none" w:sz="0" w:space="0" w:color="auto"/>
                        <w:left w:val="none" w:sz="0" w:space="0" w:color="auto"/>
                        <w:bottom w:val="none" w:sz="0" w:space="0" w:color="auto"/>
                        <w:right w:val="none" w:sz="0" w:space="0" w:color="auto"/>
                      </w:divBdr>
                    </w:div>
                  </w:divsChild>
                </w:div>
                <w:div w:id="1144466358">
                  <w:marLeft w:val="0"/>
                  <w:marRight w:val="0"/>
                  <w:marTop w:val="0"/>
                  <w:marBottom w:val="0"/>
                  <w:divBdr>
                    <w:top w:val="none" w:sz="0" w:space="0" w:color="auto"/>
                    <w:left w:val="none" w:sz="0" w:space="0" w:color="auto"/>
                    <w:bottom w:val="none" w:sz="0" w:space="0" w:color="auto"/>
                    <w:right w:val="none" w:sz="0" w:space="0" w:color="auto"/>
                  </w:divBdr>
                  <w:divsChild>
                    <w:div w:id="1055549699">
                      <w:marLeft w:val="0"/>
                      <w:marRight w:val="0"/>
                      <w:marTop w:val="0"/>
                      <w:marBottom w:val="0"/>
                      <w:divBdr>
                        <w:top w:val="none" w:sz="0" w:space="0" w:color="auto"/>
                        <w:left w:val="none" w:sz="0" w:space="0" w:color="auto"/>
                        <w:bottom w:val="none" w:sz="0" w:space="0" w:color="auto"/>
                        <w:right w:val="none" w:sz="0" w:space="0" w:color="auto"/>
                      </w:divBdr>
                    </w:div>
                    <w:div w:id="1072314797">
                      <w:marLeft w:val="0"/>
                      <w:marRight w:val="0"/>
                      <w:marTop w:val="0"/>
                      <w:marBottom w:val="0"/>
                      <w:divBdr>
                        <w:top w:val="none" w:sz="0" w:space="0" w:color="auto"/>
                        <w:left w:val="none" w:sz="0" w:space="0" w:color="auto"/>
                        <w:bottom w:val="none" w:sz="0" w:space="0" w:color="auto"/>
                        <w:right w:val="none" w:sz="0" w:space="0" w:color="auto"/>
                      </w:divBdr>
                    </w:div>
                  </w:divsChild>
                </w:div>
                <w:div w:id="1254238388">
                  <w:marLeft w:val="0"/>
                  <w:marRight w:val="0"/>
                  <w:marTop w:val="0"/>
                  <w:marBottom w:val="0"/>
                  <w:divBdr>
                    <w:top w:val="none" w:sz="0" w:space="0" w:color="auto"/>
                    <w:left w:val="none" w:sz="0" w:space="0" w:color="auto"/>
                    <w:bottom w:val="none" w:sz="0" w:space="0" w:color="auto"/>
                    <w:right w:val="none" w:sz="0" w:space="0" w:color="auto"/>
                  </w:divBdr>
                  <w:divsChild>
                    <w:div w:id="590284502">
                      <w:marLeft w:val="0"/>
                      <w:marRight w:val="0"/>
                      <w:marTop w:val="0"/>
                      <w:marBottom w:val="0"/>
                      <w:divBdr>
                        <w:top w:val="none" w:sz="0" w:space="0" w:color="auto"/>
                        <w:left w:val="none" w:sz="0" w:space="0" w:color="auto"/>
                        <w:bottom w:val="none" w:sz="0" w:space="0" w:color="auto"/>
                        <w:right w:val="none" w:sz="0" w:space="0" w:color="auto"/>
                      </w:divBdr>
                    </w:div>
                  </w:divsChild>
                </w:div>
                <w:div w:id="1357543647">
                  <w:marLeft w:val="0"/>
                  <w:marRight w:val="0"/>
                  <w:marTop w:val="0"/>
                  <w:marBottom w:val="0"/>
                  <w:divBdr>
                    <w:top w:val="none" w:sz="0" w:space="0" w:color="auto"/>
                    <w:left w:val="none" w:sz="0" w:space="0" w:color="auto"/>
                    <w:bottom w:val="none" w:sz="0" w:space="0" w:color="auto"/>
                    <w:right w:val="none" w:sz="0" w:space="0" w:color="auto"/>
                  </w:divBdr>
                  <w:divsChild>
                    <w:div w:id="1917283277">
                      <w:marLeft w:val="0"/>
                      <w:marRight w:val="0"/>
                      <w:marTop w:val="0"/>
                      <w:marBottom w:val="0"/>
                      <w:divBdr>
                        <w:top w:val="none" w:sz="0" w:space="0" w:color="auto"/>
                        <w:left w:val="none" w:sz="0" w:space="0" w:color="auto"/>
                        <w:bottom w:val="none" w:sz="0" w:space="0" w:color="auto"/>
                        <w:right w:val="none" w:sz="0" w:space="0" w:color="auto"/>
                      </w:divBdr>
                    </w:div>
                  </w:divsChild>
                </w:div>
                <w:div w:id="1386031572">
                  <w:marLeft w:val="0"/>
                  <w:marRight w:val="0"/>
                  <w:marTop w:val="0"/>
                  <w:marBottom w:val="0"/>
                  <w:divBdr>
                    <w:top w:val="none" w:sz="0" w:space="0" w:color="auto"/>
                    <w:left w:val="none" w:sz="0" w:space="0" w:color="auto"/>
                    <w:bottom w:val="none" w:sz="0" w:space="0" w:color="auto"/>
                    <w:right w:val="none" w:sz="0" w:space="0" w:color="auto"/>
                  </w:divBdr>
                  <w:divsChild>
                    <w:div w:id="358707468">
                      <w:marLeft w:val="0"/>
                      <w:marRight w:val="0"/>
                      <w:marTop w:val="0"/>
                      <w:marBottom w:val="0"/>
                      <w:divBdr>
                        <w:top w:val="none" w:sz="0" w:space="0" w:color="auto"/>
                        <w:left w:val="none" w:sz="0" w:space="0" w:color="auto"/>
                        <w:bottom w:val="none" w:sz="0" w:space="0" w:color="auto"/>
                        <w:right w:val="none" w:sz="0" w:space="0" w:color="auto"/>
                      </w:divBdr>
                    </w:div>
                    <w:div w:id="2029334383">
                      <w:marLeft w:val="0"/>
                      <w:marRight w:val="0"/>
                      <w:marTop w:val="0"/>
                      <w:marBottom w:val="0"/>
                      <w:divBdr>
                        <w:top w:val="none" w:sz="0" w:space="0" w:color="auto"/>
                        <w:left w:val="none" w:sz="0" w:space="0" w:color="auto"/>
                        <w:bottom w:val="none" w:sz="0" w:space="0" w:color="auto"/>
                        <w:right w:val="none" w:sz="0" w:space="0" w:color="auto"/>
                      </w:divBdr>
                    </w:div>
                  </w:divsChild>
                </w:div>
                <w:div w:id="1582369314">
                  <w:marLeft w:val="0"/>
                  <w:marRight w:val="0"/>
                  <w:marTop w:val="0"/>
                  <w:marBottom w:val="0"/>
                  <w:divBdr>
                    <w:top w:val="none" w:sz="0" w:space="0" w:color="auto"/>
                    <w:left w:val="none" w:sz="0" w:space="0" w:color="auto"/>
                    <w:bottom w:val="none" w:sz="0" w:space="0" w:color="auto"/>
                    <w:right w:val="none" w:sz="0" w:space="0" w:color="auto"/>
                  </w:divBdr>
                  <w:divsChild>
                    <w:div w:id="903494876">
                      <w:marLeft w:val="0"/>
                      <w:marRight w:val="0"/>
                      <w:marTop w:val="0"/>
                      <w:marBottom w:val="0"/>
                      <w:divBdr>
                        <w:top w:val="none" w:sz="0" w:space="0" w:color="auto"/>
                        <w:left w:val="none" w:sz="0" w:space="0" w:color="auto"/>
                        <w:bottom w:val="none" w:sz="0" w:space="0" w:color="auto"/>
                        <w:right w:val="none" w:sz="0" w:space="0" w:color="auto"/>
                      </w:divBdr>
                    </w:div>
                  </w:divsChild>
                </w:div>
                <w:div w:id="1588684549">
                  <w:marLeft w:val="0"/>
                  <w:marRight w:val="0"/>
                  <w:marTop w:val="0"/>
                  <w:marBottom w:val="0"/>
                  <w:divBdr>
                    <w:top w:val="none" w:sz="0" w:space="0" w:color="auto"/>
                    <w:left w:val="none" w:sz="0" w:space="0" w:color="auto"/>
                    <w:bottom w:val="none" w:sz="0" w:space="0" w:color="auto"/>
                    <w:right w:val="none" w:sz="0" w:space="0" w:color="auto"/>
                  </w:divBdr>
                  <w:divsChild>
                    <w:div w:id="1168138439">
                      <w:marLeft w:val="0"/>
                      <w:marRight w:val="0"/>
                      <w:marTop w:val="0"/>
                      <w:marBottom w:val="0"/>
                      <w:divBdr>
                        <w:top w:val="none" w:sz="0" w:space="0" w:color="auto"/>
                        <w:left w:val="none" w:sz="0" w:space="0" w:color="auto"/>
                        <w:bottom w:val="none" w:sz="0" w:space="0" w:color="auto"/>
                        <w:right w:val="none" w:sz="0" w:space="0" w:color="auto"/>
                      </w:divBdr>
                    </w:div>
                  </w:divsChild>
                </w:div>
                <w:div w:id="1621297675">
                  <w:marLeft w:val="0"/>
                  <w:marRight w:val="0"/>
                  <w:marTop w:val="0"/>
                  <w:marBottom w:val="0"/>
                  <w:divBdr>
                    <w:top w:val="none" w:sz="0" w:space="0" w:color="auto"/>
                    <w:left w:val="none" w:sz="0" w:space="0" w:color="auto"/>
                    <w:bottom w:val="none" w:sz="0" w:space="0" w:color="auto"/>
                    <w:right w:val="none" w:sz="0" w:space="0" w:color="auto"/>
                  </w:divBdr>
                  <w:divsChild>
                    <w:div w:id="518854833">
                      <w:marLeft w:val="0"/>
                      <w:marRight w:val="0"/>
                      <w:marTop w:val="0"/>
                      <w:marBottom w:val="0"/>
                      <w:divBdr>
                        <w:top w:val="none" w:sz="0" w:space="0" w:color="auto"/>
                        <w:left w:val="none" w:sz="0" w:space="0" w:color="auto"/>
                        <w:bottom w:val="none" w:sz="0" w:space="0" w:color="auto"/>
                        <w:right w:val="none" w:sz="0" w:space="0" w:color="auto"/>
                      </w:divBdr>
                    </w:div>
                  </w:divsChild>
                </w:div>
                <w:div w:id="1630476106">
                  <w:marLeft w:val="0"/>
                  <w:marRight w:val="0"/>
                  <w:marTop w:val="0"/>
                  <w:marBottom w:val="0"/>
                  <w:divBdr>
                    <w:top w:val="none" w:sz="0" w:space="0" w:color="auto"/>
                    <w:left w:val="none" w:sz="0" w:space="0" w:color="auto"/>
                    <w:bottom w:val="none" w:sz="0" w:space="0" w:color="auto"/>
                    <w:right w:val="none" w:sz="0" w:space="0" w:color="auto"/>
                  </w:divBdr>
                  <w:divsChild>
                    <w:div w:id="1141120438">
                      <w:marLeft w:val="0"/>
                      <w:marRight w:val="0"/>
                      <w:marTop w:val="0"/>
                      <w:marBottom w:val="0"/>
                      <w:divBdr>
                        <w:top w:val="none" w:sz="0" w:space="0" w:color="auto"/>
                        <w:left w:val="none" w:sz="0" w:space="0" w:color="auto"/>
                        <w:bottom w:val="none" w:sz="0" w:space="0" w:color="auto"/>
                        <w:right w:val="none" w:sz="0" w:space="0" w:color="auto"/>
                      </w:divBdr>
                    </w:div>
                  </w:divsChild>
                </w:div>
                <w:div w:id="1650355602">
                  <w:marLeft w:val="0"/>
                  <w:marRight w:val="0"/>
                  <w:marTop w:val="0"/>
                  <w:marBottom w:val="0"/>
                  <w:divBdr>
                    <w:top w:val="none" w:sz="0" w:space="0" w:color="auto"/>
                    <w:left w:val="none" w:sz="0" w:space="0" w:color="auto"/>
                    <w:bottom w:val="none" w:sz="0" w:space="0" w:color="auto"/>
                    <w:right w:val="none" w:sz="0" w:space="0" w:color="auto"/>
                  </w:divBdr>
                  <w:divsChild>
                    <w:div w:id="516424602">
                      <w:marLeft w:val="0"/>
                      <w:marRight w:val="0"/>
                      <w:marTop w:val="0"/>
                      <w:marBottom w:val="0"/>
                      <w:divBdr>
                        <w:top w:val="none" w:sz="0" w:space="0" w:color="auto"/>
                        <w:left w:val="none" w:sz="0" w:space="0" w:color="auto"/>
                        <w:bottom w:val="none" w:sz="0" w:space="0" w:color="auto"/>
                        <w:right w:val="none" w:sz="0" w:space="0" w:color="auto"/>
                      </w:divBdr>
                    </w:div>
                    <w:div w:id="727536181">
                      <w:marLeft w:val="0"/>
                      <w:marRight w:val="0"/>
                      <w:marTop w:val="0"/>
                      <w:marBottom w:val="0"/>
                      <w:divBdr>
                        <w:top w:val="none" w:sz="0" w:space="0" w:color="auto"/>
                        <w:left w:val="none" w:sz="0" w:space="0" w:color="auto"/>
                        <w:bottom w:val="none" w:sz="0" w:space="0" w:color="auto"/>
                        <w:right w:val="none" w:sz="0" w:space="0" w:color="auto"/>
                      </w:divBdr>
                    </w:div>
                    <w:div w:id="1098326962">
                      <w:marLeft w:val="0"/>
                      <w:marRight w:val="0"/>
                      <w:marTop w:val="0"/>
                      <w:marBottom w:val="0"/>
                      <w:divBdr>
                        <w:top w:val="none" w:sz="0" w:space="0" w:color="auto"/>
                        <w:left w:val="none" w:sz="0" w:space="0" w:color="auto"/>
                        <w:bottom w:val="none" w:sz="0" w:space="0" w:color="auto"/>
                        <w:right w:val="none" w:sz="0" w:space="0" w:color="auto"/>
                      </w:divBdr>
                    </w:div>
                    <w:div w:id="1251700131">
                      <w:marLeft w:val="0"/>
                      <w:marRight w:val="0"/>
                      <w:marTop w:val="0"/>
                      <w:marBottom w:val="0"/>
                      <w:divBdr>
                        <w:top w:val="none" w:sz="0" w:space="0" w:color="auto"/>
                        <w:left w:val="none" w:sz="0" w:space="0" w:color="auto"/>
                        <w:bottom w:val="none" w:sz="0" w:space="0" w:color="auto"/>
                        <w:right w:val="none" w:sz="0" w:space="0" w:color="auto"/>
                      </w:divBdr>
                    </w:div>
                    <w:div w:id="1788236124">
                      <w:marLeft w:val="0"/>
                      <w:marRight w:val="0"/>
                      <w:marTop w:val="0"/>
                      <w:marBottom w:val="0"/>
                      <w:divBdr>
                        <w:top w:val="none" w:sz="0" w:space="0" w:color="auto"/>
                        <w:left w:val="none" w:sz="0" w:space="0" w:color="auto"/>
                        <w:bottom w:val="none" w:sz="0" w:space="0" w:color="auto"/>
                        <w:right w:val="none" w:sz="0" w:space="0" w:color="auto"/>
                      </w:divBdr>
                    </w:div>
                  </w:divsChild>
                </w:div>
                <w:div w:id="2029941836">
                  <w:marLeft w:val="0"/>
                  <w:marRight w:val="0"/>
                  <w:marTop w:val="0"/>
                  <w:marBottom w:val="0"/>
                  <w:divBdr>
                    <w:top w:val="none" w:sz="0" w:space="0" w:color="auto"/>
                    <w:left w:val="none" w:sz="0" w:space="0" w:color="auto"/>
                    <w:bottom w:val="none" w:sz="0" w:space="0" w:color="auto"/>
                    <w:right w:val="none" w:sz="0" w:space="0" w:color="auto"/>
                  </w:divBdr>
                  <w:divsChild>
                    <w:div w:id="1697925975">
                      <w:marLeft w:val="0"/>
                      <w:marRight w:val="0"/>
                      <w:marTop w:val="0"/>
                      <w:marBottom w:val="0"/>
                      <w:divBdr>
                        <w:top w:val="none" w:sz="0" w:space="0" w:color="auto"/>
                        <w:left w:val="none" w:sz="0" w:space="0" w:color="auto"/>
                        <w:bottom w:val="none" w:sz="0" w:space="0" w:color="auto"/>
                        <w:right w:val="none" w:sz="0" w:space="0" w:color="auto"/>
                      </w:divBdr>
                    </w:div>
                    <w:div w:id="1952929470">
                      <w:marLeft w:val="0"/>
                      <w:marRight w:val="0"/>
                      <w:marTop w:val="0"/>
                      <w:marBottom w:val="0"/>
                      <w:divBdr>
                        <w:top w:val="none" w:sz="0" w:space="0" w:color="auto"/>
                        <w:left w:val="none" w:sz="0" w:space="0" w:color="auto"/>
                        <w:bottom w:val="none" w:sz="0" w:space="0" w:color="auto"/>
                        <w:right w:val="none" w:sz="0" w:space="0" w:color="auto"/>
                      </w:divBdr>
                    </w:div>
                  </w:divsChild>
                </w:div>
                <w:div w:id="2059935467">
                  <w:marLeft w:val="0"/>
                  <w:marRight w:val="0"/>
                  <w:marTop w:val="0"/>
                  <w:marBottom w:val="0"/>
                  <w:divBdr>
                    <w:top w:val="none" w:sz="0" w:space="0" w:color="auto"/>
                    <w:left w:val="none" w:sz="0" w:space="0" w:color="auto"/>
                    <w:bottom w:val="none" w:sz="0" w:space="0" w:color="auto"/>
                    <w:right w:val="none" w:sz="0" w:space="0" w:color="auto"/>
                  </w:divBdr>
                  <w:divsChild>
                    <w:div w:id="282349281">
                      <w:marLeft w:val="0"/>
                      <w:marRight w:val="0"/>
                      <w:marTop w:val="0"/>
                      <w:marBottom w:val="0"/>
                      <w:divBdr>
                        <w:top w:val="none" w:sz="0" w:space="0" w:color="auto"/>
                        <w:left w:val="none" w:sz="0" w:space="0" w:color="auto"/>
                        <w:bottom w:val="none" w:sz="0" w:space="0" w:color="auto"/>
                        <w:right w:val="none" w:sz="0" w:space="0" w:color="auto"/>
                      </w:divBdr>
                    </w:div>
                    <w:div w:id="480079064">
                      <w:marLeft w:val="0"/>
                      <w:marRight w:val="0"/>
                      <w:marTop w:val="0"/>
                      <w:marBottom w:val="0"/>
                      <w:divBdr>
                        <w:top w:val="none" w:sz="0" w:space="0" w:color="auto"/>
                        <w:left w:val="none" w:sz="0" w:space="0" w:color="auto"/>
                        <w:bottom w:val="none" w:sz="0" w:space="0" w:color="auto"/>
                        <w:right w:val="none" w:sz="0" w:space="0" w:color="auto"/>
                      </w:divBdr>
                    </w:div>
                    <w:div w:id="558518683">
                      <w:marLeft w:val="0"/>
                      <w:marRight w:val="0"/>
                      <w:marTop w:val="0"/>
                      <w:marBottom w:val="0"/>
                      <w:divBdr>
                        <w:top w:val="none" w:sz="0" w:space="0" w:color="auto"/>
                        <w:left w:val="none" w:sz="0" w:space="0" w:color="auto"/>
                        <w:bottom w:val="none" w:sz="0" w:space="0" w:color="auto"/>
                        <w:right w:val="none" w:sz="0" w:space="0" w:color="auto"/>
                      </w:divBdr>
                    </w:div>
                    <w:div w:id="573440218">
                      <w:marLeft w:val="0"/>
                      <w:marRight w:val="0"/>
                      <w:marTop w:val="0"/>
                      <w:marBottom w:val="0"/>
                      <w:divBdr>
                        <w:top w:val="none" w:sz="0" w:space="0" w:color="auto"/>
                        <w:left w:val="none" w:sz="0" w:space="0" w:color="auto"/>
                        <w:bottom w:val="none" w:sz="0" w:space="0" w:color="auto"/>
                        <w:right w:val="none" w:sz="0" w:space="0" w:color="auto"/>
                      </w:divBdr>
                    </w:div>
                    <w:div w:id="591665550">
                      <w:marLeft w:val="0"/>
                      <w:marRight w:val="0"/>
                      <w:marTop w:val="0"/>
                      <w:marBottom w:val="0"/>
                      <w:divBdr>
                        <w:top w:val="none" w:sz="0" w:space="0" w:color="auto"/>
                        <w:left w:val="none" w:sz="0" w:space="0" w:color="auto"/>
                        <w:bottom w:val="none" w:sz="0" w:space="0" w:color="auto"/>
                        <w:right w:val="none" w:sz="0" w:space="0" w:color="auto"/>
                      </w:divBdr>
                    </w:div>
                    <w:div w:id="1056515292">
                      <w:marLeft w:val="0"/>
                      <w:marRight w:val="0"/>
                      <w:marTop w:val="0"/>
                      <w:marBottom w:val="0"/>
                      <w:divBdr>
                        <w:top w:val="none" w:sz="0" w:space="0" w:color="auto"/>
                        <w:left w:val="none" w:sz="0" w:space="0" w:color="auto"/>
                        <w:bottom w:val="none" w:sz="0" w:space="0" w:color="auto"/>
                        <w:right w:val="none" w:sz="0" w:space="0" w:color="auto"/>
                      </w:divBdr>
                    </w:div>
                    <w:div w:id="1114440348">
                      <w:marLeft w:val="0"/>
                      <w:marRight w:val="0"/>
                      <w:marTop w:val="0"/>
                      <w:marBottom w:val="0"/>
                      <w:divBdr>
                        <w:top w:val="none" w:sz="0" w:space="0" w:color="auto"/>
                        <w:left w:val="none" w:sz="0" w:space="0" w:color="auto"/>
                        <w:bottom w:val="none" w:sz="0" w:space="0" w:color="auto"/>
                        <w:right w:val="none" w:sz="0" w:space="0" w:color="auto"/>
                      </w:divBdr>
                    </w:div>
                    <w:div w:id="1328241552">
                      <w:marLeft w:val="0"/>
                      <w:marRight w:val="0"/>
                      <w:marTop w:val="0"/>
                      <w:marBottom w:val="0"/>
                      <w:divBdr>
                        <w:top w:val="none" w:sz="0" w:space="0" w:color="auto"/>
                        <w:left w:val="none" w:sz="0" w:space="0" w:color="auto"/>
                        <w:bottom w:val="none" w:sz="0" w:space="0" w:color="auto"/>
                        <w:right w:val="none" w:sz="0" w:space="0" w:color="auto"/>
                      </w:divBdr>
                    </w:div>
                    <w:div w:id="1412659516">
                      <w:marLeft w:val="0"/>
                      <w:marRight w:val="0"/>
                      <w:marTop w:val="0"/>
                      <w:marBottom w:val="0"/>
                      <w:divBdr>
                        <w:top w:val="none" w:sz="0" w:space="0" w:color="auto"/>
                        <w:left w:val="none" w:sz="0" w:space="0" w:color="auto"/>
                        <w:bottom w:val="none" w:sz="0" w:space="0" w:color="auto"/>
                        <w:right w:val="none" w:sz="0" w:space="0" w:color="auto"/>
                      </w:divBdr>
                    </w:div>
                    <w:div w:id="1757627964">
                      <w:marLeft w:val="0"/>
                      <w:marRight w:val="0"/>
                      <w:marTop w:val="0"/>
                      <w:marBottom w:val="0"/>
                      <w:divBdr>
                        <w:top w:val="none" w:sz="0" w:space="0" w:color="auto"/>
                        <w:left w:val="none" w:sz="0" w:space="0" w:color="auto"/>
                        <w:bottom w:val="none" w:sz="0" w:space="0" w:color="auto"/>
                        <w:right w:val="none" w:sz="0" w:space="0" w:color="auto"/>
                      </w:divBdr>
                    </w:div>
                    <w:div w:id="1803696466">
                      <w:marLeft w:val="0"/>
                      <w:marRight w:val="0"/>
                      <w:marTop w:val="0"/>
                      <w:marBottom w:val="0"/>
                      <w:divBdr>
                        <w:top w:val="none" w:sz="0" w:space="0" w:color="auto"/>
                        <w:left w:val="none" w:sz="0" w:space="0" w:color="auto"/>
                        <w:bottom w:val="none" w:sz="0" w:space="0" w:color="auto"/>
                        <w:right w:val="none" w:sz="0" w:space="0" w:color="auto"/>
                      </w:divBdr>
                    </w:div>
                    <w:div w:id="1838957665">
                      <w:marLeft w:val="0"/>
                      <w:marRight w:val="0"/>
                      <w:marTop w:val="0"/>
                      <w:marBottom w:val="0"/>
                      <w:divBdr>
                        <w:top w:val="none" w:sz="0" w:space="0" w:color="auto"/>
                        <w:left w:val="none" w:sz="0" w:space="0" w:color="auto"/>
                        <w:bottom w:val="none" w:sz="0" w:space="0" w:color="auto"/>
                        <w:right w:val="none" w:sz="0" w:space="0" w:color="auto"/>
                      </w:divBdr>
                    </w:div>
                  </w:divsChild>
                </w:div>
                <w:div w:id="2060781857">
                  <w:marLeft w:val="0"/>
                  <w:marRight w:val="0"/>
                  <w:marTop w:val="0"/>
                  <w:marBottom w:val="0"/>
                  <w:divBdr>
                    <w:top w:val="none" w:sz="0" w:space="0" w:color="auto"/>
                    <w:left w:val="none" w:sz="0" w:space="0" w:color="auto"/>
                    <w:bottom w:val="none" w:sz="0" w:space="0" w:color="auto"/>
                    <w:right w:val="none" w:sz="0" w:space="0" w:color="auto"/>
                  </w:divBdr>
                  <w:divsChild>
                    <w:div w:id="125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6883">
          <w:marLeft w:val="0"/>
          <w:marRight w:val="0"/>
          <w:marTop w:val="0"/>
          <w:marBottom w:val="0"/>
          <w:divBdr>
            <w:top w:val="none" w:sz="0" w:space="0" w:color="auto"/>
            <w:left w:val="none" w:sz="0" w:space="0" w:color="auto"/>
            <w:bottom w:val="none" w:sz="0" w:space="0" w:color="auto"/>
            <w:right w:val="none" w:sz="0" w:space="0" w:color="auto"/>
          </w:divBdr>
        </w:div>
        <w:div w:id="999774527">
          <w:marLeft w:val="0"/>
          <w:marRight w:val="0"/>
          <w:marTop w:val="0"/>
          <w:marBottom w:val="0"/>
          <w:divBdr>
            <w:top w:val="none" w:sz="0" w:space="0" w:color="auto"/>
            <w:left w:val="none" w:sz="0" w:space="0" w:color="auto"/>
            <w:bottom w:val="none" w:sz="0" w:space="0" w:color="auto"/>
            <w:right w:val="none" w:sz="0" w:space="0" w:color="auto"/>
          </w:divBdr>
        </w:div>
        <w:div w:id="1474758683">
          <w:marLeft w:val="0"/>
          <w:marRight w:val="0"/>
          <w:marTop w:val="0"/>
          <w:marBottom w:val="0"/>
          <w:divBdr>
            <w:top w:val="none" w:sz="0" w:space="0" w:color="auto"/>
            <w:left w:val="none" w:sz="0" w:space="0" w:color="auto"/>
            <w:bottom w:val="none" w:sz="0" w:space="0" w:color="auto"/>
            <w:right w:val="none" w:sz="0" w:space="0" w:color="auto"/>
          </w:divBdr>
        </w:div>
        <w:div w:id="1942909451">
          <w:marLeft w:val="0"/>
          <w:marRight w:val="0"/>
          <w:marTop w:val="0"/>
          <w:marBottom w:val="0"/>
          <w:divBdr>
            <w:top w:val="none" w:sz="0" w:space="0" w:color="auto"/>
            <w:left w:val="none" w:sz="0" w:space="0" w:color="auto"/>
            <w:bottom w:val="none" w:sz="0" w:space="0" w:color="auto"/>
            <w:right w:val="none" w:sz="0" w:space="0" w:color="auto"/>
          </w:divBdr>
        </w:div>
        <w:div w:id="1996103574">
          <w:marLeft w:val="0"/>
          <w:marRight w:val="0"/>
          <w:marTop w:val="0"/>
          <w:marBottom w:val="0"/>
          <w:divBdr>
            <w:top w:val="none" w:sz="0" w:space="0" w:color="auto"/>
            <w:left w:val="none" w:sz="0" w:space="0" w:color="auto"/>
            <w:bottom w:val="none" w:sz="0" w:space="0" w:color="auto"/>
            <w:right w:val="none" w:sz="0" w:space="0" w:color="auto"/>
          </w:divBdr>
        </w:div>
        <w:div w:id="2126728646">
          <w:marLeft w:val="0"/>
          <w:marRight w:val="0"/>
          <w:marTop w:val="0"/>
          <w:marBottom w:val="0"/>
          <w:divBdr>
            <w:top w:val="none" w:sz="0" w:space="0" w:color="auto"/>
            <w:left w:val="none" w:sz="0" w:space="0" w:color="auto"/>
            <w:bottom w:val="none" w:sz="0" w:space="0" w:color="auto"/>
            <w:right w:val="none" w:sz="0" w:space="0" w:color="auto"/>
          </w:divBdr>
        </w:div>
      </w:divsChild>
    </w:div>
    <w:div w:id="1112045888">
      <w:bodyDiv w:val="1"/>
      <w:marLeft w:val="0"/>
      <w:marRight w:val="0"/>
      <w:marTop w:val="0"/>
      <w:marBottom w:val="0"/>
      <w:divBdr>
        <w:top w:val="none" w:sz="0" w:space="0" w:color="auto"/>
        <w:left w:val="none" w:sz="0" w:space="0" w:color="auto"/>
        <w:bottom w:val="none" w:sz="0" w:space="0" w:color="auto"/>
        <w:right w:val="none" w:sz="0" w:space="0" w:color="auto"/>
      </w:divBdr>
      <w:divsChild>
        <w:div w:id="442846769">
          <w:marLeft w:val="0"/>
          <w:marRight w:val="0"/>
          <w:marTop w:val="0"/>
          <w:marBottom w:val="0"/>
          <w:divBdr>
            <w:top w:val="none" w:sz="0" w:space="0" w:color="auto"/>
            <w:left w:val="none" w:sz="0" w:space="0" w:color="auto"/>
            <w:bottom w:val="none" w:sz="0" w:space="0" w:color="auto"/>
            <w:right w:val="none" w:sz="0" w:space="0" w:color="auto"/>
          </w:divBdr>
        </w:div>
        <w:div w:id="920531932">
          <w:marLeft w:val="0"/>
          <w:marRight w:val="0"/>
          <w:marTop w:val="0"/>
          <w:marBottom w:val="0"/>
          <w:divBdr>
            <w:top w:val="none" w:sz="0" w:space="0" w:color="auto"/>
            <w:left w:val="none" w:sz="0" w:space="0" w:color="auto"/>
            <w:bottom w:val="none" w:sz="0" w:space="0" w:color="auto"/>
            <w:right w:val="none" w:sz="0" w:space="0" w:color="auto"/>
          </w:divBdr>
        </w:div>
        <w:div w:id="1190605652">
          <w:marLeft w:val="0"/>
          <w:marRight w:val="0"/>
          <w:marTop w:val="0"/>
          <w:marBottom w:val="0"/>
          <w:divBdr>
            <w:top w:val="none" w:sz="0" w:space="0" w:color="auto"/>
            <w:left w:val="none" w:sz="0" w:space="0" w:color="auto"/>
            <w:bottom w:val="none" w:sz="0" w:space="0" w:color="auto"/>
            <w:right w:val="none" w:sz="0" w:space="0" w:color="auto"/>
          </w:divBdr>
          <w:divsChild>
            <w:div w:id="1241990244">
              <w:marLeft w:val="0"/>
              <w:marRight w:val="0"/>
              <w:marTop w:val="30"/>
              <w:marBottom w:val="30"/>
              <w:divBdr>
                <w:top w:val="none" w:sz="0" w:space="0" w:color="auto"/>
                <w:left w:val="none" w:sz="0" w:space="0" w:color="auto"/>
                <w:bottom w:val="none" w:sz="0" w:space="0" w:color="auto"/>
                <w:right w:val="none" w:sz="0" w:space="0" w:color="auto"/>
              </w:divBdr>
              <w:divsChild>
                <w:div w:id="111293144">
                  <w:marLeft w:val="0"/>
                  <w:marRight w:val="0"/>
                  <w:marTop w:val="0"/>
                  <w:marBottom w:val="0"/>
                  <w:divBdr>
                    <w:top w:val="none" w:sz="0" w:space="0" w:color="auto"/>
                    <w:left w:val="none" w:sz="0" w:space="0" w:color="auto"/>
                    <w:bottom w:val="none" w:sz="0" w:space="0" w:color="auto"/>
                    <w:right w:val="none" w:sz="0" w:space="0" w:color="auto"/>
                  </w:divBdr>
                  <w:divsChild>
                    <w:div w:id="1381326011">
                      <w:marLeft w:val="0"/>
                      <w:marRight w:val="0"/>
                      <w:marTop w:val="0"/>
                      <w:marBottom w:val="0"/>
                      <w:divBdr>
                        <w:top w:val="none" w:sz="0" w:space="0" w:color="auto"/>
                        <w:left w:val="none" w:sz="0" w:space="0" w:color="auto"/>
                        <w:bottom w:val="none" w:sz="0" w:space="0" w:color="auto"/>
                        <w:right w:val="none" w:sz="0" w:space="0" w:color="auto"/>
                      </w:divBdr>
                    </w:div>
                  </w:divsChild>
                </w:div>
                <w:div w:id="151650368">
                  <w:marLeft w:val="0"/>
                  <w:marRight w:val="0"/>
                  <w:marTop w:val="0"/>
                  <w:marBottom w:val="0"/>
                  <w:divBdr>
                    <w:top w:val="none" w:sz="0" w:space="0" w:color="auto"/>
                    <w:left w:val="none" w:sz="0" w:space="0" w:color="auto"/>
                    <w:bottom w:val="none" w:sz="0" w:space="0" w:color="auto"/>
                    <w:right w:val="none" w:sz="0" w:space="0" w:color="auto"/>
                  </w:divBdr>
                  <w:divsChild>
                    <w:div w:id="105658212">
                      <w:marLeft w:val="0"/>
                      <w:marRight w:val="0"/>
                      <w:marTop w:val="0"/>
                      <w:marBottom w:val="0"/>
                      <w:divBdr>
                        <w:top w:val="none" w:sz="0" w:space="0" w:color="auto"/>
                        <w:left w:val="none" w:sz="0" w:space="0" w:color="auto"/>
                        <w:bottom w:val="none" w:sz="0" w:space="0" w:color="auto"/>
                        <w:right w:val="none" w:sz="0" w:space="0" w:color="auto"/>
                      </w:divBdr>
                    </w:div>
                  </w:divsChild>
                </w:div>
                <w:div w:id="243299503">
                  <w:marLeft w:val="0"/>
                  <w:marRight w:val="0"/>
                  <w:marTop w:val="0"/>
                  <w:marBottom w:val="0"/>
                  <w:divBdr>
                    <w:top w:val="none" w:sz="0" w:space="0" w:color="auto"/>
                    <w:left w:val="none" w:sz="0" w:space="0" w:color="auto"/>
                    <w:bottom w:val="none" w:sz="0" w:space="0" w:color="auto"/>
                    <w:right w:val="none" w:sz="0" w:space="0" w:color="auto"/>
                  </w:divBdr>
                  <w:divsChild>
                    <w:div w:id="1624191814">
                      <w:marLeft w:val="0"/>
                      <w:marRight w:val="0"/>
                      <w:marTop w:val="0"/>
                      <w:marBottom w:val="0"/>
                      <w:divBdr>
                        <w:top w:val="none" w:sz="0" w:space="0" w:color="auto"/>
                        <w:left w:val="none" w:sz="0" w:space="0" w:color="auto"/>
                        <w:bottom w:val="none" w:sz="0" w:space="0" w:color="auto"/>
                        <w:right w:val="none" w:sz="0" w:space="0" w:color="auto"/>
                      </w:divBdr>
                    </w:div>
                  </w:divsChild>
                </w:div>
                <w:div w:id="330570240">
                  <w:marLeft w:val="0"/>
                  <w:marRight w:val="0"/>
                  <w:marTop w:val="0"/>
                  <w:marBottom w:val="0"/>
                  <w:divBdr>
                    <w:top w:val="none" w:sz="0" w:space="0" w:color="auto"/>
                    <w:left w:val="none" w:sz="0" w:space="0" w:color="auto"/>
                    <w:bottom w:val="none" w:sz="0" w:space="0" w:color="auto"/>
                    <w:right w:val="none" w:sz="0" w:space="0" w:color="auto"/>
                  </w:divBdr>
                  <w:divsChild>
                    <w:div w:id="1900939571">
                      <w:marLeft w:val="0"/>
                      <w:marRight w:val="0"/>
                      <w:marTop w:val="0"/>
                      <w:marBottom w:val="0"/>
                      <w:divBdr>
                        <w:top w:val="none" w:sz="0" w:space="0" w:color="auto"/>
                        <w:left w:val="none" w:sz="0" w:space="0" w:color="auto"/>
                        <w:bottom w:val="none" w:sz="0" w:space="0" w:color="auto"/>
                        <w:right w:val="none" w:sz="0" w:space="0" w:color="auto"/>
                      </w:divBdr>
                    </w:div>
                    <w:div w:id="1974365549">
                      <w:marLeft w:val="0"/>
                      <w:marRight w:val="0"/>
                      <w:marTop w:val="0"/>
                      <w:marBottom w:val="0"/>
                      <w:divBdr>
                        <w:top w:val="none" w:sz="0" w:space="0" w:color="auto"/>
                        <w:left w:val="none" w:sz="0" w:space="0" w:color="auto"/>
                        <w:bottom w:val="none" w:sz="0" w:space="0" w:color="auto"/>
                        <w:right w:val="none" w:sz="0" w:space="0" w:color="auto"/>
                      </w:divBdr>
                    </w:div>
                  </w:divsChild>
                </w:div>
                <w:div w:id="545416517">
                  <w:marLeft w:val="0"/>
                  <w:marRight w:val="0"/>
                  <w:marTop w:val="0"/>
                  <w:marBottom w:val="0"/>
                  <w:divBdr>
                    <w:top w:val="none" w:sz="0" w:space="0" w:color="auto"/>
                    <w:left w:val="none" w:sz="0" w:space="0" w:color="auto"/>
                    <w:bottom w:val="none" w:sz="0" w:space="0" w:color="auto"/>
                    <w:right w:val="none" w:sz="0" w:space="0" w:color="auto"/>
                  </w:divBdr>
                  <w:divsChild>
                    <w:div w:id="887954134">
                      <w:marLeft w:val="0"/>
                      <w:marRight w:val="0"/>
                      <w:marTop w:val="0"/>
                      <w:marBottom w:val="0"/>
                      <w:divBdr>
                        <w:top w:val="none" w:sz="0" w:space="0" w:color="auto"/>
                        <w:left w:val="none" w:sz="0" w:space="0" w:color="auto"/>
                        <w:bottom w:val="none" w:sz="0" w:space="0" w:color="auto"/>
                        <w:right w:val="none" w:sz="0" w:space="0" w:color="auto"/>
                      </w:divBdr>
                    </w:div>
                  </w:divsChild>
                </w:div>
                <w:div w:id="580649494">
                  <w:marLeft w:val="0"/>
                  <w:marRight w:val="0"/>
                  <w:marTop w:val="0"/>
                  <w:marBottom w:val="0"/>
                  <w:divBdr>
                    <w:top w:val="none" w:sz="0" w:space="0" w:color="auto"/>
                    <w:left w:val="none" w:sz="0" w:space="0" w:color="auto"/>
                    <w:bottom w:val="none" w:sz="0" w:space="0" w:color="auto"/>
                    <w:right w:val="none" w:sz="0" w:space="0" w:color="auto"/>
                  </w:divBdr>
                  <w:divsChild>
                    <w:div w:id="438455746">
                      <w:marLeft w:val="0"/>
                      <w:marRight w:val="0"/>
                      <w:marTop w:val="0"/>
                      <w:marBottom w:val="0"/>
                      <w:divBdr>
                        <w:top w:val="none" w:sz="0" w:space="0" w:color="auto"/>
                        <w:left w:val="none" w:sz="0" w:space="0" w:color="auto"/>
                        <w:bottom w:val="none" w:sz="0" w:space="0" w:color="auto"/>
                        <w:right w:val="none" w:sz="0" w:space="0" w:color="auto"/>
                      </w:divBdr>
                    </w:div>
                    <w:div w:id="1556812071">
                      <w:marLeft w:val="0"/>
                      <w:marRight w:val="0"/>
                      <w:marTop w:val="0"/>
                      <w:marBottom w:val="0"/>
                      <w:divBdr>
                        <w:top w:val="none" w:sz="0" w:space="0" w:color="auto"/>
                        <w:left w:val="none" w:sz="0" w:space="0" w:color="auto"/>
                        <w:bottom w:val="none" w:sz="0" w:space="0" w:color="auto"/>
                        <w:right w:val="none" w:sz="0" w:space="0" w:color="auto"/>
                      </w:divBdr>
                    </w:div>
                  </w:divsChild>
                </w:div>
                <w:div w:id="648831141">
                  <w:marLeft w:val="0"/>
                  <w:marRight w:val="0"/>
                  <w:marTop w:val="0"/>
                  <w:marBottom w:val="0"/>
                  <w:divBdr>
                    <w:top w:val="none" w:sz="0" w:space="0" w:color="auto"/>
                    <w:left w:val="none" w:sz="0" w:space="0" w:color="auto"/>
                    <w:bottom w:val="none" w:sz="0" w:space="0" w:color="auto"/>
                    <w:right w:val="none" w:sz="0" w:space="0" w:color="auto"/>
                  </w:divBdr>
                  <w:divsChild>
                    <w:div w:id="451746229">
                      <w:marLeft w:val="0"/>
                      <w:marRight w:val="0"/>
                      <w:marTop w:val="0"/>
                      <w:marBottom w:val="0"/>
                      <w:divBdr>
                        <w:top w:val="none" w:sz="0" w:space="0" w:color="auto"/>
                        <w:left w:val="none" w:sz="0" w:space="0" w:color="auto"/>
                        <w:bottom w:val="none" w:sz="0" w:space="0" w:color="auto"/>
                        <w:right w:val="none" w:sz="0" w:space="0" w:color="auto"/>
                      </w:divBdr>
                    </w:div>
                    <w:div w:id="704063730">
                      <w:marLeft w:val="0"/>
                      <w:marRight w:val="0"/>
                      <w:marTop w:val="0"/>
                      <w:marBottom w:val="0"/>
                      <w:divBdr>
                        <w:top w:val="none" w:sz="0" w:space="0" w:color="auto"/>
                        <w:left w:val="none" w:sz="0" w:space="0" w:color="auto"/>
                        <w:bottom w:val="none" w:sz="0" w:space="0" w:color="auto"/>
                        <w:right w:val="none" w:sz="0" w:space="0" w:color="auto"/>
                      </w:divBdr>
                    </w:div>
                    <w:div w:id="722682090">
                      <w:marLeft w:val="0"/>
                      <w:marRight w:val="0"/>
                      <w:marTop w:val="0"/>
                      <w:marBottom w:val="0"/>
                      <w:divBdr>
                        <w:top w:val="none" w:sz="0" w:space="0" w:color="auto"/>
                        <w:left w:val="none" w:sz="0" w:space="0" w:color="auto"/>
                        <w:bottom w:val="none" w:sz="0" w:space="0" w:color="auto"/>
                        <w:right w:val="none" w:sz="0" w:space="0" w:color="auto"/>
                      </w:divBdr>
                    </w:div>
                    <w:div w:id="964047460">
                      <w:marLeft w:val="0"/>
                      <w:marRight w:val="0"/>
                      <w:marTop w:val="0"/>
                      <w:marBottom w:val="0"/>
                      <w:divBdr>
                        <w:top w:val="none" w:sz="0" w:space="0" w:color="auto"/>
                        <w:left w:val="none" w:sz="0" w:space="0" w:color="auto"/>
                        <w:bottom w:val="none" w:sz="0" w:space="0" w:color="auto"/>
                        <w:right w:val="none" w:sz="0" w:space="0" w:color="auto"/>
                      </w:divBdr>
                    </w:div>
                    <w:div w:id="1063215519">
                      <w:marLeft w:val="0"/>
                      <w:marRight w:val="0"/>
                      <w:marTop w:val="0"/>
                      <w:marBottom w:val="0"/>
                      <w:divBdr>
                        <w:top w:val="none" w:sz="0" w:space="0" w:color="auto"/>
                        <w:left w:val="none" w:sz="0" w:space="0" w:color="auto"/>
                        <w:bottom w:val="none" w:sz="0" w:space="0" w:color="auto"/>
                        <w:right w:val="none" w:sz="0" w:space="0" w:color="auto"/>
                      </w:divBdr>
                    </w:div>
                    <w:div w:id="1191070068">
                      <w:marLeft w:val="0"/>
                      <w:marRight w:val="0"/>
                      <w:marTop w:val="0"/>
                      <w:marBottom w:val="0"/>
                      <w:divBdr>
                        <w:top w:val="none" w:sz="0" w:space="0" w:color="auto"/>
                        <w:left w:val="none" w:sz="0" w:space="0" w:color="auto"/>
                        <w:bottom w:val="none" w:sz="0" w:space="0" w:color="auto"/>
                        <w:right w:val="none" w:sz="0" w:space="0" w:color="auto"/>
                      </w:divBdr>
                    </w:div>
                    <w:div w:id="1317413074">
                      <w:marLeft w:val="0"/>
                      <w:marRight w:val="0"/>
                      <w:marTop w:val="0"/>
                      <w:marBottom w:val="0"/>
                      <w:divBdr>
                        <w:top w:val="none" w:sz="0" w:space="0" w:color="auto"/>
                        <w:left w:val="none" w:sz="0" w:space="0" w:color="auto"/>
                        <w:bottom w:val="none" w:sz="0" w:space="0" w:color="auto"/>
                        <w:right w:val="none" w:sz="0" w:space="0" w:color="auto"/>
                      </w:divBdr>
                    </w:div>
                    <w:div w:id="1344359112">
                      <w:marLeft w:val="0"/>
                      <w:marRight w:val="0"/>
                      <w:marTop w:val="0"/>
                      <w:marBottom w:val="0"/>
                      <w:divBdr>
                        <w:top w:val="none" w:sz="0" w:space="0" w:color="auto"/>
                        <w:left w:val="none" w:sz="0" w:space="0" w:color="auto"/>
                        <w:bottom w:val="none" w:sz="0" w:space="0" w:color="auto"/>
                        <w:right w:val="none" w:sz="0" w:space="0" w:color="auto"/>
                      </w:divBdr>
                    </w:div>
                    <w:div w:id="1711373923">
                      <w:marLeft w:val="0"/>
                      <w:marRight w:val="0"/>
                      <w:marTop w:val="0"/>
                      <w:marBottom w:val="0"/>
                      <w:divBdr>
                        <w:top w:val="none" w:sz="0" w:space="0" w:color="auto"/>
                        <w:left w:val="none" w:sz="0" w:space="0" w:color="auto"/>
                        <w:bottom w:val="none" w:sz="0" w:space="0" w:color="auto"/>
                        <w:right w:val="none" w:sz="0" w:space="0" w:color="auto"/>
                      </w:divBdr>
                    </w:div>
                    <w:div w:id="1724402013">
                      <w:marLeft w:val="0"/>
                      <w:marRight w:val="0"/>
                      <w:marTop w:val="0"/>
                      <w:marBottom w:val="0"/>
                      <w:divBdr>
                        <w:top w:val="none" w:sz="0" w:space="0" w:color="auto"/>
                        <w:left w:val="none" w:sz="0" w:space="0" w:color="auto"/>
                        <w:bottom w:val="none" w:sz="0" w:space="0" w:color="auto"/>
                        <w:right w:val="none" w:sz="0" w:space="0" w:color="auto"/>
                      </w:divBdr>
                    </w:div>
                    <w:div w:id="1896772497">
                      <w:marLeft w:val="0"/>
                      <w:marRight w:val="0"/>
                      <w:marTop w:val="0"/>
                      <w:marBottom w:val="0"/>
                      <w:divBdr>
                        <w:top w:val="none" w:sz="0" w:space="0" w:color="auto"/>
                        <w:left w:val="none" w:sz="0" w:space="0" w:color="auto"/>
                        <w:bottom w:val="none" w:sz="0" w:space="0" w:color="auto"/>
                        <w:right w:val="none" w:sz="0" w:space="0" w:color="auto"/>
                      </w:divBdr>
                    </w:div>
                    <w:div w:id="1971278350">
                      <w:marLeft w:val="0"/>
                      <w:marRight w:val="0"/>
                      <w:marTop w:val="0"/>
                      <w:marBottom w:val="0"/>
                      <w:divBdr>
                        <w:top w:val="none" w:sz="0" w:space="0" w:color="auto"/>
                        <w:left w:val="none" w:sz="0" w:space="0" w:color="auto"/>
                        <w:bottom w:val="none" w:sz="0" w:space="0" w:color="auto"/>
                        <w:right w:val="none" w:sz="0" w:space="0" w:color="auto"/>
                      </w:divBdr>
                    </w:div>
                    <w:div w:id="2085570314">
                      <w:marLeft w:val="0"/>
                      <w:marRight w:val="0"/>
                      <w:marTop w:val="0"/>
                      <w:marBottom w:val="0"/>
                      <w:divBdr>
                        <w:top w:val="none" w:sz="0" w:space="0" w:color="auto"/>
                        <w:left w:val="none" w:sz="0" w:space="0" w:color="auto"/>
                        <w:bottom w:val="none" w:sz="0" w:space="0" w:color="auto"/>
                        <w:right w:val="none" w:sz="0" w:space="0" w:color="auto"/>
                      </w:divBdr>
                    </w:div>
                    <w:div w:id="2105764200">
                      <w:marLeft w:val="0"/>
                      <w:marRight w:val="0"/>
                      <w:marTop w:val="0"/>
                      <w:marBottom w:val="0"/>
                      <w:divBdr>
                        <w:top w:val="none" w:sz="0" w:space="0" w:color="auto"/>
                        <w:left w:val="none" w:sz="0" w:space="0" w:color="auto"/>
                        <w:bottom w:val="none" w:sz="0" w:space="0" w:color="auto"/>
                        <w:right w:val="none" w:sz="0" w:space="0" w:color="auto"/>
                      </w:divBdr>
                    </w:div>
                  </w:divsChild>
                </w:div>
                <w:div w:id="661740815">
                  <w:marLeft w:val="0"/>
                  <w:marRight w:val="0"/>
                  <w:marTop w:val="0"/>
                  <w:marBottom w:val="0"/>
                  <w:divBdr>
                    <w:top w:val="none" w:sz="0" w:space="0" w:color="auto"/>
                    <w:left w:val="none" w:sz="0" w:space="0" w:color="auto"/>
                    <w:bottom w:val="none" w:sz="0" w:space="0" w:color="auto"/>
                    <w:right w:val="none" w:sz="0" w:space="0" w:color="auto"/>
                  </w:divBdr>
                  <w:divsChild>
                    <w:div w:id="421029289">
                      <w:marLeft w:val="0"/>
                      <w:marRight w:val="0"/>
                      <w:marTop w:val="0"/>
                      <w:marBottom w:val="0"/>
                      <w:divBdr>
                        <w:top w:val="none" w:sz="0" w:space="0" w:color="auto"/>
                        <w:left w:val="none" w:sz="0" w:space="0" w:color="auto"/>
                        <w:bottom w:val="none" w:sz="0" w:space="0" w:color="auto"/>
                        <w:right w:val="none" w:sz="0" w:space="0" w:color="auto"/>
                      </w:divBdr>
                    </w:div>
                  </w:divsChild>
                </w:div>
                <w:div w:id="696811500">
                  <w:marLeft w:val="0"/>
                  <w:marRight w:val="0"/>
                  <w:marTop w:val="0"/>
                  <w:marBottom w:val="0"/>
                  <w:divBdr>
                    <w:top w:val="none" w:sz="0" w:space="0" w:color="auto"/>
                    <w:left w:val="none" w:sz="0" w:space="0" w:color="auto"/>
                    <w:bottom w:val="none" w:sz="0" w:space="0" w:color="auto"/>
                    <w:right w:val="none" w:sz="0" w:space="0" w:color="auto"/>
                  </w:divBdr>
                  <w:divsChild>
                    <w:div w:id="362832507">
                      <w:marLeft w:val="0"/>
                      <w:marRight w:val="0"/>
                      <w:marTop w:val="0"/>
                      <w:marBottom w:val="0"/>
                      <w:divBdr>
                        <w:top w:val="none" w:sz="0" w:space="0" w:color="auto"/>
                        <w:left w:val="none" w:sz="0" w:space="0" w:color="auto"/>
                        <w:bottom w:val="none" w:sz="0" w:space="0" w:color="auto"/>
                        <w:right w:val="none" w:sz="0" w:space="0" w:color="auto"/>
                      </w:divBdr>
                    </w:div>
                  </w:divsChild>
                </w:div>
                <w:div w:id="710417307">
                  <w:marLeft w:val="0"/>
                  <w:marRight w:val="0"/>
                  <w:marTop w:val="0"/>
                  <w:marBottom w:val="0"/>
                  <w:divBdr>
                    <w:top w:val="none" w:sz="0" w:space="0" w:color="auto"/>
                    <w:left w:val="none" w:sz="0" w:space="0" w:color="auto"/>
                    <w:bottom w:val="none" w:sz="0" w:space="0" w:color="auto"/>
                    <w:right w:val="none" w:sz="0" w:space="0" w:color="auto"/>
                  </w:divBdr>
                  <w:divsChild>
                    <w:div w:id="1056319578">
                      <w:marLeft w:val="0"/>
                      <w:marRight w:val="0"/>
                      <w:marTop w:val="0"/>
                      <w:marBottom w:val="0"/>
                      <w:divBdr>
                        <w:top w:val="none" w:sz="0" w:space="0" w:color="auto"/>
                        <w:left w:val="none" w:sz="0" w:space="0" w:color="auto"/>
                        <w:bottom w:val="none" w:sz="0" w:space="0" w:color="auto"/>
                        <w:right w:val="none" w:sz="0" w:space="0" w:color="auto"/>
                      </w:divBdr>
                    </w:div>
                  </w:divsChild>
                </w:div>
                <w:div w:id="807479299">
                  <w:marLeft w:val="0"/>
                  <w:marRight w:val="0"/>
                  <w:marTop w:val="0"/>
                  <w:marBottom w:val="0"/>
                  <w:divBdr>
                    <w:top w:val="none" w:sz="0" w:space="0" w:color="auto"/>
                    <w:left w:val="none" w:sz="0" w:space="0" w:color="auto"/>
                    <w:bottom w:val="none" w:sz="0" w:space="0" w:color="auto"/>
                    <w:right w:val="none" w:sz="0" w:space="0" w:color="auto"/>
                  </w:divBdr>
                  <w:divsChild>
                    <w:div w:id="1806921937">
                      <w:marLeft w:val="0"/>
                      <w:marRight w:val="0"/>
                      <w:marTop w:val="0"/>
                      <w:marBottom w:val="0"/>
                      <w:divBdr>
                        <w:top w:val="none" w:sz="0" w:space="0" w:color="auto"/>
                        <w:left w:val="none" w:sz="0" w:space="0" w:color="auto"/>
                        <w:bottom w:val="none" w:sz="0" w:space="0" w:color="auto"/>
                        <w:right w:val="none" w:sz="0" w:space="0" w:color="auto"/>
                      </w:divBdr>
                    </w:div>
                  </w:divsChild>
                </w:div>
                <w:div w:id="812677773">
                  <w:marLeft w:val="0"/>
                  <w:marRight w:val="0"/>
                  <w:marTop w:val="0"/>
                  <w:marBottom w:val="0"/>
                  <w:divBdr>
                    <w:top w:val="none" w:sz="0" w:space="0" w:color="auto"/>
                    <w:left w:val="none" w:sz="0" w:space="0" w:color="auto"/>
                    <w:bottom w:val="none" w:sz="0" w:space="0" w:color="auto"/>
                    <w:right w:val="none" w:sz="0" w:space="0" w:color="auto"/>
                  </w:divBdr>
                  <w:divsChild>
                    <w:div w:id="434907267">
                      <w:marLeft w:val="0"/>
                      <w:marRight w:val="0"/>
                      <w:marTop w:val="0"/>
                      <w:marBottom w:val="0"/>
                      <w:divBdr>
                        <w:top w:val="none" w:sz="0" w:space="0" w:color="auto"/>
                        <w:left w:val="none" w:sz="0" w:space="0" w:color="auto"/>
                        <w:bottom w:val="none" w:sz="0" w:space="0" w:color="auto"/>
                        <w:right w:val="none" w:sz="0" w:space="0" w:color="auto"/>
                      </w:divBdr>
                    </w:div>
                  </w:divsChild>
                </w:div>
                <w:div w:id="847184241">
                  <w:marLeft w:val="0"/>
                  <w:marRight w:val="0"/>
                  <w:marTop w:val="0"/>
                  <w:marBottom w:val="0"/>
                  <w:divBdr>
                    <w:top w:val="none" w:sz="0" w:space="0" w:color="auto"/>
                    <w:left w:val="none" w:sz="0" w:space="0" w:color="auto"/>
                    <w:bottom w:val="none" w:sz="0" w:space="0" w:color="auto"/>
                    <w:right w:val="none" w:sz="0" w:space="0" w:color="auto"/>
                  </w:divBdr>
                  <w:divsChild>
                    <w:div w:id="1297835370">
                      <w:marLeft w:val="0"/>
                      <w:marRight w:val="0"/>
                      <w:marTop w:val="0"/>
                      <w:marBottom w:val="0"/>
                      <w:divBdr>
                        <w:top w:val="none" w:sz="0" w:space="0" w:color="auto"/>
                        <w:left w:val="none" w:sz="0" w:space="0" w:color="auto"/>
                        <w:bottom w:val="none" w:sz="0" w:space="0" w:color="auto"/>
                        <w:right w:val="none" w:sz="0" w:space="0" w:color="auto"/>
                      </w:divBdr>
                    </w:div>
                  </w:divsChild>
                </w:div>
                <w:div w:id="987830376">
                  <w:marLeft w:val="0"/>
                  <w:marRight w:val="0"/>
                  <w:marTop w:val="0"/>
                  <w:marBottom w:val="0"/>
                  <w:divBdr>
                    <w:top w:val="none" w:sz="0" w:space="0" w:color="auto"/>
                    <w:left w:val="none" w:sz="0" w:space="0" w:color="auto"/>
                    <w:bottom w:val="none" w:sz="0" w:space="0" w:color="auto"/>
                    <w:right w:val="none" w:sz="0" w:space="0" w:color="auto"/>
                  </w:divBdr>
                  <w:divsChild>
                    <w:div w:id="1043022774">
                      <w:marLeft w:val="0"/>
                      <w:marRight w:val="0"/>
                      <w:marTop w:val="0"/>
                      <w:marBottom w:val="0"/>
                      <w:divBdr>
                        <w:top w:val="none" w:sz="0" w:space="0" w:color="auto"/>
                        <w:left w:val="none" w:sz="0" w:space="0" w:color="auto"/>
                        <w:bottom w:val="none" w:sz="0" w:space="0" w:color="auto"/>
                        <w:right w:val="none" w:sz="0" w:space="0" w:color="auto"/>
                      </w:divBdr>
                    </w:div>
                  </w:divsChild>
                </w:div>
                <w:div w:id="993337802">
                  <w:marLeft w:val="0"/>
                  <w:marRight w:val="0"/>
                  <w:marTop w:val="0"/>
                  <w:marBottom w:val="0"/>
                  <w:divBdr>
                    <w:top w:val="none" w:sz="0" w:space="0" w:color="auto"/>
                    <w:left w:val="none" w:sz="0" w:space="0" w:color="auto"/>
                    <w:bottom w:val="none" w:sz="0" w:space="0" w:color="auto"/>
                    <w:right w:val="none" w:sz="0" w:space="0" w:color="auto"/>
                  </w:divBdr>
                  <w:divsChild>
                    <w:div w:id="125127645">
                      <w:marLeft w:val="0"/>
                      <w:marRight w:val="0"/>
                      <w:marTop w:val="0"/>
                      <w:marBottom w:val="0"/>
                      <w:divBdr>
                        <w:top w:val="none" w:sz="0" w:space="0" w:color="auto"/>
                        <w:left w:val="none" w:sz="0" w:space="0" w:color="auto"/>
                        <w:bottom w:val="none" w:sz="0" w:space="0" w:color="auto"/>
                        <w:right w:val="none" w:sz="0" w:space="0" w:color="auto"/>
                      </w:divBdr>
                    </w:div>
                    <w:div w:id="765736768">
                      <w:marLeft w:val="0"/>
                      <w:marRight w:val="0"/>
                      <w:marTop w:val="0"/>
                      <w:marBottom w:val="0"/>
                      <w:divBdr>
                        <w:top w:val="none" w:sz="0" w:space="0" w:color="auto"/>
                        <w:left w:val="none" w:sz="0" w:space="0" w:color="auto"/>
                        <w:bottom w:val="none" w:sz="0" w:space="0" w:color="auto"/>
                        <w:right w:val="none" w:sz="0" w:space="0" w:color="auto"/>
                      </w:divBdr>
                    </w:div>
                    <w:div w:id="1935817373">
                      <w:marLeft w:val="0"/>
                      <w:marRight w:val="0"/>
                      <w:marTop w:val="0"/>
                      <w:marBottom w:val="0"/>
                      <w:divBdr>
                        <w:top w:val="none" w:sz="0" w:space="0" w:color="auto"/>
                        <w:left w:val="none" w:sz="0" w:space="0" w:color="auto"/>
                        <w:bottom w:val="none" w:sz="0" w:space="0" w:color="auto"/>
                        <w:right w:val="none" w:sz="0" w:space="0" w:color="auto"/>
                      </w:divBdr>
                    </w:div>
                  </w:divsChild>
                </w:div>
                <w:div w:id="1153525251">
                  <w:marLeft w:val="0"/>
                  <w:marRight w:val="0"/>
                  <w:marTop w:val="0"/>
                  <w:marBottom w:val="0"/>
                  <w:divBdr>
                    <w:top w:val="none" w:sz="0" w:space="0" w:color="auto"/>
                    <w:left w:val="none" w:sz="0" w:space="0" w:color="auto"/>
                    <w:bottom w:val="none" w:sz="0" w:space="0" w:color="auto"/>
                    <w:right w:val="none" w:sz="0" w:space="0" w:color="auto"/>
                  </w:divBdr>
                  <w:divsChild>
                    <w:div w:id="743375944">
                      <w:marLeft w:val="0"/>
                      <w:marRight w:val="0"/>
                      <w:marTop w:val="0"/>
                      <w:marBottom w:val="0"/>
                      <w:divBdr>
                        <w:top w:val="none" w:sz="0" w:space="0" w:color="auto"/>
                        <w:left w:val="none" w:sz="0" w:space="0" w:color="auto"/>
                        <w:bottom w:val="none" w:sz="0" w:space="0" w:color="auto"/>
                        <w:right w:val="none" w:sz="0" w:space="0" w:color="auto"/>
                      </w:divBdr>
                    </w:div>
                  </w:divsChild>
                </w:div>
                <w:div w:id="1280333120">
                  <w:marLeft w:val="0"/>
                  <w:marRight w:val="0"/>
                  <w:marTop w:val="0"/>
                  <w:marBottom w:val="0"/>
                  <w:divBdr>
                    <w:top w:val="none" w:sz="0" w:space="0" w:color="auto"/>
                    <w:left w:val="none" w:sz="0" w:space="0" w:color="auto"/>
                    <w:bottom w:val="none" w:sz="0" w:space="0" w:color="auto"/>
                    <w:right w:val="none" w:sz="0" w:space="0" w:color="auto"/>
                  </w:divBdr>
                  <w:divsChild>
                    <w:div w:id="764374983">
                      <w:marLeft w:val="0"/>
                      <w:marRight w:val="0"/>
                      <w:marTop w:val="0"/>
                      <w:marBottom w:val="0"/>
                      <w:divBdr>
                        <w:top w:val="none" w:sz="0" w:space="0" w:color="auto"/>
                        <w:left w:val="none" w:sz="0" w:space="0" w:color="auto"/>
                        <w:bottom w:val="none" w:sz="0" w:space="0" w:color="auto"/>
                        <w:right w:val="none" w:sz="0" w:space="0" w:color="auto"/>
                      </w:divBdr>
                    </w:div>
                  </w:divsChild>
                </w:div>
                <w:div w:id="1291206552">
                  <w:marLeft w:val="0"/>
                  <w:marRight w:val="0"/>
                  <w:marTop w:val="0"/>
                  <w:marBottom w:val="0"/>
                  <w:divBdr>
                    <w:top w:val="none" w:sz="0" w:space="0" w:color="auto"/>
                    <w:left w:val="none" w:sz="0" w:space="0" w:color="auto"/>
                    <w:bottom w:val="none" w:sz="0" w:space="0" w:color="auto"/>
                    <w:right w:val="none" w:sz="0" w:space="0" w:color="auto"/>
                  </w:divBdr>
                  <w:divsChild>
                    <w:div w:id="999771323">
                      <w:marLeft w:val="0"/>
                      <w:marRight w:val="0"/>
                      <w:marTop w:val="0"/>
                      <w:marBottom w:val="0"/>
                      <w:divBdr>
                        <w:top w:val="none" w:sz="0" w:space="0" w:color="auto"/>
                        <w:left w:val="none" w:sz="0" w:space="0" w:color="auto"/>
                        <w:bottom w:val="none" w:sz="0" w:space="0" w:color="auto"/>
                        <w:right w:val="none" w:sz="0" w:space="0" w:color="auto"/>
                      </w:divBdr>
                    </w:div>
                  </w:divsChild>
                </w:div>
                <w:div w:id="1301879525">
                  <w:marLeft w:val="0"/>
                  <w:marRight w:val="0"/>
                  <w:marTop w:val="0"/>
                  <w:marBottom w:val="0"/>
                  <w:divBdr>
                    <w:top w:val="none" w:sz="0" w:space="0" w:color="auto"/>
                    <w:left w:val="none" w:sz="0" w:space="0" w:color="auto"/>
                    <w:bottom w:val="none" w:sz="0" w:space="0" w:color="auto"/>
                    <w:right w:val="none" w:sz="0" w:space="0" w:color="auto"/>
                  </w:divBdr>
                  <w:divsChild>
                    <w:div w:id="926226686">
                      <w:marLeft w:val="0"/>
                      <w:marRight w:val="0"/>
                      <w:marTop w:val="0"/>
                      <w:marBottom w:val="0"/>
                      <w:divBdr>
                        <w:top w:val="none" w:sz="0" w:space="0" w:color="auto"/>
                        <w:left w:val="none" w:sz="0" w:space="0" w:color="auto"/>
                        <w:bottom w:val="none" w:sz="0" w:space="0" w:color="auto"/>
                        <w:right w:val="none" w:sz="0" w:space="0" w:color="auto"/>
                      </w:divBdr>
                    </w:div>
                    <w:div w:id="2061589795">
                      <w:marLeft w:val="0"/>
                      <w:marRight w:val="0"/>
                      <w:marTop w:val="0"/>
                      <w:marBottom w:val="0"/>
                      <w:divBdr>
                        <w:top w:val="none" w:sz="0" w:space="0" w:color="auto"/>
                        <w:left w:val="none" w:sz="0" w:space="0" w:color="auto"/>
                        <w:bottom w:val="none" w:sz="0" w:space="0" w:color="auto"/>
                        <w:right w:val="none" w:sz="0" w:space="0" w:color="auto"/>
                      </w:divBdr>
                    </w:div>
                  </w:divsChild>
                </w:div>
                <w:div w:id="1433862145">
                  <w:marLeft w:val="0"/>
                  <w:marRight w:val="0"/>
                  <w:marTop w:val="0"/>
                  <w:marBottom w:val="0"/>
                  <w:divBdr>
                    <w:top w:val="none" w:sz="0" w:space="0" w:color="auto"/>
                    <w:left w:val="none" w:sz="0" w:space="0" w:color="auto"/>
                    <w:bottom w:val="none" w:sz="0" w:space="0" w:color="auto"/>
                    <w:right w:val="none" w:sz="0" w:space="0" w:color="auto"/>
                  </w:divBdr>
                  <w:divsChild>
                    <w:div w:id="521431099">
                      <w:marLeft w:val="0"/>
                      <w:marRight w:val="0"/>
                      <w:marTop w:val="0"/>
                      <w:marBottom w:val="0"/>
                      <w:divBdr>
                        <w:top w:val="none" w:sz="0" w:space="0" w:color="auto"/>
                        <w:left w:val="none" w:sz="0" w:space="0" w:color="auto"/>
                        <w:bottom w:val="none" w:sz="0" w:space="0" w:color="auto"/>
                        <w:right w:val="none" w:sz="0" w:space="0" w:color="auto"/>
                      </w:divBdr>
                    </w:div>
                  </w:divsChild>
                </w:div>
                <w:div w:id="1515414299">
                  <w:marLeft w:val="0"/>
                  <w:marRight w:val="0"/>
                  <w:marTop w:val="0"/>
                  <w:marBottom w:val="0"/>
                  <w:divBdr>
                    <w:top w:val="none" w:sz="0" w:space="0" w:color="auto"/>
                    <w:left w:val="none" w:sz="0" w:space="0" w:color="auto"/>
                    <w:bottom w:val="none" w:sz="0" w:space="0" w:color="auto"/>
                    <w:right w:val="none" w:sz="0" w:space="0" w:color="auto"/>
                  </w:divBdr>
                  <w:divsChild>
                    <w:div w:id="630788456">
                      <w:marLeft w:val="0"/>
                      <w:marRight w:val="0"/>
                      <w:marTop w:val="0"/>
                      <w:marBottom w:val="0"/>
                      <w:divBdr>
                        <w:top w:val="none" w:sz="0" w:space="0" w:color="auto"/>
                        <w:left w:val="none" w:sz="0" w:space="0" w:color="auto"/>
                        <w:bottom w:val="none" w:sz="0" w:space="0" w:color="auto"/>
                        <w:right w:val="none" w:sz="0" w:space="0" w:color="auto"/>
                      </w:divBdr>
                    </w:div>
                  </w:divsChild>
                </w:div>
                <w:div w:id="1782143993">
                  <w:marLeft w:val="0"/>
                  <w:marRight w:val="0"/>
                  <w:marTop w:val="0"/>
                  <w:marBottom w:val="0"/>
                  <w:divBdr>
                    <w:top w:val="none" w:sz="0" w:space="0" w:color="auto"/>
                    <w:left w:val="none" w:sz="0" w:space="0" w:color="auto"/>
                    <w:bottom w:val="none" w:sz="0" w:space="0" w:color="auto"/>
                    <w:right w:val="none" w:sz="0" w:space="0" w:color="auto"/>
                  </w:divBdr>
                  <w:divsChild>
                    <w:div w:id="1181697962">
                      <w:marLeft w:val="0"/>
                      <w:marRight w:val="0"/>
                      <w:marTop w:val="0"/>
                      <w:marBottom w:val="0"/>
                      <w:divBdr>
                        <w:top w:val="none" w:sz="0" w:space="0" w:color="auto"/>
                        <w:left w:val="none" w:sz="0" w:space="0" w:color="auto"/>
                        <w:bottom w:val="none" w:sz="0" w:space="0" w:color="auto"/>
                        <w:right w:val="none" w:sz="0" w:space="0" w:color="auto"/>
                      </w:divBdr>
                    </w:div>
                    <w:div w:id="1710491030">
                      <w:marLeft w:val="0"/>
                      <w:marRight w:val="0"/>
                      <w:marTop w:val="0"/>
                      <w:marBottom w:val="0"/>
                      <w:divBdr>
                        <w:top w:val="none" w:sz="0" w:space="0" w:color="auto"/>
                        <w:left w:val="none" w:sz="0" w:space="0" w:color="auto"/>
                        <w:bottom w:val="none" w:sz="0" w:space="0" w:color="auto"/>
                        <w:right w:val="none" w:sz="0" w:space="0" w:color="auto"/>
                      </w:divBdr>
                    </w:div>
                  </w:divsChild>
                </w:div>
                <w:div w:id="1807620740">
                  <w:marLeft w:val="0"/>
                  <w:marRight w:val="0"/>
                  <w:marTop w:val="0"/>
                  <w:marBottom w:val="0"/>
                  <w:divBdr>
                    <w:top w:val="none" w:sz="0" w:space="0" w:color="auto"/>
                    <w:left w:val="none" w:sz="0" w:space="0" w:color="auto"/>
                    <w:bottom w:val="none" w:sz="0" w:space="0" w:color="auto"/>
                    <w:right w:val="none" w:sz="0" w:space="0" w:color="auto"/>
                  </w:divBdr>
                  <w:divsChild>
                    <w:div w:id="967324458">
                      <w:marLeft w:val="0"/>
                      <w:marRight w:val="0"/>
                      <w:marTop w:val="0"/>
                      <w:marBottom w:val="0"/>
                      <w:divBdr>
                        <w:top w:val="none" w:sz="0" w:space="0" w:color="auto"/>
                        <w:left w:val="none" w:sz="0" w:space="0" w:color="auto"/>
                        <w:bottom w:val="none" w:sz="0" w:space="0" w:color="auto"/>
                        <w:right w:val="none" w:sz="0" w:space="0" w:color="auto"/>
                      </w:divBdr>
                    </w:div>
                  </w:divsChild>
                </w:div>
                <w:div w:id="1871604055">
                  <w:marLeft w:val="0"/>
                  <w:marRight w:val="0"/>
                  <w:marTop w:val="0"/>
                  <w:marBottom w:val="0"/>
                  <w:divBdr>
                    <w:top w:val="none" w:sz="0" w:space="0" w:color="auto"/>
                    <w:left w:val="none" w:sz="0" w:space="0" w:color="auto"/>
                    <w:bottom w:val="none" w:sz="0" w:space="0" w:color="auto"/>
                    <w:right w:val="none" w:sz="0" w:space="0" w:color="auto"/>
                  </w:divBdr>
                  <w:divsChild>
                    <w:div w:id="399907076">
                      <w:marLeft w:val="0"/>
                      <w:marRight w:val="0"/>
                      <w:marTop w:val="0"/>
                      <w:marBottom w:val="0"/>
                      <w:divBdr>
                        <w:top w:val="none" w:sz="0" w:space="0" w:color="auto"/>
                        <w:left w:val="none" w:sz="0" w:space="0" w:color="auto"/>
                        <w:bottom w:val="none" w:sz="0" w:space="0" w:color="auto"/>
                        <w:right w:val="none" w:sz="0" w:space="0" w:color="auto"/>
                      </w:divBdr>
                    </w:div>
                    <w:div w:id="1320498646">
                      <w:marLeft w:val="0"/>
                      <w:marRight w:val="0"/>
                      <w:marTop w:val="0"/>
                      <w:marBottom w:val="0"/>
                      <w:divBdr>
                        <w:top w:val="none" w:sz="0" w:space="0" w:color="auto"/>
                        <w:left w:val="none" w:sz="0" w:space="0" w:color="auto"/>
                        <w:bottom w:val="none" w:sz="0" w:space="0" w:color="auto"/>
                        <w:right w:val="none" w:sz="0" w:space="0" w:color="auto"/>
                      </w:divBdr>
                    </w:div>
                  </w:divsChild>
                </w:div>
                <w:div w:id="1881892915">
                  <w:marLeft w:val="0"/>
                  <w:marRight w:val="0"/>
                  <w:marTop w:val="0"/>
                  <w:marBottom w:val="0"/>
                  <w:divBdr>
                    <w:top w:val="none" w:sz="0" w:space="0" w:color="auto"/>
                    <w:left w:val="none" w:sz="0" w:space="0" w:color="auto"/>
                    <w:bottom w:val="none" w:sz="0" w:space="0" w:color="auto"/>
                    <w:right w:val="none" w:sz="0" w:space="0" w:color="auto"/>
                  </w:divBdr>
                  <w:divsChild>
                    <w:div w:id="612785822">
                      <w:marLeft w:val="0"/>
                      <w:marRight w:val="0"/>
                      <w:marTop w:val="0"/>
                      <w:marBottom w:val="0"/>
                      <w:divBdr>
                        <w:top w:val="none" w:sz="0" w:space="0" w:color="auto"/>
                        <w:left w:val="none" w:sz="0" w:space="0" w:color="auto"/>
                        <w:bottom w:val="none" w:sz="0" w:space="0" w:color="auto"/>
                        <w:right w:val="none" w:sz="0" w:space="0" w:color="auto"/>
                      </w:divBdr>
                    </w:div>
                  </w:divsChild>
                </w:div>
                <w:div w:id="2008945764">
                  <w:marLeft w:val="0"/>
                  <w:marRight w:val="0"/>
                  <w:marTop w:val="0"/>
                  <w:marBottom w:val="0"/>
                  <w:divBdr>
                    <w:top w:val="none" w:sz="0" w:space="0" w:color="auto"/>
                    <w:left w:val="none" w:sz="0" w:space="0" w:color="auto"/>
                    <w:bottom w:val="none" w:sz="0" w:space="0" w:color="auto"/>
                    <w:right w:val="none" w:sz="0" w:space="0" w:color="auto"/>
                  </w:divBdr>
                  <w:divsChild>
                    <w:div w:id="297030511">
                      <w:marLeft w:val="0"/>
                      <w:marRight w:val="0"/>
                      <w:marTop w:val="0"/>
                      <w:marBottom w:val="0"/>
                      <w:divBdr>
                        <w:top w:val="none" w:sz="0" w:space="0" w:color="auto"/>
                        <w:left w:val="none" w:sz="0" w:space="0" w:color="auto"/>
                        <w:bottom w:val="none" w:sz="0" w:space="0" w:color="auto"/>
                        <w:right w:val="none" w:sz="0" w:space="0" w:color="auto"/>
                      </w:divBdr>
                    </w:div>
                  </w:divsChild>
                </w:div>
                <w:div w:id="2143964233">
                  <w:marLeft w:val="0"/>
                  <w:marRight w:val="0"/>
                  <w:marTop w:val="0"/>
                  <w:marBottom w:val="0"/>
                  <w:divBdr>
                    <w:top w:val="none" w:sz="0" w:space="0" w:color="auto"/>
                    <w:left w:val="none" w:sz="0" w:space="0" w:color="auto"/>
                    <w:bottom w:val="none" w:sz="0" w:space="0" w:color="auto"/>
                    <w:right w:val="none" w:sz="0" w:space="0" w:color="auto"/>
                  </w:divBdr>
                  <w:divsChild>
                    <w:div w:id="25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8106">
          <w:marLeft w:val="0"/>
          <w:marRight w:val="0"/>
          <w:marTop w:val="0"/>
          <w:marBottom w:val="0"/>
          <w:divBdr>
            <w:top w:val="none" w:sz="0" w:space="0" w:color="auto"/>
            <w:left w:val="none" w:sz="0" w:space="0" w:color="auto"/>
            <w:bottom w:val="none" w:sz="0" w:space="0" w:color="auto"/>
            <w:right w:val="none" w:sz="0" w:space="0" w:color="auto"/>
          </w:divBdr>
        </w:div>
        <w:div w:id="1737432768">
          <w:marLeft w:val="0"/>
          <w:marRight w:val="0"/>
          <w:marTop w:val="0"/>
          <w:marBottom w:val="0"/>
          <w:divBdr>
            <w:top w:val="none" w:sz="0" w:space="0" w:color="auto"/>
            <w:left w:val="none" w:sz="0" w:space="0" w:color="auto"/>
            <w:bottom w:val="none" w:sz="0" w:space="0" w:color="auto"/>
            <w:right w:val="none" w:sz="0" w:space="0" w:color="auto"/>
          </w:divBdr>
        </w:div>
      </w:divsChild>
    </w:div>
    <w:div w:id="1658420105">
      <w:bodyDiv w:val="1"/>
      <w:marLeft w:val="0"/>
      <w:marRight w:val="0"/>
      <w:marTop w:val="0"/>
      <w:marBottom w:val="0"/>
      <w:divBdr>
        <w:top w:val="none" w:sz="0" w:space="0" w:color="auto"/>
        <w:left w:val="none" w:sz="0" w:space="0" w:color="auto"/>
        <w:bottom w:val="none" w:sz="0" w:space="0" w:color="auto"/>
        <w:right w:val="none" w:sz="0" w:space="0" w:color="auto"/>
      </w:divBdr>
      <w:divsChild>
        <w:div w:id="264506306">
          <w:marLeft w:val="0"/>
          <w:marRight w:val="0"/>
          <w:marTop w:val="0"/>
          <w:marBottom w:val="0"/>
          <w:divBdr>
            <w:top w:val="none" w:sz="0" w:space="0" w:color="auto"/>
            <w:left w:val="none" w:sz="0" w:space="0" w:color="auto"/>
            <w:bottom w:val="none" w:sz="0" w:space="0" w:color="auto"/>
            <w:right w:val="none" w:sz="0" w:space="0" w:color="auto"/>
          </w:divBdr>
        </w:div>
        <w:div w:id="495455916">
          <w:marLeft w:val="0"/>
          <w:marRight w:val="0"/>
          <w:marTop w:val="0"/>
          <w:marBottom w:val="0"/>
          <w:divBdr>
            <w:top w:val="none" w:sz="0" w:space="0" w:color="auto"/>
            <w:left w:val="none" w:sz="0" w:space="0" w:color="auto"/>
            <w:bottom w:val="none" w:sz="0" w:space="0" w:color="auto"/>
            <w:right w:val="none" w:sz="0" w:space="0" w:color="auto"/>
          </w:divBdr>
        </w:div>
        <w:div w:id="752432042">
          <w:marLeft w:val="0"/>
          <w:marRight w:val="0"/>
          <w:marTop w:val="0"/>
          <w:marBottom w:val="0"/>
          <w:divBdr>
            <w:top w:val="none" w:sz="0" w:space="0" w:color="auto"/>
            <w:left w:val="none" w:sz="0" w:space="0" w:color="auto"/>
            <w:bottom w:val="none" w:sz="0" w:space="0" w:color="auto"/>
            <w:right w:val="none" w:sz="0" w:space="0" w:color="auto"/>
          </w:divBdr>
        </w:div>
        <w:div w:id="1035496852">
          <w:marLeft w:val="0"/>
          <w:marRight w:val="0"/>
          <w:marTop w:val="0"/>
          <w:marBottom w:val="0"/>
          <w:divBdr>
            <w:top w:val="none" w:sz="0" w:space="0" w:color="auto"/>
            <w:left w:val="none" w:sz="0" w:space="0" w:color="auto"/>
            <w:bottom w:val="none" w:sz="0" w:space="0" w:color="auto"/>
            <w:right w:val="none" w:sz="0" w:space="0" w:color="auto"/>
          </w:divBdr>
        </w:div>
        <w:div w:id="1135100984">
          <w:marLeft w:val="0"/>
          <w:marRight w:val="0"/>
          <w:marTop w:val="0"/>
          <w:marBottom w:val="0"/>
          <w:divBdr>
            <w:top w:val="none" w:sz="0" w:space="0" w:color="auto"/>
            <w:left w:val="none" w:sz="0" w:space="0" w:color="auto"/>
            <w:bottom w:val="none" w:sz="0" w:space="0" w:color="auto"/>
            <w:right w:val="none" w:sz="0" w:space="0" w:color="auto"/>
          </w:divBdr>
        </w:div>
        <w:div w:id="1142044818">
          <w:marLeft w:val="0"/>
          <w:marRight w:val="0"/>
          <w:marTop w:val="0"/>
          <w:marBottom w:val="0"/>
          <w:divBdr>
            <w:top w:val="none" w:sz="0" w:space="0" w:color="auto"/>
            <w:left w:val="none" w:sz="0" w:space="0" w:color="auto"/>
            <w:bottom w:val="none" w:sz="0" w:space="0" w:color="auto"/>
            <w:right w:val="none" w:sz="0" w:space="0" w:color="auto"/>
          </w:divBdr>
        </w:div>
        <w:div w:id="1386292622">
          <w:marLeft w:val="0"/>
          <w:marRight w:val="0"/>
          <w:marTop w:val="0"/>
          <w:marBottom w:val="0"/>
          <w:divBdr>
            <w:top w:val="none" w:sz="0" w:space="0" w:color="auto"/>
            <w:left w:val="none" w:sz="0" w:space="0" w:color="auto"/>
            <w:bottom w:val="none" w:sz="0" w:space="0" w:color="auto"/>
            <w:right w:val="none" w:sz="0" w:space="0" w:color="auto"/>
          </w:divBdr>
        </w:div>
        <w:div w:id="1470827720">
          <w:marLeft w:val="0"/>
          <w:marRight w:val="0"/>
          <w:marTop w:val="0"/>
          <w:marBottom w:val="0"/>
          <w:divBdr>
            <w:top w:val="none" w:sz="0" w:space="0" w:color="auto"/>
            <w:left w:val="none" w:sz="0" w:space="0" w:color="auto"/>
            <w:bottom w:val="none" w:sz="0" w:space="0" w:color="auto"/>
            <w:right w:val="none" w:sz="0" w:space="0" w:color="auto"/>
          </w:divBdr>
        </w:div>
        <w:div w:id="1520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411b2b-a35f-4c5b-b251-f8230bea6615">
      <UserInfo>
        <DisplayName>Saundra Ward</DisplayName>
        <AccountId>126</AccountId>
        <AccountType/>
      </UserInfo>
      <UserInfo>
        <DisplayName>LaTrina Goulbourne</DisplayName>
        <AccountId>1532</AccountId>
        <AccountType/>
      </UserInfo>
      <UserInfo>
        <DisplayName>Terica Juba</DisplayName>
        <AccountId>410</AccountId>
        <AccountType/>
      </UserInfo>
      <UserInfo>
        <DisplayName>Kristin Riccio</DisplayName>
        <AccountId>730</AccountId>
        <AccountType/>
      </UserInfo>
      <UserInfo>
        <DisplayName>Ashley Lyttle</DisplayName>
        <AccountId>302</AccountId>
        <AccountType/>
      </UserInfo>
      <UserInfo>
        <DisplayName>Lauren Sowers</DisplayName>
        <AccountId>420</AccountId>
        <AccountType/>
      </UserInfo>
      <UserInfo>
        <DisplayName>LATONYA EVANS</DisplayName>
        <AccountId>3842</AccountId>
        <AccountType/>
      </UserInfo>
      <UserInfo>
        <DisplayName>HEINZ BARTNICK</DisplayName>
        <AccountId>797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89E872C5BC2A46A94948E26565B8D5" ma:contentTypeVersion="9" ma:contentTypeDescription="Create a new document." ma:contentTypeScope="" ma:versionID="7a689ebd26abd4d6afeb936c6b567086">
  <xsd:schema xmlns:xsd="http://www.w3.org/2001/XMLSchema" xmlns:xs="http://www.w3.org/2001/XMLSchema" xmlns:p="http://schemas.microsoft.com/office/2006/metadata/properties" xmlns:ns2="76ffa411-0d88-4fcd-9259-350ee827bc87" xmlns:ns3="21411b2b-a35f-4c5b-b251-f8230bea6615" targetNamespace="http://schemas.microsoft.com/office/2006/metadata/properties" ma:root="true" ma:fieldsID="73ed5b8fc3f1f9dee9e85b877473d4e4" ns2:_="" ns3:_="">
    <xsd:import namespace="76ffa411-0d88-4fcd-9259-350ee827bc87"/>
    <xsd:import namespace="21411b2b-a35f-4c5b-b251-f8230bea66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fa411-0d88-4fcd-9259-350ee827b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11b2b-a35f-4c5b-b251-f8230bea66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15907-6B49-4E75-A43C-5973BFBA4071}">
  <ds:schemaRefs>
    <ds:schemaRef ds:uri="http://schemas.microsoft.com/office/2006/metadata/properties"/>
    <ds:schemaRef ds:uri="21411b2b-a35f-4c5b-b251-f8230bea6615"/>
    <ds:schemaRef ds:uri="76ffa411-0d88-4fcd-9259-350ee827bc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E6249AD-4438-410A-BAAF-BA332A861DB7}">
  <ds:schemaRefs>
    <ds:schemaRef ds:uri="http://schemas.microsoft.com/sharepoint/v3/contenttype/forms"/>
  </ds:schemaRefs>
</ds:datastoreItem>
</file>

<file path=customXml/itemProps3.xml><?xml version="1.0" encoding="utf-8"?>
<ds:datastoreItem xmlns:ds="http://schemas.openxmlformats.org/officeDocument/2006/customXml" ds:itemID="{56960A23-8D52-4B55-A4D9-6B5D8E71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fa411-0d88-4fcd-9259-350ee827bc87"/>
    <ds:schemaRef ds:uri="21411b2b-a35f-4c5b-b251-f8230bea6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Terica Juba</dc:creator>
  <cp:keywords/>
  <dc:description/>
  <cp:lastModifiedBy>Chalee Juba</cp:lastModifiedBy>
  <cp:revision>2</cp:revision>
  <dcterms:created xsi:type="dcterms:W3CDTF">2022-09-23T12:23:00Z</dcterms:created>
  <dcterms:modified xsi:type="dcterms:W3CDTF">2022-09-23T12:23:00Z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0x010100C089E872C5BC2A46A94948E26565B8D5</vt:lpwstr>
  </property>
  <property fmtid="{D5CDD505-2E9C-101B-9397-08002B2CF9AE}" pid="3" name="MSIP_Label_e2ac8ee4-5479-4abe-b5f4-5afc661d5ce8_Enabled">
    <vt:lpwstr>true</vt:lpwstr>
  </property>
  <property fmtid="{D5CDD505-2E9C-101B-9397-08002B2CF9AE}" pid="4" name="MSIP_Label_e2ac8ee4-5479-4abe-b5f4-5afc661d5ce8_SetDate">
    <vt:lpwstr>2022-09-23T12:21:38Z</vt:lpwstr>
  </property>
  <property fmtid="{D5CDD505-2E9C-101B-9397-08002B2CF9AE}" pid="5" name="MSIP_Label_e2ac8ee4-5479-4abe-b5f4-5afc661d5ce8_Method">
    <vt:lpwstr>Standard</vt:lpwstr>
  </property>
  <property fmtid="{D5CDD505-2E9C-101B-9397-08002B2CF9AE}" pid="6" name="MSIP_Label_e2ac8ee4-5479-4abe-b5f4-5afc661d5ce8_Name">
    <vt:lpwstr>defa4170-0d19-0005-0004-bc88714345d2</vt:lpwstr>
  </property>
  <property fmtid="{D5CDD505-2E9C-101B-9397-08002B2CF9AE}" pid="7" name="MSIP_Label_e2ac8ee4-5479-4abe-b5f4-5afc661d5ce8_SiteId">
    <vt:lpwstr>e4f702b8-806c-40e4-906b-7d691bafafbb</vt:lpwstr>
  </property>
  <property fmtid="{D5CDD505-2E9C-101B-9397-08002B2CF9AE}" pid="8" name="MSIP_Label_e2ac8ee4-5479-4abe-b5f4-5afc661d5ce8_ActionId">
    <vt:lpwstr>519c6f8d-a200-4d04-bd8e-de1546aeeead</vt:lpwstr>
  </property>
  <property fmtid="{D5CDD505-2E9C-101B-9397-08002B2CF9AE}" pid="9" name="MSIP_Label_e2ac8ee4-5479-4abe-b5f4-5afc661d5ce8_ContentBits">
    <vt:lpwstr>0</vt:lpwstr>
  </property>
</Properties>
</file>